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C7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DE1CBA" w:rsidRDefault="009107C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UGDYMO IR KULTŪROS DEPARTAMENTO </w:t>
      </w:r>
    </w:p>
    <w:p w:rsidR="003A3546" w:rsidRPr="007E3BDD" w:rsidRDefault="009107C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EB366F" w:rsidRDefault="00EB366F" w:rsidP="001456CE">
      <w:pPr>
        <w:pStyle w:val="Pagrindinistekstas"/>
        <w:jc w:val="center"/>
        <w:rPr>
          <w:b/>
          <w:szCs w:val="24"/>
        </w:rPr>
      </w:pPr>
      <w:r w:rsidRPr="00EB366F">
        <w:rPr>
          <w:b/>
          <w:szCs w:val="24"/>
        </w:rPr>
        <w:t xml:space="preserve">DĖL </w:t>
      </w:r>
      <w:r w:rsidRPr="00EB366F">
        <w:rPr>
          <w:b/>
        </w:rPr>
        <w:t>PRIIMAMŲ ASMENŲ MOTYVACIJOS MOKYTIS ĮVERTINIMŲ 2019 METAIS GRAFIKO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164A3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2019 m. kovo 21 d.</w:t>
      </w:r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 w:rsidRPr="00164A30">
        <w:rPr>
          <w:bCs/>
          <w:color w:val="000000"/>
          <w:sz w:val="24"/>
          <w:szCs w:val="24"/>
          <w:shd w:val="clear" w:color="auto" w:fill="FFFFFF"/>
        </w:rPr>
        <w:t>ŠV1-140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EB366F" w:rsidRPr="00EB366F" w:rsidRDefault="00EB366F" w:rsidP="00EB366F">
      <w:pPr>
        <w:ind w:firstLine="720"/>
        <w:jc w:val="both"/>
        <w:rPr>
          <w:sz w:val="24"/>
          <w:szCs w:val="24"/>
        </w:rPr>
      </w:pPr>
      <w:r w:rsidRPr="00EB366F">
        <w:rPr>
          <w:sz w:val="24"/>
          <w:szCs w:val="24"/>
        </w:rPr>
        <w:t xml:space="preserve">Vadovaudamasi </w:t>
      </w:r>
      <w:r w:rsidR="00BE76E4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BE76E4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BE76E4">
        <w:rPr>
          <w:sz w:val="24"/>
          <w:szCs w:val="24"/>
        </w:rPr>
        <w:t xml:space="preserve"> aprašo patvirtinimo“, 14, 74 punktais, </w:t>
      </w:r>
      <w:r w:rsidRPr="00EB366F">
        <w:rPr>
          <w:sz w:val="24"/>
          <w:szCs w:val="24"/>
        </w:rPr>
        <w:t>Klaipėdos miesto savivaldybės administracijos direktoriaus 2019 m. sausio 7 d. įsakymu Nr. AD1-28 „Dėl įgaliojimo suteikimo“,</w:t>
      </w:r>
    </w:p>
    <w:p w:rsidR="00EB366F" w:rsidRPr="00EB366F" w:rsidRDefault="00EB366F" w:rsidP="00EB366F">
      <w:pPr>
        <w:ind w:firstLine="720"/>
        <w:jc w:val="both"/>
        <w:rPr>
          <w:sz w:val="24"/>
          <w:szCs w:val="24"/>
        </w:rPr>
      </w:pPr>
      <w:r w:rsidRPr="00EB366F">
        <w:rPr>
          <w:spacing w:val="60"/>
          <w:sz w:val="24"/>
          <w:szCs w:val="24"/>
        </w:rPr>
        <w:t>tvirtinu</w:t>
      </w:r>
      <w:r w:rsidRPr="00EB366F">
        <w:rPr>
          <w:sz w:val="24"/>
          <w:szCs w:val="24"/>
        </w:rPr>
        <w:t xml:space="preserve"> priimamų asmenų motyvacijos mokytis įvertinimų 2019 metais </w:t>
      </w:r>
      <w:r w:rsidR="00BE76E4">
        <w:rPr>
          <w:sz w:val="24"/>
          <w:szCs w:val="24"/>
        </w:rPr>
        <w:t>grafiką</w:t>
      </w:r>
      <w:r w:rsidRPr="00EB366F">
        <w:rPr>
          <w:sz w:val="24"/>
          <w:szCs w:val="24"/>
        </w:rPr>
        <w:t xml:space="preserve">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C531E9">
        <w:tc>
          <w:tcPr>
            <w:tcW w:w="4813" w:type="dxa"/>
          </w:tcPr>
          <w:p w:rsidR="003A3546" w:rsidRPr="003A3546" w:rsidRDefault="00DE1CBA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Vedėja</w:t>
            </w:r>
          </w:p>
        </w:tc>
        <w:tc>
          <w:tcPr>
            <w:tcW w:w="4826" w:type="dxa"/>
          </w:tcPr>
          <w:p w:rsidR="003A3546" w:rsidRPr="003A3546" w:rsidRDefault="00DE1CBA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Default="00C531E9" w:rsidP="00C531E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C531E9" w:rsidRDefault="00C531E9" w:rsidP="003A3546">
      <w:pPr>
        <w:jc w:val="both"/>
        <w:rPr>
          <w:sz w:val="24"/>
          <w:szCs w:val="24"/>
        </w:rPr>
      </w:pP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C531E9" w:rsidRPr="00C531E9" w:rsidTr="00436468">
        <w:tc>
          <w:tcPr>
            <w:tcW w:w="4802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C531E9" w:rsidRPr="00C531E9" w:rsidTr="00436468">
        <w:tc>
          <w:tcPr>
            <w:tcW w:w="4802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Ugdymo ir kultūros departamento </w:t>
            </w:r>
          </w:p>
          <w:p w:rsidR="00C531E9" w:rsidRPr="00C531E9" w:rsidRDefault="00C531E9" w:rsidP="00423926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Švietimo skyriaus vedėjo </w:t>
            </w:r>
            <w:r w:rsidR="00423926">
              <w:rPr>
                <w:noProof/>
                <w:sz w:val="24"/>
                <w:szCs w:val="24"/>
              </w:rPr>
              <w:t xml:space="preserve">2019 m. kovo 21 d. </w:t>
            </w:r>
          </w:p>
        </w:tc>
      </w:tr>
      <w:tr w:rsidR="00C531E9" w:rsidRPr="00C531E9" w:rsidTr="00436468">
        <w:tc>
          <w:tcPr>
            <w:tcW w:w="4802" w:type="dxa"/>
          </w:tcPr>
          <w:p w:rsidR="00C531E9" w:rsidRPr="00C531E9" w:rsidRDefault="00C531E9" w:rsidP="0043646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įsakymo Nr. </w:t>
            </w:r>
            <w:r w:rsidR="00423926">
              <w:rPr>
                <w:noProof/>
                <w:sz w:val="24"/>
                <w:szCs w:val="24"/>
              </w:rPr>
              <w:t>ŠV1-140</w:t>
            </w:r>
            <w:bookmarkStart w:id="0" w:name="_GoBack"/>
            <w:bookmarkEnd w:id="0"/>
          </w:p>
        </w:tc>
      </w:tr>
      <w:tr w:rsidR="00C531E9" w:rsidRPr="00C531E9" w:rsidTr="00436468">
        <w:tc>
          <w:tcPr>
            <w:tcW w:w="4802" w:type="dxa"/>
          </w:tcPr>
          <w:p w:rsidR="00C531E9" w:rsidRPr="00C531E9" w:rsidRDefault="00C531E9" w:rsidP="0043646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priedas</w:t>
            </w:r>
          </w:p>
        </w:tc>
      </w:tr>
    </w:tbl>
    <w:p w:rsidR="00C531E9" w:rsidRPr="00C531E9" w:rsidRDefault="00C531E9" w:rsidP="00C531E9">
      <w:pPr>
        <w:jc w:val="center"/>
        <w:rPr>
          <w:sz w:val="24"/>
          <w:szCs w:val="24"/>
        </w:rPr>
      </w:pPr>
    </w:p>
    <w:p w:rsidR="00C531E9" w:rsidRPr="00C531E9" w:rsidRDefault="00C531E9" w:rsidP="00C531E9">
      <w:pPr>
        <w:jc w:val="center"/>
        <w:rPr>
          <w:b/>
          <w:sz w:val="24"/>
          <w:szCs w:val="24"/>
        </w:rPr>
      </w:pPr>
      <w:r w:rsidRPr="00C531E9">
        <w:rPr>
          <w:b/>
          <w:sz w:val="24"/>
          <w:szCs w:val="24"/>
        </w:rPr>
        <w:t>PRIIMAMŲ ASMENŲ MOTYVACIJOS MOKYTIS ĮVERTINIMŲ 2019 METAIS GRAFIKAS</w:t>
      </w:r>
    </w:p>
    <w:p w:rsidR="00C531E9" w:rsidRPr="00C531E9" w:rsidRDefault="00C531E9" w:rsidP="00C531E9">
      <w:pPr>
        <w:jc w:val="center"/>
        <w:rPr>
          <w:sz w:val="24"/>
          <w:szCs w:val="24"/>
        </w:rPr>
      </w:pPr>
    </w:p>
    <w:tbl>
      <w:tblPr>
        <w:tblStyle w:val="Lentelstinklelis"/>
        <w:tblW w:w="9822" w:type="dxa"/>
        <w:tblInd w:w="-147" w:type="dxa"/>
        <w:tblLook w:val="04A0" w:firstRow="1" w:lastRow="0" w:firstColumn="1" w:lastColumn="0" w:noHBand="0" w:noVBand="1"/>
      </w:tblPr>
      <w:tblGrid>
        <w:gridCol w:w="568"/>
        <w:gridCol w:w="2693"/>
        <w:gridCol w:w="3260"/>
        <w:gridCol w:w="992"/>
        <w:gridCol w:w="2309"/>
      </w:tblGrid>
      <w:tr w:rsidR="00C531E9" w:rsidRPr="00C531E9" w:rsidTr="00436468">
        <w:trPr>
          <w:trHeight w:val="208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Eil. Nr.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Mokykla 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Klasių paskirtis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Klasės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Vykdymo terminai</w:t>
            </w:r>
          </w:p>
        </w:tc>
      </w:tr>
      <w:tr w:rsidR="00C531E9" w:rsidRPr="00C531E9" w:rsidTr="00436468">
        <w:trPr>
          <w:trHeight w:val="202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„Žemynos“ gimnazija 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Klasikinio ugdymo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I–IV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12 d.</w:t>
            </w:r>
          </w:p>
        </w:tc>
      </w:tr>
      <w:tr w:rsidR="00C531E9" w:rsidRPr="00C531E9" w:rsidTr="00436468">
        <w:trPr>
          <w:trHeight w:val="196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Gedminų progimnazija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Valdorfo pedagogikos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1–8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15–18 d.</w:t>
            </w:r>
          </w:p>
        </w:tc>
      </w:tr>
      <w:tr w:rsidR="00C531E9" w:rsidRPr="00C531E9" w:rsidTr="00436468">
        <w:trPr>
          <w:trHeight w:val="199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„Ąžuolyno“ gimnazija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Akademinių poreikių ugdymo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I–IV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15–16 d.</w:t>
            </w:r>
          </w:p>
        </w:tc>
      </w:tr>
      <w:tr w:rsidR="00C531E9" w:rsidRPr="00C531E9" w:rsidTr="00436468">
        <w:trPr>
          <w:trHeight w:val="106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M. Gorkio progimnazija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Humanistinės kultūros ugdymo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1–8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16 d.</w:t>
            </w:r>
          </w:p>
        </w:tc>
      </w:tr>
      <w:tr w:rsidR="00C531E9" w:rsidRPr="00C531E9" w:rsidTr="00436468">
        <w:trPr>
          <w:trHeight w:val="193"/>
        </w:trPr>
        <w:tc>
          <w:tcPr>
            <w:tcW w:w="568" w:type="dxa"/>
            <w:vMerge w:val="restart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vMerge w:val="restart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Vytauto Didžiojo gimnazija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Akademinių poreikių ugdymo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I–IV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17–18 d.</w:t>
            </w:r>
          </w:p>
        </w:tc>
      </w:tr>
      <w:tr w:rsidR="00C531E9" w:rsidRPr="00C531E9" w:rsidTr="00436468">
        <w:trPr>
          <w:trHeight w:val="184"/>
        </w:trPr>
        <w:tc>
          <w:tcPr>
            <w:tcW w:w="568" w:type="dxa"/>
            <w:vMerge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Sporto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I–II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24–25 d.</w:t>
            </w:r>
          </w:p>
        </w:tc>
      </w:tr>
      <w:tr w:rsidR="00C531E9" w:rsidRPr="00C531E9" w:rsidTr="00436468">
        <w:trPr>
          <w:trHeight w:val="474"/>
        </w:trPr>
        <w:tc>
          <w:tcPr>
            <w:tcW w:w="568" w:type="dxa"/>
            <w:vMerge w:val="restart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vMerge w:val="restart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Vydūno gimnazija</w:t>
            </w:r>
          </w:p>
        </w:tc>
        <w:tc>
          <w:tcPr>
            <w:tcW w:w="3260" w:type="dxa"/>
            <w:vMerge w:val="restart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Humanistinės kultūros ugdymo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5–8,</w:t>
            </w:r>
          </w:p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I–IV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18 d.</w:t>
            </w:r>
          </w:p>
        </w:tc>
      </w:tr>
      <w:tr w:rsidR="00C531E9" w:rsidRPr="00C531E9" w:rsidTr="00436468">
        <w:trPr>
          <w:trHeight w:val="184"/>
        </w:trPr>
        <w:tc>
          <w:tcPr>
            <w:tcW w:w="568" w:type="dxa"/>
            <w:vMerge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31E9" w:rsidRPr="00C531E9" w:rsidRDefault="00C531E9" w:rsidP="00436468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3260" w:type="dxa"/>
            <w:vMerge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1–4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23–25 d.</w:t>
            </w:r>
          </w:p>
        </w:tc>
      </w:tr>
      <w:tr w:rsidR="00C531E9" w:rsidRPr="00C531E9" w:rsidTr="00436468">
        <w:trPr>
          <w:trHeight w:val="457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M. Montessori mokykla-darželis 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Montesori pedagogikos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1–4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19 d.</w:t>
            </w:r>
          </w:p>
        </w:tc>
      </w:tr>
      <w:tr w:rsidR="00C531E9" w:rsidRPr="00C531E9" w:rsidTr="00436468">
        <w:trPr>
          <w:trHeight w:val="337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„Vėtrungės“ gimnazija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Ekologijos ir aplinkos technologijų ugdymo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I–IV  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19 d.</w:t>
            </w:r>
          </w:p>
        </w:tc>
      </w:tr>
    </w:tbl>
    <w:p w:rsidR="00C531E9" w:rsidRPr="00C531E9" w:rsidRDefault="00C531E9" w:rsidP="00C531E9">
      <w:pPr>
        <w:rPr>
          <w:sz w:val="24"/>
          <w:szCs w:val="24"/>
        </w:rPr>
      </w:pPr>
      <w:r w:rsidRPr="00C531E9">
        <w:rPr>
          <w:sz w:val="24"/>
          <w:szCs w:val="24"/>
        </w:rPr>
        <w:t>Pastaba. Rezultatų suvedimo į priėmimo informacinę sistemą pabaiga – gegužės 5 d.</w:t>
      </w:r>
    </w:p>
    <w:p w:rsidR="00C531E9" w:rsidRDefault="00C531E9" w:rsidP="00C531E9">
      <w:pPr>
        <w:jc w:val="center"/>
      </w:pPr>
      <w:r>
        <w:t>_________________________________</w:t>
      </w:r>
    </w:p>
    <w:sectPr w:rsidR="00C531E9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531E9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64A30"/>
    <w:rsid w:val="00170CF8"/>
    <w:rsid w:val="001B01B1"/>
    <w:rsid w:val="001D1AE7"/>
    <w:rsid w:val="001E4672"/>
    <w:rsid w:val="00237B69"/>
    <w:rsid w:val="00242B88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23926"/>
    <w:rsid w:val="00433CCC"/>
    <w:rsid w:val="004454AF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107C7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E76E4"/>
    <w:rsid w:val="00C26A47"/>
    <w:rsid w:val="00C531E9"/>
    <w:rsid w:val="00C57B47"/>
    <w:rsid w:val="00C70A51"/>
    <w:rsid w:val="00C72F86"/>
    <w:rsid w:val="00C73DF4"/>
    <w:rsid w:val="00CA39E5"/>
    <w:rsid w:val="00CA7B58"/>
    <w:rsid w:val="00CB3E22"/>
    <w:rsid w:val="00CF23F2"/>
    <w:rsid w:val="00D74EA5"/>
    <w:rsid w:val="00D81831"/>
    <w:rsid w:val="00DE0BFB"/>
    <w:rsid w:val="00DE1CBA"/>
    <w:rsid w:val="00DE28F2"/>
    <w:rsid w:val="00E25474"/>
    <w:rsid w:val="00E37B92"/>
    <w:rsid w:val="00E65B25"/>
    <w:rsid w:val="00E7342D"/>
    <w:rsid w:val="00E96582"/>
    <w:rsid w:val="00EA65AF"/>
    <w:rsid w:val="00EB366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AF16"/>
  <w15:docId w15:val="{BA0F4EB5-C193-428D-A7C5-66F80DD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C531E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Audrone Andrasuniene</cp:lastModifiedBy>
  <cp:revision>9</cp:revision>
  <dcterms:created xsi:type="dcterms:W3CDTF">2018-10-16T08:01:00Z</dcterms:created>
  <dcterms:modified xsi:type="dcterms:W3CDTF">2019-03-21T14:35:00Z</dcterms:modified>
</cp:coreProperties>
</file>