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bookmarkStart w:id="0" w:name="_GoBack"/>
      <w:bookmarkEnd w:id="0"/>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w:t>
      </w:r>
      <w:r w:rsidR="005D3F1C">
        <w:rPr>
          <w:b/>
          <w:sz w:val="28"/>
          <w:szCs w:val="28"/>
        </w:rPr>
        <w:t>PĖDOS MIESTO SAVIVALDYBĖS TARYBOS</w:t>
      </w:r>
    </w:p>
    <w:p w:rsidR="005D3F1C" w:rsidRDefault="005D3F1C" w:rsidP="00CA4D3B">
      <w:pPr>
        <w:keepNext/>
        <w:jc w:val="center"/>
        <w:outlineLvl w:val="0"/>
        <w:rPr>
          <w:b/>
          <w:sz w:val="28"/>
          <w:szCs w:val="28"/>
        </w:rPr>
      </w:pPr>
      <w:r>
        <w:rPr>
          <w:b/>
          <w:sz w:val="28"/>
          <w:szCs w:val="28"/>
        </w:rPr>
        <w:t xml:space="preserve">ETIKOS KOMISIJA </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B30A2" w:rsidRPr="00FB30A2" w:rsidRDefault="00FB30A2" w:rsidP="00FB30A2">
      <w:pPr>
        <w:overflowPunct w:val="0"/>
        <w:autoSpaceDE w:val="0"/>
        <w:autoSpaceDN w:val="0"/>
        <w:adjustRightInd w:val="0"/>
        <w:jc w:val="center"/>
        <w:rPr>
          <w:b/>
          <w:caps/>
        </w:rPr>
      </w:pPr>
      <w:r w:rsidRPr="00FB30A2">
        <w:rPr>
          <w:b/>
          <w:caps/>
        </w:rPr>
        <w:t xml:space="preserve">Dėl </w:t>
      </w:r>
      <w:r w:rsidR="00310E3B" w:rsidRPr="00310E3B">
        <w:rPr>
          <w:b/>
          <w:caps/>
        </w:rPr>
        <w:t xml:space="preserve">pranešimo </w:t>
      </w:r>
      <w:r w:rsidR="0095542B">
        <w:rPr>
          <w:b/>
          <w:caps/>
        </w:rPr>
        <w:t>apie Lietuvos respublikos administracinių ginčų komisijos klaipėdos apygardos skyriaus sprendimą</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TAR1-47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8E0354"/>
    <w:p w:rsidR="00A30A8E" w:rsidRDefault="005D0E50" w:rsidP="00310E3B">
      <w:pPr>
        <w:overflowPunct w:val="0"/>
        <w:autoSpaceDE w:val="0"/>
        <w:autoSpaceDN w:val="0"/>
        <w:adjustRightInd w:val="0"/>
        <w:ind w:firstLine="709"/>
        <w:jc w:val="both"/>
      </w:pPr>
      <w:r>
        <w:t>Klaipėdos miesto savivaldybės tarybos Etikos komisija</w:t>
      </w:r>
      <w:r w:rsidR="002828BF">
        <w:t xml:space="preserve"> (toliau – Etikos komisija)</w:t>
      </w:r>
      <w:r>
        <w:t>, susidedanti iš pirminink</w:t>
      </w:r>
      <w:r w:rsidR="00726AA9">
        <w:t>ės</w:t>
      </w:r>
      <w:r>
        <w:t xml:space="preserve"> </w:t>
      </w:r>
      <w:r w:rsidR="00726AA9">
        <w:t xml:space="preserve">Aldonos Staponkienės, </w:t>
      </w:r>
      <w:r>
        <w:t>narių</w:t>
      </w:r>
      <w:r w:rsidR="00CA4D3B">
        <w:t>:</w:t>
      </w:r>
      <w:r>
        <w:t xml:space="preserve"> </w:t>
      </w:r>
      <w:r w:rsidR="00865D27">
        <w:t>Vytauto Čepo</w:t>
      </w:r>
      <w:r w:rsidR="00457457">
        <w:t xml:space="preserve">, </w:t>
      </w:r>
      <w:r w:rsidR="00E83058">
        <w:t>Laivūno Kavaliausko</w:t>
      </w:r>
      <w:r w:rsidR="00457457">
        <w:t xml:space="preserve">, </w:t>
      </w:r>
      <w:r w:rsidR="00857503">
        <w:t>Lilijos Petraitienės</w:t>
      </w:r>
      <w:r w:rsidR="00865D27">
        <w:t>,</w:t>
      </w:r>
      <w:r w:rsidR="00E83058">
        <w:t xml:space="preserve"> Ritos Bortos</w:t>
      </w:r>
      <w:r w:rsidR="00726AA9">
        <w:t xml:space="preserve">, </w:t>
      </w:r>
      <w:r w:rsidR="00A30A8E">
        <w:t>Edmundo Jurkaičio</w:t>
      </w:r>
      <w:r>
        <w:t xml:space="preserve">, </w:t>
      </w:r>
      <w:r w:rsidR="00E83058">
        <w:t xml:space="preserve">Felikso Puzemskio, </w:t>
      </w:r>
      <w:r>
        <w:t xml:space="preserve">sekretoriaujant Alinai Mikalauskei, </w:t>
      </w:r>
      <w:r w:rsidR="00457457">
        <w:t xml:space="preserve">atliko tyrimą </w:t>
      </w:r>
      <w:r w:rsidR="002F7ADD">
        <w:t xml:space="preserve">pagal </w:t>
      </w:r>
      <w:r w:rsidR="00E83058">
        <w:t xml:space="preserve">pranešimą apie Lietuvos Respublikos administracinių ginčų komisijos Klaipėdos apygardos skyriaus sprendimą </w:t>
      </w:r>
      <w:r w:rsidR="00310E3B">
        <w:t xml:space="preserve">ir </w:t>
      </w:r>
    </w:p>
    <w:p w:rsidR="00310E3B" w:rsidRDefault="00310E3B" w:rsidP="001E7996">
      <w:pPr>
        <w:tabs>
          <w:tab w:val="left" w:pos="912"/>
        </w:tabs>
        <w:ind w:firstLine="709"/>
        <w:jc w:val="center"/>
        <w:rPr>
          <w:b/>
        </w:rPr>
      </w:pPr>
    </w:p>
    <w:p w:rsidR="001E7996" w:rsidRDefault="001E7996" w:rsidP="001E7996">
      <w:pPr>
        <w:tabs>
          <w:tab w:val="left" w:pos="912"/>
        </w:tabs>
        <w:ind w:firstLine="709"/>
        <w:jc w:val="center"/>
        <w:rPr>
          <w:b/>
        </w:rPr>
      </w:pPr>
      <w:r>
        <w:rPr>
          <w:b/>
        </w:rPr>
        <w:t>nustatė:</w:t>
      </w:r>
    </w:p>
    <w:p w:rsidR="001E7996" w:rsidRDefault="001E7996" w:rsidP="001E7996">
      <w:pPr>
        <w:tabs>
          <w:tab w:val="left" w:pos="912"/>
        </w:tabs>
        <w:ind w:firstLine="709"/>
        <w:jc w:val="center"/>
        <w:rPr>
          <w:b/>
        </w:rPr>
      </w:pPr>
    </w:p>
    <w:p w:rsidR="001E7996" w:rsidRPr="002305CA" w:rsidRDefault="002305CA" w:rsidP="002305CA">
      <w:pPr>
        <w:tabs>
          <w:tab w:val="left" w:pos="912"/>
        </w:tabs>
        <w:ind w:firstLine="709"/>
        <w:jc w:val="center"/>
        <w:rPr>
          <w:i/>
        </w:rPr>
      </w:pPr>
      <w:r>
        <w:rPr>
          <w:i/>
        </w:rPr>
        <w:t>Pavedimo tu</w:t>
      </w:r>
      <w:r w:rsidR="00E103D7" w:rsidRPr="002305CA">
        <w:rPr>
          <w:i/>
        </w:rPr>
        <w:t>rinys</w:t>
      </w:r>
    </w:p>
    <w:p w:rsidR="004024E8" w:rsidRDefault="004024E8" w:rsidP="00CA4D3B">
      <w:pPr>
        <w:tabs>
          <w:tab w:val="left" w:pos="912"/>
        </w:tabs>
        <w:ind w:firstLine="709"/>
        <w:jc w:val="both"/>
      </w:pPr>
    </w:p>
    <w:p w:rsidR="00BE5AB4" w:rsidRDefault="00310E3B" w:rsidP="00324337">
      <w:pPr>
        <w:overflowPunct w:val="0"/>
        <w:autoSpaceDE w:val="0"/>
        <w:autoSpaceDN w:val="0"/>
        <w:adjustRightInd w:val="0"/>
        <w:ind w:firstLine="709"/>
        <w:jc w:val="both"/>
      </w:pPr>
      <w:r>
        <w:t xml:space="preserve">Etikos komisija </w:t>
      </w:r>
      <w:r w:rsidR="00FA413E">
        <w:t>2019-02-12 gavo Klaipėdos miesto daugiavaikių šeimų bendrijos pirmininkės Virginijos Jurgilevičienės (toliau – Pranešėja) pranešimą (reg. Nr. T4-37) „Dėl Lietuvos Respublikos administracinių ginčų komisijos Klaipėdos apygardos skyriaus sprendimo“ (toliau – Pranešimas), kuriuo prašė vykdyti Lietuvos Respublikos administracinių ginčų komisijos Klaipėdos apygardos skyriaus 2018 m. rugpjūčio 14 d. sprendim</w:t>
      </w:r>
      <w:r w:rsidR="0082371B">
        <w:t>o</w:t>
      </w:r>
      <w:r w:rsidR="00FA413E">
        <w:t xml:space="preserve"> Nr. 3R2-47(AG2-31/17-2018) (toliau – Sprendimas) </w:t>
      </w:r>
      <w:r w:rsidR="0082371B">
        <w:t>įpareigojimą</w:t>
      </w:r>
      <w:r w:rsidR="00BE5AB4">
        <w:t xml:space="preserve"> (Sprendimas pateiktas su Pranešimu). </w:t>
      </w:r>
      <w:r w:rsidR="00324337">
        <w:t xml:space="preserve">Sprendimas </w:t>
      </w:r>
      <w:r w:rsidR="006A7715">
        <w:t xml:space="preserve">Etikos komisijoje </w:t>
      </w:r>
      <w:r w:rsidR="00324337">
        <w:t>tiesiogiai iš Lietuvos Respublikos administracinių ginčų komisijos Klaipėdos apygardos skyriaus (toliau – Ginčų komisija)</w:t>
      </w:r>
      <w:r w:rsidR="00D97398">
        <w:t xml:space="preserve"> nebuvo gautas</w:t>
      </w:r>
      <w:r w:rsidR="00324337">
        <w:t>, todėl nagrinėtinas pagal Pranešėjos Pranešimą.</w:t>
      </w:r>
    </w:p>
    <w:p w:rsidR="00324337" w:rsidRDefault="00324337" w:rsidP="00324337">
      <w:pPr>
        <w:overflowPunct w:val="0"/>
        <w:autoSpaceDE w:val="0"/>
        <w:autoSpaceDN w:val="0"/>
        <w:adjustRightInd w:val="0"/>
        <w:ind w:firstLine="709"/>
        <w:jc w:val="both"/>
      </w:pPr>
      <w:r>
        <w:t>Sprendimu Etikos komisija įpareigota iš naujo išnagrinėti Klaipėdos miesto daugiavaikių šeimų bendrijos, atstovaujamo</w:t>
      </w:r>
      <w:r w:rsidR="000078C2">
        <w:t>s</w:t>
      </w:r>
      <w:r>
        <w:t xml:space="preserve"> Virginijos Jurgilevičienės, ir Klaipėdos jungtinio demokratinio judėjimo, </w:t>
      </w:r>
      <w:r w:rsidR="00381126">
        <w:t>atstovaujamo Virginijaus Partau</w:t>
      </w:r>
      <w:r>
        <w:t xml:space="preserve">ko (toliau – Pareiškėjai)  2016 m. gruodžio 1 d. skundą (reg. Nr. T4-108) „Dėl Klaipėdos miesto vicemero Artūro Šulco galimai padaryto nusižengimo politiko elgesio principams“ (toliau – Skundas), nes Etikos komisijos 2016 m. gruodžio 19 d. sprendimas Nr. TAR1-142 „Dėl tyrimo, atlikto dėl kreipimosi apie galimai padarytą Valstybės politikų elgesio kodekso normų pažeidimą“ (toliau – Etikos komisijos sprendimas) Skundo atžvilgiu Ginčų komisijos naikintinas, kaip nepagrįstas, konstatuojant, kad Etikos komisijai neįvardijus, dėl kurių konkrečių teisės aktų nuostatų buvo atliktas tyrimas, buvo padaryti esminiai procedūriniai pažeidimai, ginčo sprendimas neatitinka Viešojo administravimo įstatymo 8 straipsnio 1 dalies, Klaipėdos miesto savivaldybės tarybos etikos komisijos veiklos, patvirtintų Klaipėdos miesto savivaldybės tarybos 2016 m. kovo 31 d. sprendimu Nr. T2-91 (toliau – Nuostatai) 38 punkto reikalavimų. </w:t>
      </w:r>
    </w:p>
    <w:p w:rsidR="00B10645" w:rsidRDefault="009F5724" w:rsidP="00B10645">
      <w:pPr>
        <w:overflowPunct w:val="0"/>
        <w:autoSpaceDE w:val="0"/>
        <w:autoSpaceDN w:val="0"/>
        <w:adjustRightInd w:val="0"/>
        <w:ind w:firstLine="709"/>
        <w:jc w:val="both"/>
      </w:pPr>
      <w:r>
        <w:t>Nagrinėtin</w:t>
      </w:r>
      <w:r w:rsidR="005A553D">
        <w:t>ame</w:t>
      </w:r>
      <w:r>
        <w:t xml:space="preserve"> Skund</w:t>
      </w:r>
      <w:r w:rsidR="005A553D">
        <w:t>e</w:t>
      </w:r>
      <w:r>
        <w:t xml:space="preserve"> nurod</w:t>
      </w:r>
      <w:r w:rsidR="005A553D">
        <w:t>oma</w:t>
      </w:r>
      <w:r>
        <w:t xml:space="preserve">, kad </w:t>
      </w:r>
      <w:r w:rsidR="005A553D">
        <w:t xml:space="preserve">Klaipėdos miesto savivaldybės (toliau – Savivaldybė) </w:t>
      </w:r>
      <w:r w:rsidR="00DF5195">
        <w:t xml:space="preserve">tarybos narys Artūras Šulcas (toliau – Politikas) </w:t>
      </w:r>
      <w:r w:rsidR="00C06677">
        <w:t xml:space="preserve">2016 m. 11 lapkričio 24 d. </w:t>
      </w:r>
      <w:r w:rsidR="00DF5195">
        <w:t>S</w:t>
      </w:r>
      <w:r w:rsidR="00C06677">
        <w:t>avivaldybės (toliau –</w:t>
      </w:r>
      <w:r w:rsidR="00DF5195">
        <w:t xml:space="preserve"> Savivaldybė</w:t>
      </w:r>
      <w:r w:rsidR="00C06677">
        <w:t xml:space="preserve"> tarybos posėdžio metu </w:t>
      </w:r>
      <w:r w:rsidR="00331FDF">
        <w:t xml:space="preserve">savo kalboje pažymėdamas: „Ar žmonės nėra skaitę Konstitucijos? Visi, 31 tarybos narys yra tikrieji bendruomenės atstovai. Nėra jokių kitų </w:t>
      </w:r>
      <w:r w:rsidR="00331FDF">
        <w:lastRenderedPageBreak/>
        <w:t>bendruomenės atstovų pagal Vietos savivaldos įstatymą. Yra tik miesto tarybos nariai, kurie atlieka savo pareigas“</w:t>
      </w:r>
      <w:r w:rsidR="00706365">
        <w:t>,</w:t>
      </w:r>
      <w:r w:rsidR="005A553D">
        <w:t xml:space="preserve"> </w:t>
      </w:r>
      <w:r w:rsidR="00B10645">
        <w:t xml:space="preserve">pažeidė </w:t>
      </w:r>
      <w:r w:rsidR="00B10645" w:rsidRPr="009C2D09">
        <w:t>pagarb</w:t>
      </w:r>
      <w:r w:rsidR="00B10645">
        <w:t>os</w:t>
      </w:r>
      <w:r w:rsidR="00B10645" w:rsidRPr="009C2D09">
        <w:t xml:space="preserve"> žmogui ir valstybei, teisingum</w:t>
      </w:r>
      <w:r w:rsidR="00B10645">
        <w:t>o</w:t>
      </w:r>
      <w:r w:rsidR="00B10645" w:rsidRPr="009C2D09">
        <w:t>, sąžiningum</w:t>
      </w:r>
      <w:r w:rsidR="00B10645">
        <w:t>o principus</w:t>
      </w:r>
      <w:r w:rsidR="00706365">
        <w:t>, nesilaikė politikui prideramo elgesio, nes ėmė</w:t>
      </w:r>
      <w:r w:rsidR="00B10645" w:rsidRPr="009C2D09">
        <w:t xml:space="preserve"> savaip interpretuo</w:t>
      </w:r>
      <w:r w:rsidR="00706365">
        <w:t>ti</w:t>
      </w:r>
      <w:r w:rsidR="00B10645" w:rsidRPr="009C2D09">
        <w:t xml:space="preserve"> Vietos savivaldos įstatymą, taip pažemindamas piliečių orumą</w:t>
      </w:r>
      <w:r w:rsidR="00B10645">
        <w:t xml:space="preserve"> ir </w:t>
      </w:r>
      <w:r w:rsidR="00B10645" w:rsidRPr="009C2D09">
        <w:t>rody</w:t>
      </w:r>
      <w:r w:rsidR="00B10645">
        <w:t xml:space="preserve">damas nepagarbą klaipėdiečiams. </w:t>
      </w:r>
      <w:r w:rsidR="00706365">
        <w:t>Nurodyta</w:t>
      </w:r>
      <w:r w:rsidR="00AC357F">
        <w:t xml:space="preserve">, kad </w:t>
      </w:r>
      <w:r w:rsidR="00415E14">
        <w:t xml:space="preserve">„Politikas savo pasisakymais, </w:t>
      </w:r>
      <w:r w:rsidR="00AC357F">
        <w:t>iššaukiančiu</w:t>
      </w:r>
      <w:r w:rsidR="00B10645">
        <w:t xml:space="preserve"> elgesiu teigia, </w:t>
      </w:r>
      <w:r w:rsidR="00B10645" w:rsidRPr="009C2D09">
        <w:t xml:space="preserve">kad </w:t>
      </w:r>
      <w:r w:rsidR="00B10645">
        <w:t>„</w:t>
      </w:r>
      <w:r w:rsidR="00B10645" w:rsidRPr="009C2D09">
        <w:t>netikriems</w:t>
      </w:r>
      <w:r w:rsidR="00B10645">
        <w:t>“</w:t>
      </w:r>
      <w:r w:rsidR="00B10645" w:rsidRPr="009C2D09">
        <w:t xml:space="preserve"> bendruomenių atstovams, pageidaujantiems dalyvauti komisijų darbe</w:t>
      </w:r>
      <w:r w:rsidR="00B10645">
        <w:t>, norintiems būti išgirstiems</w:t>
      </w:r>
      <w:r w:rsidR="00B10645" w:rsidRPr="009C2D09">
        <w:t xml:space="preserve"> priimant svarbius sprendimus, yra per didelė p</w:t>
      </w:r>
      <w:r w:rsidR="00B10645">
        <w:t>rabanga</w:t>
      </w:r>
      <w:r w:rsidR="00B10645" w:rsidRPr="009C2D09">
        <w:t>, o apie teises, laisves, pagarbą bendruomenėms nėra ko ir svajoti.</w:t>
      </w:r>
      <w:r w:rsidR="00415E14">
        <w:t>“</w:t>
      </w:r>
    </w:p>
    <w:p w:rsidR="00354A9F" w:rsidRPr="00C2214F" w:rsidRDefault="00354A9F" w:rsidP="00150822">
      <w:pPr>
        <w:overflowPunct w:val="0"/>
        <w:autoSpaceDE w:val="0"/>
        <w:autoSpaceDN w:val="0"/>
        <w:adjustRightInd w:val="0"/>
        <w:jc w:val="both"/>
      </w:pPr>
    </w:p>
    <w:p w:rsidR="00F81635" w:rsidRDefault="00F81635" w:rsidP="00550FA8">
      <w:pPr>
        <w:overflowPunct w:val="0"/>
        <w:autoSpaceDE w:val="0"/>
        <w:autoSpaceDN w:val="0"/>
        <w:adjustRightInd w:val="0"/>
        <w:ind w:firstLine="709"/>
        <w:jc w:val="center"/>
        <w:rPr>
          <w:i/>
        </w:rPr>
      </w:pPr>
      <w:r>
        <w:rPr>
          <w:i/>
        </w:rPr>
        <w:t>Vertinimo dalykas</w:t>
      </w:r>
    </w:p>
    <w:p w:rsidR="00F81635" w:rsidRDefault="00F81635" w:rsidP="00437E4B">
      <w:pPr>
        <w:overflowPunct w:val="0"/>
        <w:autoSpaceDE w:val="0"/>
        <w:autoSpaceDN w:val="0"/>
        <w:adjustRightInd w:val="0"/>
        <w:ind w:firstLine="709"/>
        <w:jc w:val="both"/>
      </w:pPr>
    </w:p>
    <w:p w:rsidR="001F6331" w:rsidRDefault="007A0C44" w:rsidP="004A043C">
      <w:pPr>
        <w:overflowPunct w:val="0"/>
        <w:autoSpaceDE w:val="0"/>
        <w:autoSpaceDN w:val="0"/>
        <w:adjustRightInd w:val="0"/>
        <w:ind w:firstLine="709"/>
        <w:jc w:val="both"/>
        <w:rPr>
          <w:rFonts w:eastAsia="Calibri"/>
          <w:color w:val="000000"/>
        </w:rPr>
      </w:pPr>
      <w:r>
        <w:t>Etikos k</w:t>
      </w:r>
      <w:r w:rsidR="00CB1DD1">
        <w:t>omisija vertina</w:t>
      </w:r>
      <w:r w:rsidR="004A043C">
        <w:t xml:space="preserve"> </w:t>
      </w:r>
      <w:r w:rsidR="005A770B">
        <w:t>S</w:t>
      </w:r>
      <w:r w:rsidR="00CB1DD1">
        <w:t>avivaldybės tarybos nari</w:t>
      </w:r>
      <w:r w:rsidR="00BE7311">
        <w:t>o</w:t>
      </w:r>
      <w:r w:rsidR="00225A22">
        <w:t xml:space="preserve">, </w:t>
      </w:r>
      <w:r w:rsidR="005A770B">
        <w:t xml:space="preserve">Savivaldybės </w:t>
      </w:r>
      <w:r w:rsidR="00225A22">
        <w:t>mero pavaduotoj</w:t>
      </w:r>
      <w:r w:rsidR="00BE7311">
        <w:t>o</w:t>
      </w:r>
      <w:r w:rsidR="00567879">
        <w:t xml:space="preserve"> – </w:t>
      </w:r>
      <w:r w:rsidR="00CB1DD1">
        <w:t xml:space="preserve"> </w:t>
      </w:r>
      <w:r w:rsidR="004439BF">
        <w:t>Ar</w:t>
      </w:r>
      <w:r w:rsidR="00225A22">
        <w:t>t</w:t>
      </w:r>
      <w:r w:rsidR="00F501F2">
        <w:t>ūr</w:t>
      </w:r>
      <w:r w:rsidR="004439BF">
        <w:t xml:space="preserve">o </w:t>
      </w:r>
      <w:r w:rsidR="00225A22">
        <w:t>Šulco</w:t>
      </w:r>
      <w:r w:rsidR="00CB1DD1">
        <w:t xml:space="preserve"> </w:t>
      </w:r>
      <w:r w:rsidR="00567879">
        <w:t xml:space="preserve">– </w:t>
      </w:r>
      <w:r w:rsidR="00CB1DD1">
        <w:t>veiksmų atitiktį</w:t>
      </w:r>
      <w:r w:rsidR="0038348B">
        <w:t xml:space="preserve"> Lietuvos Respublikos valstybės politikų elgesio kodekso </w:t>
      </w:r>
      <w:r w:rsidR="002D0C7B">
        <w:t xml:space="preserve">(toliau – Kodeksas) </w:t>
      </w:r>
      <w:r w:rsidR="00B42033">
        <w:t>nuostatoms.</w:t>
      </w:r>
      <w:r w:rsidR="00E6736F">
        <w:t xml:space="preserve"> </w:t>
      </w:r>
      <w:r w:rsidR="00A24DE6">
        <w:t>Politika</w:t>
      </w:r>
      <w:r w:rsidR="00BE7311">
        <w:t>s</w:t>
      </w:r>
      <w:r w:rsidR="00E6736F">
        <w:t xml:space="preserve"> </w:t>
      </w:r>
      <w:r w:rsidR="00E6736F" w:rsidRPr="00E6736F">
        <w:rPr>
          <w:rFonts w:eastAsia="Calibri"/>
          <w:color w:val="000000"/>
        </w:rPr>
        <w:t xml:space="preserve">atitinka </w:t>
      </w:r>
      <w:r w:rsidR="00E6736F" w:rsidRPr="00550FA8">
        <w:rPr>
          <w:rFonts w:eastAsia="Calibri"/>
          <w:color w:val="000000"/>
        </w:rPr>
        <w:t>Kodekso 2 straipsnio 1 dalyje įtvirtintą valstybės politiko sąvoką,</w:t>
      </w:r>
      <w:r w:rsidR="00E6736F" w:rsidRPr="000E2436">
        <w:rPr>
          <w:rFonts w:eastAsia="Calibri"/>
          <w:i/>
          <w:color w:val="000000"/>
        </w:rPr>
        <w:t xml:space="preserve"> </w:t>
      </w:r>
      <w:r w:rsidR="00E6736F">
        <w:rPr>
          <w:rFonts w:eastAsia="Calibri"/>
          <w:color w:val="000000"/>
        </w:rPr>
        <w:t>K</w:t>
      </w:r>
      <w:r w:rsidR="00E6736F" w:rsidRPr="00E6736F">
        <w:rPr>
          <w:rFonts w:eastAsia="Calibri"/>
          <w:color w:val="000000"/>
        </w:rPr>
        <w:t>odeksas j</w:t>
      </w:r>
      <w:r w:rsidR="00BE7311">
        <w:rPr>
          <w:rFonts w:eastAsia="Calibri"/>
          <w:color w:val="000000"/>
        </w:rPr>
        <w:t>am</w:t>
      </w:r>
      <w:r w:rsidR="00E6736F" w:rsidRPr="00E6736F">
        <w:rPr>
          <w:rFonts w:eastAsia="Calibri"/>
          <w:color w:val="000000"/>
        </w:rPr>
        <w:t xml:space="preserve"> taikytinas visa apimtimi</w:t>
      </w:r>
      <w:r w:rsidR="009466A2">
        <w:rPr>
          <w:rFonts w:eastAsia="Calibri"/>
          <w:color w:val="000000"/>
        </w:rPr>
        <w:t xml:space="preserve">. </w:t>
      </w:r>
    </w:p>
    <w:p w:rsidR="001C72F8" w:rsidRDefault="001C72F8" w:rsidP="00AB3F1A">
      <w:pPr>
        <w:overflowPunct w:val="0"/>
        <w:autoSpaceDE w:val="0"/>
        <w:autoSpaceDN w:val="0"/>
        <w:adjustRightInd w:val="0"/>
      </w:pPr>
    </w:p>
    <w:p w:rsidR="001C72F8" w:rsidRPr="001C72F8" w:rsidRDefault="001C72F8" w:rsidP="001C72F8">
      <w:pPr>
        <w:overflowPunct w:val="0"/>
        <w:autoSpaceDE w:val="0"/>
        <w:autoSpaceDN w:val="0"/>
        <w:adjustRightInd w:val="0"/>
        <w:ind w:firstLine="709"/>
        <w:jc w:val="center"/>
      </w:pPr>
      <w:r>
        <w:rPr>
          <w:i/>
        </w:rPr>
        <w:t>Tyrimo medžiaga</w:t>
      </w:r>
    </w:p>
    <w:p w:rsidR="001C72F8" w:rsidRPr="001C72F8" w:rsidRDefault="001C72F8" w:rsidP="009F1786">
      <w:pPr>
        <w:overflowPunct w:val="0"/>
        <w:autoSpaceDE w:val="0"/>
        <w:autoSpaceDN w:val="0"/>
        <w:adjustRightInd w:val="0"/>
      </w:pPr>
    </w:p>
    <w:p w:rsidR="00D75685" w:rsidRDefault="00D75685" w:rsidP="00D75685">
      <w:pPr>
        <w:overflowPunct w:val="0"/>
        <w:autoSpaceDE w:val="0"/>
        <w:autoSpaceDN w:val="0"/>
        <w:adjustRightInd w:val="0"/>
        <w:ind w:firstLine="709"/>
        <w:jc w:val="both"/>
      </w:pPr>
      <w:r>
        <w:t xml:space="preserve">2019 m. vasario 12 d. Klaipėdos miesto daugiavaikių šeimų bendrijos pirmininkės Virginijos Jurgilevičienės pranešimas (reg. Nr. T4-37) „Dėl Lietuvos Respublikos administracinių ginčų komisijos Klaipėdos apygardos skyriaus sprendimo“ (Pranešimas). </w:t>
      </w:r>
    </w:p>
    <w:p w:rsidR="00D75685" w:rsidRDefault="00D75685" w:rsidP="00D75685">
      <w:pPr>
        <w:overflowPunct w:val="0"/>
        <w:autoSpaceDE w:val="0"/>
        <w:autoSpaceDN w:val="0"/>
        <w:adjustRightInd w:val="0"/>
        <w:ind w:firstLine="709"/>
        <w:jc w:val="both"/>
      </w:pPr>
      <w:r>
        <w:t>Lietuvos Respublikos administracinių ginčų komisijos Klaipėdos apygardos skyriaus 2018 m. rugpjūčio 14 d. sprendimas Nr. 3R2-47(AG2-31/17-2018) (Sprendimas).</w:t>
      </w:r>
    </w:p>
    <w:p w:rsidR="00D75685" w:rsidRDefault="00D75685" w:rsidP="00406D96">
      <w:pPr>
        <w:overflowPunct w:val="0"/>
        <w:autoSpaceDE w:val="0"/>
        <w:autoSpaceDN w:val="0"/>
        <w:adjustRightInd w:val="0"/>
        <w:ind w:firstLine="709"/>
        <w:jc w:val="both"/>
      </w:pPr>
      <w:r>
        <w:t>2016 m. gruodžio 1 d. skund</w:t>
      </w:r>
      <w:r w:rsidR="001D599D">
        <w:t>as</w:t>
      </w:r>
      <w:r>
        <w:t xml:space="preserve"> (reg. Nr. T4-108) „Dėl Klaipėdos miesto vicemero Artūro Šulco galimai padaryto nusižengimo politiko elgesio principams“ (Skundas). </w:t>
      </w:r>
    </w:p>
    <w:p w:rsidR="00D75685" w:rsidRDefault="00D75685" w:rsidP="00D75685">
      <w:pPr>
        <w:overflowPunct w:val="0"/>
        <w:autoSpaceDE w:val="0"/>
        <w:autoSpaceDN w:val="0"/>
        <w:adjustRightInd w:val="0"/>
        <w:ind w:firstLine="709"/>
        <w:jc w:val="both"/>
      </w:pPr>
      <w:r>
        <w:t>2016 m. gruodžio 19 d. Etikos komisijos sprendimas Nr. TAR1-142 „Dėl tyrimo, atlikto dėl kreipimosi apie galimai padarytą Valstybės politikų elgesio kodekso normų pažeidimą“ (Etikos komisijos sprendimas).</w:t>
      </w:r>
    </w:p>
    <w:p w:rsidR="000802F0" w:rsidRPr="00406D96" w:rsidRDefault="000802F0" w:rsidP="00EC7571">
      <w:pPr>
        <w:overflowPunct w:val="0"/>
        <w:autoSpaceDE w:val="0"/>
        <w:autoSpaceDN w:val="0"/>
        <w:adjustRightInd w:val="0"/>
        <w:jc w:val="both"/>
      </w:pPr>
    </w:p>
    <w:p w:rsidR="002B23FB" w:rsidRDefault="002B23FB" w:rsidP="002B23FB">
      <w:pPr>
        <w:overflowPunct w:val="0"/>
        <w:autoSpaceDE w:val="0"/>
        <w:autoSpaceDN w:val="0"/>
        <w:adjustRightInd w:val="0"/>
        <w:ind w:firstLine="709"/>
        <w:jc w:val="center"/>
        <w:rPr>
          <w:i/>
        </w:rPr>
      </w:pPr>
      <w:r>
        <w:rPr>
          <w:i/>
        </w:rPr>
        <w:t>Nustatytos aplinkybės</w:t>
      </w:r>
    </w:p>
    <w:p w:rsidR="002B23FB" w:rsidRDefault="002B23FB" w:rsidP="002B23FB">
      <w:pPr>
        <w:overflowPunct w:val="0"/>
        <w:autoSpaceDE w:val="0"/>
        <w:autoSpaceDN w:val="0"/>
        <w:adjustRightInd w:val="0"/>
        <w:ind w:firstLine="709"/>
        <w:jc w:val="center"/>
        <w:rPr>
          <w:i/>
        </w:rPr>
      </w:pPr>
    </w:p>
    <w:p w:rsidR="001762DD" w:rsidRDefault="001762DD" w:rsidP="001762DD">
      <w:pPr>
        <w:overflowPunct w:val="0"/>
        <w:autoSpaceDE w:val="0"/>
        <w:autoSpaceDN w:val="0"/>
        <w:adjustRightInd w:val="0"/>
        <w:ind w:firstLine="709"/>
        <w:jc w:val="both"/>
      </w:pPr>
      <w:r>
        <w:t xml:space="preserve">Politikas Etikos komisijos posėdyje nedalyvavo, rašytinio paaiškinimo neteikė.  </w:t>
      </w:r>
    </w:p>
    <w:p w:rsidR="001762DD" w:rsidRDefault="001762DD" w:rsidP="00555738">
      <w:pPr>
        <w:overflowPunct w:val="0"/>
        <w:autoSpaceDE w:val="0"/>
        <w:autoSpaceDN w:val="0"/>
        <w:adjustRightInd w:val="0"/>
        <w:ind w:firstLine="709"/>
        <w:jc w:val="both"/>
      </w:pPr>
      <w:r>
        <w:t xml:space="preserve">Pareiškėjai Etikos komisijos posėdyje dalyvavo, Skunde nurodytus argumentus palaikė, taip pat  prašė išsiaiškinti dokumentų valdymo problemų priežastis Savivaldybėje, dėl kurių Sprendimas nepateiktas Etikos komisijai laiku ir imtis priemonių, kad jos būtų likviduotos. </w:t>
      </w:r>
    </w:p>
    <w:p w:rsidR="005C1E3C" w:rsidRDefault="005C1E3C" w:rsidP="005C1E3C">
      <w:pPr>
        <w:overflowPunct w:val="0"/>
        <w:autoSpaceDE w:val="0"/>
        <w:autoSpaceDN w:val="0"/>
        <w:adjustRightInd w:val="0"/>
        <w:ind w:firstLine="709"/>
        <w:jc w:val="both"/>
      </w:pPr>
      <w:r>
        <w:t xml:space="preserve">Etikos posėdžio metu pagarsintas ir išklausytas skundžiamo Politiko pasisakymo 2016 m. 11 lapkričio 24 d. Savivaldybės tarybos posėdžio metu fragmentas. </w:t>
      </w:r>
    </w:p>
    <w:p w:rsidR="004B2CBC" w:rsidRDefault="004B2CBC" w:rsidP="004B2CBC">
      <w:pPr>
        <w:overflowPunct w:val="0"/>
        <w:autoSpaceDE w:val="0"/>
        <w:autoSpaceDN w:val="0"/>
        <w:adjustRightInd w:val="0"/>
        <w:ind w:firstLine="709"/>
        <w:jc w:val="both"/>
        <w:rPr>
          <w:color w:val="000000"/>
        </w:rPr>
      </w:pPr>
      <w:r>
        <w:t>Lietuvos Respublikos Vietos savivaldos įstatymo (toliau – Įstatymas) 13 straipsnyje, apibrėžiančiame šio įstatymo sąvokas, bendruomenės atstovo sąvokos</w:t>
      </w:r>
      <w:r w:rsidR="00DD012B">
        <w:t xml:space="preserve"> nėra</w:t>
      </w:r>
      <w:r>
        <w:t xml:space="preserve">. </w:t>
      </w:r>
      <w:r>
        <w:rPr>
          <w:color w:val="000000"/>
        </w:rPr>
        <w:t xml:space="preserve">Bendruomenės atstovo statusas įvardijamas </w:t>
      </w:r>
      <w:r w:rsidRPr="00142ACA">
        <w:rPr>
          <w:color w:val="000000"/>
        </w:rPr>
        <w:t>Įstatymo 22 straipsnio 1 dal</w:t>
      </w:r>
      <w:r>
        <w:rPr>
          <w:color w:val="000000"/>
        </w:rPr>
        <w:t>yje, kuri</w:t>
      </w:r>
      <w:r w:rsidRPr="00142ACA">
        <w:rPr>
          <w:color w:val="000000"/>
        </w:rPr>
        <w:t xml:space="preserve"> įtvirtina</w:t>
      </w:r>
      <w:r>
        <w:rPr>
          <w:color w:val="000000"/>
        </w:rPr>
        <w:t xml:space="preserve">, kad </w:t>
      </w:r>
      <w:r w:rsidRPr="00142ACA">
        <w:rPr>
          <w:color w:val="000000"/>
        </w:rPr>
        <w:t>Savivaldybės tarybos narys yra Savivaldybių tarybų rinkimų įstatymo nustatyta tvarka</w:t>
      </w:r>
      <w:r w:rsidRPr="00142ACA">
        <w:rPr>
          <w:b/>
          <w:bCs/>
          <w:color w:val="000000"/>
        </w:rPr>
        <w:t> </w:t>
      </w:r>
      <w:r w:rsidRPr="00142ACA">
        <w:rPr>
          <w:color w:val="000000"/>
        </w:rPr>
        <w:t xml:space="preserve">savivaldybės nuolatinių gyventojų išrinktas savivaldybės bendruomenės atstovas. </w:t>
      </w:r>
    </w:p>
    <w:p w:rsidR="005C1E3C" w:rsidRDefault="004B2CBC" w:rsidP="005529C1">
      <w:pPr>
        <w:overflowPunct w:val="0"/>
        <w:autoSpaceDE w:val="0"/>
        <w:autoSpaceDN w:val="0"/>
        <w:adjustRightInd w:val="0"/>
        <w:ind w:firstLine="709"/>
        <w:jc w:val="both"/>
      </w:pPr>
      <w:r>
        <w:rPr>
          <w:color w:val="000000"/>
        </w:rPr>
        <w:t xml:space="preserve">Lietuvos Respublikos Konstitucijos 33 straipsnis nustato, kad piliečiai turi teisę dalyvauti valdant savo šalį tiek tiesiogiai, </w:t>
      </w:r>
      <w:r w:rsidRPr="00AA2A7D">
        <w:t>tiek per demokratiškai išrinktus atstovus, taip pat teisę lygiomis sąlygomis stoti į Lietuvos Respublikos valstybinę</w:t>
      </w:r>
      <w:r>
        <w:t xml:space="preserve"> tarnybą</w:t>
      </w:r>
      <w:r w:rsidRPr="00AA2A7D">
        <w:t xml:space="preserve">. </w:t>
      </w:r>
      <w:r>
        <w:t xml:space="preserve">Tačiau Įstatymo 16 straipsniu sprendimų priėmimas priskirtinas Savivaldybės tarybos kompetencijai.  </w:t>
      </w:r>
    </w:p>
    <w:p w:rsidR="00875A35" w:rsidRDefault="00875A35" w:rsidP="00FB5609">
      <w:pPr>
        <w:overflowPunct w:val="0"/>
        <w:autoSpaceDE w:val="0"/>
        <w:autoSpaceDN w:val="0"/>
        <w:adjustRightInd w:val="0"/>
        <w:jc w:val="both"/>
      </w:pPr>
    </w:p>
    <w:p w:rsidR="00B072AE" w:rsidRPr="00E206C4" w:rsidRDefault="001F0CC7" w:rsidP="00E206C4">
      <w:pPr>
        <w:overflowPunct w:val="0"/>
        <w:autoSpaceDE w:val="0"/>
        <w:autoSpaceDN w:val="0"/>
        <w:adjustRightInd w:val="0"/>
        <w:ind w:firstLine="709"/>
        <w:jc w:val="center"/>
        <w:rPr>
          <w:i/>
        </w:rPr>
      </w:pPr>
      <w:r w:rsidRPr="00E206C4">
        <w:rPr>
          <w:i/>
        </w:rPr>
        <w:t>Kodekso nuostatos ir motyvai</w:t>
      </w:r>
    </w:p>
    <w:p w:rsidR="00FB5609" w:rsidRDefault="00FB5609" w:rsidP="00EE5246">
      <w:pPr>
        <w:overflowPunct w:val="0"/>
        <w:autoSpaceDE w:val="0"/>
        <w:autoSpaceDN w:val="0"/>
        <w:adjustRightInd w:val="0"/>
        <w:jc w:val="both"/>
      </w:pPr>
    </w:p>
    <w:p w:rsidR="001C3D91" w:rsidRDefault="00B60E2B" w:rsidP="00733959">
      <w:pPr>
        <w:overflowPunct w:val="0"/>
        <w:autoSpaceDE w:val="0"/>
        <w:autoSpaceDN w:val="0"/>
        <w:adjustRightInd w:val="0"/>
        <w:ind w:firstLine="709"/>
        <w:jc w:val="both"/>
      </w:pPr>
      <w:r>
        <w:t>Kodeksu siekiama įgyvendinti konstitucinį valdžios įstaigų tarnavimo žmonėms principą, plėtoti demokratinį valdymą, didinti visuomenės pasitikėjimą valstybės valdžios ir savivaldybių institucijoms, skatinti valstybės politikų ir kandidatų į valstybės politikus atsakomybę už savo veiklą</w:t>
      </w:r>
      <w:r w:rsidR="00A865E6">
        <w:t xml:space="preserve"> </w:t>
      </w:r>
      <w:r>
        <w:t xml:space="preserve">ir atskaitomybę visuomenei. </w:t>
      </w:r>
    </w:p>
    <w:p w:rsidR="00275888" w:rsidRDefault="002255B8" w:rsidP="00733959">
      <w:pPr>
        <w:overflowPunct w:val="0"/>
        <w:autoSpaceDE w:val="0"/>
        <w:autoSpaceDN w:val="0"/>
        <w:adjustRightInd w:val="0"/>
        <w:ind w:firstLine="709"/>
        <w:jc w:val="both"/>
        <w:rPr>
          <w:color w:val="000000"/>
        </w:rPr>
      </w:pPr>
      <w:r>
        <w:lastRenderedPageBreak/>
        <w:t>Etikos komisija, atlikusi Politik</w:t>
      </w:r>
      <w:r w:rsidR="001762DD">
        <w:t>o</w:t>
      </w:r>
      <w:r>
        <w:t xml:space="preserve"> elgesio tyrimą, išnagrinėjusi tyrimo medžiagą, </w:t>
      </w:r>
      <w:r w:rsidR="00142554">
        <w:t>daugumos nuomone pripažin</w:t>
      </w:r>
      <w:r w:rsidR="00B26C90">
        <w:t>o</w:t>
      </w:r>
      <w:r w:rsidR="00142554">
        <w:t xml:space="preserve">, kad </w:t>
      </w:r>
      <w:r w:rsidR="00EE5246">
        <w:t>Politikas savo pasisakymu išryškino</w:t>
      </w:r>
      <w:r w:rsidR="00275888">
        <w:t xml:space="preserve"> </w:t>
      </w:r>
      <w:r w:rsidR="00EE5246">
        <w:t>Savivaldybės taryb</w:t>
      </w:r>
      <w:r w:rsidR="00275888">
        <w:t>os</w:t>
      </w:r>
      <w:r w:rsidR="00EE5246">
        <w:t xml:space="preserve"> </w:t>
      </w:r>
      <w:r w:rsidR="00275888">
        <w:t xml:space="preserve">kompetencijai </w:t>
      </w:r>
      <w:r w:rsidR="00EE5246">
        <w:t>priskirtiną sprendimų priėmimo teis</w:t>
      </w:r>
      <w:r w:rsidR="00275888">
        <w:t>ę</w:t>
      </w:r>
      <w:r w:rsidR="001D3AFB">
        <w:t xml:space="preserve">, kurią įgyvendina </w:t>
      </w:r>
      <w:r w:rsidR="001D3AFB" w:rsidRPr="00142ACA">
        <w:rPr>
          <w:color w:val="000000"/>
        </w:rPr>
        <w:t>savivaldybės nuolatinių gyventojų išrinkt</w:t>
      </w:r>
      <w:r w:rsidR="001D3AFB">
        <w:rPr>
          <w:color w:val="000000"/>
        </w:rPr>
        <w:t>i</w:t>
      </w:r>
      <w:r w:rsidR="001D3AFB" w:rsidRPr="00142ACA">
        <w:rPr>
          <w:color w:val="000000"/>
        </w:rPr>
        <w:t xml:space="preserve"> savivaldybės bendruomenės atstova</w:t>
      </w:r>
      <w:r w:rsidR="001D3AFB">
        <w:rPr>
          <w:color w:val="000000"/>
        </w:rPr>
        <w:t xml:space="preserve">i – savivaldybės tarybos nariai. </w:t>
      </w:r>
    </w:p>
    <w:p w:rsidR="0094011C" w:rsidRDefault="0094011C" w:rsidP="00733959">
      <w:pPr>
        <w:overflowPunct w:val="0"/>
        <w:autoSpaceDE w:val="0"/>
        <w:autoSpaceDN w:val="0"/>
        <w:adjustRightInd w:val="0"/>
        <w:ind w:firstLine="709"/>
        <w:jc w:val="both"/>
      </w:pPr>
      <w:r>
        <w:rPr>
          <w:color w:val="000000"/>
        </w:rPr>
        <w:t>Etikos komisij</w:t>
      </w:r>
      <w:r w:rsidR="003012E0">
        <w:rPr>
          <w:color w:val="000000"/>
        </w:rPr>
        <w:t>os daugum</w:t>
      </w:r>
      <w:r w:rsidR="00AD1721">
        <w:rPr>
          <w:color w:val="000000"/>
        </w:rPr>
        <w:t>a</w:t>
      </w:r>
      <w:r w:rsidR="003012E0">
        <w:rPr>
          <w:color w:val="000000"/>
        </w:rPr>
        <w:t xml:space="preserve"> </w:t>
      </w:r>
      <w:r w:rsidR="00AD1721">
        <w:rPr>
          <w:color w:val="000000"/>
        </w:rPr>
        <w:t>konstatavusi, kad</w:t>
      </w:r>
      <w:r>
        <w:rPr>
          <w:color w:val="000000"/>
        </w:rPr>
        <w:t xml:space="preserve"> </w:t>
      </w:r>
      <w:r w:rsidR="003012E0">
        <w:rPr>
          <w:color w:val="000000"/>
        </w:rPr>
        <w:t>Politik</w:t>
      </w:r>
      <w:r w:rsidR="00AD1721">
        <w:rPr>
          <w:color w:val="000000"/>
        </w:rPr>
        <w:t>as</w:t>
      </w:r>
      <w:r w:rsidR="003012E0">
        <w:rPr>
          <w:color w:val="000000"/>
        </w:rPr>
        <w:t xml:space="preserve"> savo elgesiu nepažeidė </w:t>
      </w:r>
      <w:r>
        <w:rPr>
          <w:color w:val="000000"/>
        </w:rPr>
        <w:t xml:space="preserve">Kodekso </w:t>
      </w:r>
      <w:r>
        <w:t xml:space="preserve">4 straipsnio 1, 2, 3 punktuose įtvirtintų </w:t>
      </w:r>
      <w:r w:rsidR="003012E0">
        <w:rPr>
          <w:color w:val="000000"/>
          <w:shd w:val="clear" w:color="auto" w:fill="FFFFFF"/>
        </w:rPr>
        <w:t>ar institucijos, kurioje jis eina pareigas, veiklą reglamentuojančiuose įstatymuose ar kituose teisės aktuose nustatytų valstybės politiko elgesio principų ar reikalavimų</w:t>
      </w:r>
      <w:r w:rsidR="001C3D91">
        <w:t xml:space="preserve">, </w:t>
      </w:r>
      <w:r w:rsidR="00D635F9">
        <w:t xml:space="preserve">atsižvelgusi į Pareiškėjų nuomonę dėl </w:t>
      </w:r>
      <w:r w:rsidR="00AD1721">
        <w:t>dokumentų valdymo problemų</w:t>
      </w:r>
    </w:p>
    <w:p w:rsidR="00B50DA9" w:rsidRPr="00442B41" w:rsidRDefault="00442B41" w:rsidP="001C3D91">
      <w:pPr>
        <w:overflowPunct w:val="0"/>
        <w:autoSpaceDE w:val="0"/>
        <w:autoSpaceDN w:val="0"/>
        <w:adjustRightInd w:val="0"/>
        <w:ind w:firstLine="709"/>
        <w:jc w:val="both"/>
      </w:pPr>
      <w:r>
        <w:t xml:space="preserve">ir </w:t>
      </w:r>
      <w:r>
        <w:rPr>
          <w:shd w:val="clear" w:color="auto" w:fill="FFFFFF"/>
        </w:rPr>
        <w:t>v</w:t>
      </w:r>
      <w:r w:rsidR="009D0283">
        <w:t xml:space="preserve">adovaudamasi </w:t>
      </w:r>
      <w:r w:rsidR="00F03F17">
        <w:t>Kodeks</w:t>
      </w:r>
      <w:r w:rsidR="00733959">
        <w:t>o</w:t>
      </w:r>
      <w:r w:rsidR="00F03F17">
        <w:t xml:space="preserve"> </w:t>
      </w:r>
      <w:r w:rsidR="000411D8">
        <w:t xml:space="preserve">9 straipsnio 1 dalies </w:t>
      </w:r>
      <w:r w:rsidR="00CB18A1">
        <w:t>1</w:t>
      </w:r>
      <w:r w:rsidR="00D03307">
        <w:t xml:space="preserve"> </w:t>
      </w:r>
      <w:r w:rsidR="000411D8">
        <w:t>punk</w:t>
      </w:r>
      <w:r w:rsidR="003B62B5">
        <w:t>t</w:t>
      </w:r>
      <w:r w:rsidR="00D03307">
        <w:t>u</w:t>
      </w:r>
      <w:r w:rsidR="000411D8">
        <w:t>, 3, 4 dalimis</w:t>
      </w:r>
      <w:r w:rsidR="009D0283">
        <w:t xml:space="preserve"> ir </w:t>
      </w:r>
      <w:r w:rsidR="00300EDE">
        <w:t xml:space="preserve">Klaipėdos miesto savivaldybės tarybos etikos komisijos veiklos nuostatų, patvirtintų </w:t>
      </w:r>
      <w:r w:rsidR="00086274">
        <w:t>S</w:t>
      </w:r>
      <w:r w:rsidR="009D0283">
        <w:t>avivaldybės tarybos 2016 m.</w:t>
      </w:r>
      <w:r w:rsidR="00300EDE">
        <w:t xml:space="preserve"> ko</w:t>
      </w:r>
      <w:r w:rsidR="00351048">
        <w:t>vo 31 d. sprendimu Nr. T2-91, 31</w:t>
      </w:r>
      <w:r w:rsidR="00544F67">
        <w:t>.</w:t>
      </w:r>
      <w:r w:rsidR="00CB18A1">
        <w:t>1</w:t>
      </w:r>
      <w:r w:rsidR="00D03307">
        <w:t xml:space="preserve"> </w:t>
      </w:r>
      <w:r w:rsidR="00544F67">
        <w:t>papunkči</w:t>
      </w:r>
      <w:r w:rsidR="00D03307">
        <w:t>u</w:t>
      </w:r>
      <w:r w:rsidR="00300EDE">
        <w:t>, 33 ir 35 punktais,</w:t>
      </w:r>
    </w:p>
    <w:p w:rsidR="00300EDE" w:rsidRDefault="00300EDE" w:rsidP="002B23FB">
      <w:pPr>
        <w:overflowPunct w:val="0"/>
        <w:autoSpaceDE w:val="0"/>
        <w:autoSpaceDN w:val="0"/>
        <w:adjustRightInd w:val="0"/>
        <w:ind w:firstLine="709"/>
        <w:jc w:val="both"/>
      </w:pPr>
    </w:p>
    <w:p w:rsidR="00300EDE" w:rsidRPr="00300EDE" w:rsidRDefault="009F2443" w:rsidP="00300EDE">
      <w:pPr>
        <w:overflowPunct w:val="0"/>
        <w:autoSpaceDE w:val="0"/>
        <w:autoSpaceDN w:val="0"/>
        <w:adjustRightInd w:val="0"/>
        <w:ind w:firstLine="709"/>
        <w:jc w:val="center"/>
        <w:rPr>
          <w:b/>
        </w:rPr>
      </w:pPr>
      <w:r>
        <w:rPr>
          <w:b/>
        </w:rPr>
        <w:t>n</w:t>
      </w:r>
      <w:r w:rsidR="00300EDE" w:rsidRPr="00300EDE">
        <w:rPr>
          <w:b/>
        </w:rPr>
        <w:t>usprendė</w:t>
      </w:r>
      <w:r w:rsidR="00CA06C0">
        <w:rPr>
          <w:b/>
        </w:rPr>
        <w:t>:</w:t>
      </w:r>
    </w:p>
    <w:p w:rsidR="002B23FB" w:rsidRPr="00C12BA7" w:rsidRDefault="002B23FB" w:rsidP="00CB1DD1">
      <w:pPr>
        <w:overflowPunct w:val="0"/>
        <w:autoSpaceDE w:val="0"/>
        <w:autoSpaceDN w:val="0"/>
        <w:adjustRightInd w:val="0"/>
        <w:ind w:firstLine="709"/>
        <w:jc w:val="both"/>
        <w:rPr>
          <w:rFonts w:eastAsia="Calibri"/>
          <w:color w:val="000000"/>
        </w:rPr>
      </w:pPr>
    </w:p>
    <w:p w:rsidR="003012E0" w:rsidRDefault="003012E0" w:rsidP="003012E0">
      <w:pPr>
        <w:overflowPunct w:val="0"/>
        <w:autoSpaceDE w:val="0"/>
        <w:autoSpaceDN w:val="0"/>
        <w:adjustRightInd w:val="0"/>
        <w:ind w:firstLine="709"/>
        <w:jc w:val="both"/>
      </w:pPr>
      <w:r>
        <w:t xml:space="preserve">1. </w:t>
      </w:r>
      <w:r>
        <w:rPr>
          <w:color w:val="000000"/>
          <w:shd w:val="clear" w:color="auto" w:fill="FFFFFF"/>
        </w:rPr>
        <w:t>Konstatuoti, kad Politikas Artūras Šulcas nepažeidė Kodekse 4 straipsnio 1, 2, 3 punktuose įtvirtintų ar institucijos, kurioje jis eina pareigas, veiklą reglamentuojančiuose įstatymuose ar kituose teisės aktuose nustatytų valstybės politiko elgesio principų ar reikalavimų</w:t>
      </w:r>
      <w:r w:rsidRPr="00DC0FA0">
        <w:t>.</w:t>
      </w:r>
    </w:p>
    <w:p w:rsidR="003012E0" w:rsidRDefault="003012E0" w:rsidP="003012E0">
      <w:pPr>
        <w:overflowPunct w:val="0"/>
        <w:autoSpaceDE w:val="0"/>
        <w:autoSpaceDN w:val="0"/>
        <w:adjustRightInd w:val="0"/>
        <w:ind w:firstLine="709"/>
        <w:jc w:val="both"/>
      </w:pPr>
      <w:r>
        <w:t xml:space="preserve">2. </w:t>
      </w:r>
      <w:r w:rsidR="00E6153F">
        <w:t>Informuoti</w:t>
      </w:r>
      <w:r>
        <w:t xml:space="preserve"> Savivaldybės tarybos </w:t>
      </w:r>
      <w:r w:rsidR="00E6153F">
        <w:t xml:space="preserve">ir mero </w:t>
      </w:r>
      <w:r>
        <w:t>sekretoriatą dėl</w:t>
      </w:r>
      <w:r w:rsidR="0084357D">
        <w:t xml:space="preserve"> galimų</w:t>
      </w:r>
      <w:r>
        <w:t xml:space="preserve"> dokumentų valdymo </w:t>
      </w:r>
      <w:r w:rsidR="0084357D">
        <w:t>trūkumų</w:t>
      </w:r>
      <w:r>
        <w:t>.</w:t>
      </w:r>
    </w:p>
    <w:p w:rsidR="00CB1DD1" w:rsidRDefault="003012E0" w:rsidP="003012E0">
      <w:pPr>
        <w:overflowPunct w:val="0"/>
        <w:autoSpaceDE w:val="0"/>
        <w:autoSpaceDN w:val="0"/>
        <w:adjustRightInd w:val="0"/>
        <w:ind w:firstLine="709"/>
        <w:jc w:val="both"/>
      </w:pPr>
      <w:r>
        <w:t>3</w:t>
      </w:r>
      <w:r w:rsidR="0056627D">
        <w:t>. Sprendimo kopij</w:t>
      </w:r>
      <w:r w:rsidR="004D2965">
        <w:t>as</w:t>
      </w:r>
      <w:r w:rsidR="0056627D">
        <w:t xml:space="preserve"> išsiųsti </w:t>
      </w:r>
      <w:r w:rsidR="00062305">
        <w:t>Artūrui Šulcui</w:t>
      </w:r>
      <w:r w:rsidR="004D2965">
        <w:t xml:space="preserve">, </w:t>
      </w:r>
      <w:r w:rsidR="00576380">
        <w:t>Virginijai Jur</w:t>
      </w:r>
      <w:r w:rsidR="00170906">
        <w:t>gilevičienei, Virginijui Partau</w:t>
      </w:r>
      <w:r w:rsidR="00576380">
        <w:t xml:space="preserve">kui ir </w:t>
      </w:r>
      <w:r w:rsidR="0056627D">
        <w:t xml:space="preserve">Vyriausiajai tarnybinės etikos komisijai. </w:t>
      </w:r>
    </w:p>
    <w:p w:rsidR="00741A76" w:rsidRDefault="00576380" w:rsidP="0056627D">
      <w:pPr>
        <w:overflowPunct w:val="0"/>
        <w:autoSpaceDE w:val="0"/>
        <w:autoSpaceDN w:val="0"/>
        <w:adjustRightInd w:val="0"/>
        <w:ind w:firstLine="709"/>
        <w:jc w:val="both"/>
      </w:pPr>
      <w:r>
        <w:t>4</w:t>
      </w:r>
      <w:r w:rsidR="00741A76">
        <w:t xml:space="preserve">. Skelbti apie priimtą sprendimą vietinėje spaudoje ir interneto svetainėje </w:t>
      </w:r>
      <w:hyperlink r:id="rId8" w:history="1">
        <w:r w:rsidR="00741A76" w:rsidRPr="005D05FE">
          <w:rPr>
            <w:rStyle w:val="Hipersaitas"/>
          </w:rPr>
          <w:t>www.klaipeda.lt</w:t>
        </w:r>
      </w:hyperlink>
    </w:p>
    <w:p w:rsidR="00741A76" w:rsidRPr="00C12BA7" w:rsidRDefault="00741A76" w:rsidP="0056627D">
      <w:pPr>
        <w:overflowPunct w:val="0"/>
        <w:autoSpaceDE w:val="0"/>
        <w:autoSpaceDN w:val="0"/>
        <w:adjustRightInd w:val="0"/>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093604" w:rsidRDefault="00741A76" w:rsidP="002A14A2">
            <w:r>
              <w:t xml:space="preserve">Etikos komisijos </w:t>
            </w:r>
            <w:r w:rsidR="009B684D">
              <w:t>pirmininkė</w:t>
            </w:r>
          </w:p>
          <w:p w:rsidR="004476DD" w:rsidRDefault="004476DD" w:rsidP="00F571A4"/>
        </w:tc>
        <w:tc>
          <w:tcPr>
            <w:tcW w:w="3650" w:type="dxa"/>
          </w:tcPr>
          <w:p w:rsidR="00093604" w:rsidRDefault="009B684D" w:rsidP="004476DD">
            <w:pPr>
              <w:jc w:val="right"/>
            </w:pPr>
            <w:r>
              <w:t>Aldona Staponkienė</w:t>
            </w:r>
          </w:p>
          <w:p w:rsidR="004476DD" w:rsidRDefault="004476DD" w:rsidP="004476DD">
            <w:pPr>
              <w:jc w:val="right"/>
            </w:pPr>
          </w:p>
        </w:tc>
      </w:tr>
    </w:tbl>
    <w:p w:rsidR="00EE5246" w:rsidRDefault="00EE5246" w:rsidP="00576380">
      <w:pPr>
        <w:jc w:val="both"/>
      </w:pPr>
    </w:p>
    <w:sectPr w:rsidR="00EE5246" w:rsidSect="00E014C1">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68C" w:rsidRDefault="009F268C" w:rsidP="00E014C1">
      <w:r>
        <w:separator/>
      </w:r>
    </w:p>
  </w:endnote>
  <w:endnote w:type="continuationSeparator" w:id="0">
    <w:p w:rsidR="009F268C" w:rsidRDefault="009F268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68C" w:rsidRDefault="009F268C" w:rsidP="00E014C1">
      <w:r>
        <w:separator/>
      </w:r>
    </w:p>
  </w:footnote>
  <w:footnote w:type="continuationSeparator" w:id="0">
    <w:p w:rsidR="009F268C" w:rsidRDefault="009F268C"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75F9A">
          <w:rPr>
            <w:noProof/>
          </w:rPr>
          <w:t>3</w:t>
        </w:r>
        <w:r>
          <w:fldChar w:fldCharType="end"/>
        </w:r>
      </w:p>
    </w:sdtContent>
  </w:sdt>
  <w:p w:rsidR="00E014C1" w:rsidRDefault="00E014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F9A" w:rsidRDefault="00975F9A" w:rsidP="00975F9A">
    <w:pPr>
      <w:pStyle w:val="Antrats"/>
    </w:pPr>
    <w:r>
      <w:tab/>
    </w:r>
    <w:r>
      <w:tab/>
    </w:r>
  </w:p>
  <w:p w:rsidR="00975F9A" w:rsidRPr="00975F9A" w:rsidRDefault="00975F9A" w:rsidP="00975F9A">
    <w:pPr>
      <w:pStyle w:val="Antrats"/>
      <w:rPr>
        <w:b/>
      </w:rPr>
    </w:pPr>
    <w:r>
      <w:tab/>
    </w:r>
    <w:r>
      <w:tab/>
    </w:r>
    <w:r w:rsidRPr="00975F9A">
      <w:rPr>
        <w:b/>
      </w:rPr>
      <w:t>Nuorašas</w:t>
    </w:r>
  </w:p>
  <w:p w:rsidR="00975F9A" w:rsidRPr="00975F9A" w:rsidRDefault="00975F9A" w:rsidP="00975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24EB"/>
    <w:multiLevelType w:val="hybridMultilevel"/>
    <w:tmpl w:val="3558F47C"/>
    <w:lvl w:ilvl="0" w:tplc="19CE5E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CDD4D74"/>
    <w:multiLevelType w:val="hybridMultilevel"/>
    <w:tmpl w:val="7F148836"/>
    <w:lvl w:ilvl="0" w:tplc="958A77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8907031"/>
    <w:multiLevelType w:val="hybridMultilevel"/>
    <w:tmpl w:val="0FBE51C8"/>
    <w:lvl w:ilvl="0" w:tplc="3A5EB43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101"/>
    <w:rsid w:val="00006302"/>
    <w:rsid w:val="000078C2"/>
    <w:rsid w:val="000217CE"/>
    <w:rsid w:val="00021DEF"/>
    <w:rsid w:val="000250D1"/>
    <w:rsid w:val="0003791A"/>
    <w:rsid w:val="00040B92"/>
    <w:rsid w:val="00040BB6"/>
    <w:rsid w:val="00040DA5"/>
    <w:rsid w:val="000411D8"/>
    <w:rsid w:val="00051D48"/>
    <w:rsid w:val="00053FD5"/>
    <w:rsid w:val="0006004E"/>
    <w:rsid w:val="00062305"/>
    <w:rsid w:val="00072953"/>
    <w:rsid w:val="00072ABE"/>
    <w:rsid w:val="000802F0"/>
    <w:rsid w:val="00080CC7"/>
    <w:rsid w:val="000833C8"/>
    <w:rsid w:val="0008449F"/>
    <w:rsid w:val="00085D10"/>
    <w:rsid w:val="00086274"/>
    <w:rsid w:val="00090B66"/>
    <w:rsid w:val="00091932"/>
    <w:rsid w:val="00093604"/>
    <w:rsid w:val="00097AC9"/>
    <w:rsid w:val="000A01EC"/>
    <w:rsid w:val="000A1FC9"/>
    <w:rsid w:val="000A5F39"/>
    <w:rsid w:val="000A6C6E"/>
    <w:rsid w:val="000B167E"/>
    <w:rsid w:val="000B5887"/>
    <w:rsid w:val="000B6772"/>
    <w:rsid w:val="000C0183"/>
    <w:rsid w:val="000D17F5"/>
    <w:rsid w:val="000D46C8"/>
    <w:rsid w:val="000D54AE"/>
    <w:rsid w:val="000E2B11"/>
    <w:rsid w:val="000E3D0B"/>
    <w:rsid w:val="00101712"/>
    <w:rsid w:val="00105BCF"/>
    <w:rsid w:val="00107238"/>
    <w:rsid w:val="00111B4B"/>
    <w:rsid w:val="00115933"/>
    <w:rsid w:val="001170C9"/>
    <w:rsid w:val="00124EE4"/>
    <w:rsid w:val="0012510F"/>
    <w:rsid w:val="00132F1C"/>
    <w:rsid w:val="00137A0F"/>
    <w:rsid w:val="00142105"/>
    <w:rsid w:val="00142554"/>
    <w:rsid w:val="00145A84"/>
    <w:rsid w:val="00150822"/>
    <w:rsid w:val="00151861"/>
    <w:rsid w:val="00152331"/>
    <w:rsid w:val="001524E2"/>
    <w:rsid w:val="00156176"/>
    <w:rsid w:val="0016396B"/>
    <w:rsid w:val="001654C3"/>
    <w:rsid w:val="00166F95"/>
    <w:rsid w:val="00166FA8"/>
    <w:rsid w:val="00170906"/>
    <w:rsid w:val="00170E31"/>
    <w:rsid w:val="001762DD"/>
    <w:rsid w:val="00176B80"/>
    <w:rsid w:val="00176F60"/>
    <w:rsid w:val="00181560"/>
    <w:rsid w:val="00187E48"/>
    <w:rsid w:val="0019033E"/>
    <w:rsid w:val="00193D23"/>
    <w:rsid w:val="00196054"/>
    <w:rsid w:val="00196341"/>
    <w:rsid w:val="001B3EBC"/>
    <w:rsid w:val="001B492B"/>
    <w:rsid w:val="001B651A"/>
    <w:rsid w:val="001C0DAF"/>
    <w:rsid w:val="001C3D91"/>
    <w:rsid w:val="001C5A53"/>
    <w:rsid w:val="001C5FBB"/>
    <w:rsid w:val="001C602E"/>
    <w:rsid w:val="001C72F8"/>
    <w:rsid w:val="001D088D"/>
    <w:rsid w:val="001D2680"/>
    <w:rsid w:val="001D3366"/>
    <w:rsid w:val="001D3AFB"/>
    <w:rsid w:val="001D599D"/>
    <w:rsid w:val="001E035C"/>
    <w:rsid w:val="001E03A0"/>
    <w:rsid w:val="001E4242"/>
    <w:rsid w:val="001E7996"/>
    <w:rsid w:val="001E7FB1"/>
    <w:rsid w:val="001F0CC7"/>
    <w:rsid w:val="001F2A20"/>
    <w:rsid w:val="001F6331"/>
    <w:rsid w:val="001F7554"/>
    <w:rsid w:val="002015C2"/>
    <w:rsid w:val="002049A1"/>
    <w:rsid w:val="00205C60"/>
    <w:rsid w:val="00224F62"/>
    <w:rsid w:val="002255B8"/>
    <w:rsid w:val="00225A22"/>
    <w:rsid w:val="0022785F"/>
    <w:rsid w:val="002305CA"/>
    <w:rsid w:val="002311C9"/>
    <w:rsid w:val="00232B25"/>
    <w:rsid w:val="00236248"/>
    <w:rsid w:val="00236AFF"/>
    <w:rsid w:val="002441FD"/>
    <w:rsid w:val="002507A4"/>
    <w:rsid w:val="00252BF6"/>
    <w:rsid w:val="002565BC"/>
    <w:rsid w:val="0026055D"/>
    <w:rsid w:val="002665B9"/>
    <w:rsid w:val="00275888"/>
    <w:rsid w:val="0027596F"/>
    <w:rsid w:val="00275DB4"/>
    <w:rsid w:val="00277333"/>
    <w:rsid w:val="002828BF"/>
    <w:rsid w:val="002835B6"/>
    <w:rsid w:val="00284230"/>
    <w:rsid w:val="002866B4"/>
    <w:rsid w:val="002913C6"/>
    <w:rsid w:val="0029185C"/>
    <w:rsid w:val="00296128"/>
    <w:rsid w:val="002A14A2"/>
    <w:rsid w:val="002A2C35"/>
    <w:rsid w:val="002A76F8"/>
    <w:rsid w:val="002B1A99"/>
    <w:rsid w:val="002B23FB"/>
    <w:rsid w:val="002B2BAC"/>
    <w:rsid w:val="002B3BFC"/>
    <w:rsid w:val="002B4D43"/>
    <w:rsid w:val="002C797F"/>
    <w:rsid w:val="002D0C7B"/>
    <w:rsid w:val="002D1E3C"/>
    <w:rsid w:val="002D2B72"/>
    <w:rsid w:val="002E5947"/>
    <w:rsid w:val="002E7C7B"/>
    <w:rsid w:val="002F16F3"/>
    <w:rsid w:val="002F4978"/>
    <w:rsid w:val="002F52A0"/>
    <w:rsid w:val="002F67B4"/>
    <w:rsid w:val="002F7395"/>
    <w:rsid w:val="002F7ADD"/>
    <w:rsid w:val="0030038B"/>
    <w:rsid w:val="00300EDE"/>
    <w:rsid w:val="003012E0"/>
    <w:rsid w:val="00310E3B"/>
    <w:rsid w:val="00314337"/>
    <w:rsid w:val="00314581"/>
    <w:rsid w:val="003167B0"/>
    <w:rsid w:val="00320DB1"/>
    <w:rsid w:val="003222B4"/>
    <w:rsid w:val="00322783"/>
    <w:rsid w:val="00324337"/>
    <w:rsid w:val="00331FDF"/>
    <w:rsid w:val="003330A2"/>
    <w:rsid w:val="0033391A"/>
    <w:rsid w:val="00344EF4"/>
    <w:rsid w:val="00351048"/>
    <w:rsid w:val="00353536"/>
    <w:rsid w:val="003540DF"/>
    <w:rsid w:val="00354A9F"/>
    <w:rsid w:val="00356DFF"/>
    <w:rsid w:val="003606D2"/>
    <w:rsid w:val="003665C8"/>
    <w:rsid w:val="00366AC5"/>
    <w:rsid w:val="00376D7D"/>
    <w:rsid w:val="00377435"/>
    <w:rsid w:val="0037754A"/>
    <w:rsid w:val="00381126"/>
    <w:rsid w:val="00382C41"/>
    <w:rsid w:val="00382E1D"/>
    <w:rsid w:val="0038348B"/>
    <w:rsid w:val="0039584D"/>
    <w:rsid w:val="0039588B"/>
    <w:rsid w:val="00397223"/>
    <w:rsid w:val="003A50C6"/>
    <w:rsid w:val="003A77AD"/>
    <w:rsid w:val="003B03EF"/>
    <w:rsid w:val="003B62B5"/>
    <w:rsid w:val="003C16BF"/>
    <w:rsid w:val="003E5D12"/>
    <w:rsid w:val="003E70FB"/>
    <w:rsid w:val="003F077E"/>
    <w:rsid w:val="003F2188"/>
    <w:rsid w:val="004024E8"/>
    <w:rsid w:val="00406D96"/>
    <w:rsid w:val="004129F7"/>
    <w:rsid w:val="00415E14"/>
    <w:rsid w:val="00434B8B"/>
    <w:rsid w:val="00437E4B"/>
    <w:rsid w:val="00442B41"/>
    <w:rsid w:val="004439BF"/>
    <w:rsid w:val="004467A2"/>
    <w:rsid w:val="0044706B"/>
    <w:rsid w:val="004476DD"/>
    <w:rsid w:val="0045247E"/>
    <w:rsid w:val="00457457"/>
    <w:rsid w:val="0045777D"/>
    <w:rsid w:val="004605B0"/>
    <w:rsid w:val="0046443C"/>
    <w:rsid w:val="0046510E"/>
    <w:rsid w:val="00471FDB"/>
    <w:rsid w:val="00473441"/>
    <w:rsid w:val="00485769"/>
    <w:rsid w:val="00492A5D"/>
    <w:rsid w:val="00494385"/>
    <w:rsid w:val="004A043C"/>
    <w:rsid w:val="004A152E"/>
    <w:rsid w:val="004A6DDA"/>
    <w:rsid w:val="004B27F6"/>
    <w:rsid w:val="004B2CBC"/>
    <w:rsid w:val="004B4F59"/>
    <w:rsid w:val="004D0B15"/>
    <w:rsid w:val="004D2965"/>
    <w:rsid w:val="004D71DC"/>
    <w:rsid w:val="004F3097"/>
    <w:rsid w:val="004F5440"/>
    <w:rsid w:val="004F6FDD"/>
    <w:rsid w:val="00502DA1"/>
    <w:rsid w:val="00504E0A"/>
    <w:rsid w:val="00505051"/>
    <w:rsid w:val="00510C64"/>
    <w:rsid w:val="00510FB8"/>
    <w:rsid w:val="00520C5C"/>
    <w:rsid w:val="005226F5"/>
    <w:rsid w:val="005268AE"/>
    <w:rsid w:val="00534176"/>
    <w:rsid w:val="00541AE5"/>
    <w:rsid w:val="00544F67"/>
    <w:rsid w:val="005478BB"/>
    <w:rsid w:val="005509E6"/>
    <w:rsid w:val="00550FA8"/>
    <w:rsid w:val="005529C1"/>
    <w:rsid w:val="005545FD"/>
    <w:rsid w:val="005554A7"/>
    <w:rsid w:val="00555738"/>
    <w:rsid w:val="00555BD5"/>
    <w:rsid w:val="0056627D"/>
    <w:rsid w:val="00567879"/>
    <w:rsid w:val="00571919"/>
    <w:rsid w:val="00576380"/>
    <w:rsid w:val="005838C0"/>
    <w:rsid w:val="00595F61"/>
    <w:rsid w:val="0059722F"/>
    <w:rsid w:val="00597EE8"/>
    <w:rsid w:val="005A4020"/>
    <w:rsid w:val="005A4B1B"/>
    <w:rsid w:val="005A553D"/>
    <w:rsid w:val="005A770B"/>
    <w:rsid w:val="005C1E3C"/>
    <w:rsid w:val="005C73D0"/>
    <w:rsid w:val="005D0E50"/>
    <w:rsid w:val="005D1F69"/>
    <w:rsid w:val="005D3F1C"/>
    <w:rsid w:val="005D6798"/>
    <w:rsid w:val="005D742A"/>
    <w:rsid w:val="005E6958"/>
    <w:rsid w:val="005F1E31"/>
    <w:rsid w:val="005F4820"/>
    <w:rsid w:val="005F495C"/>
    <w:rsid w:val="00600BB1"/>
    <w:rsid w:val="006048AF"/>
    <w:rsid w:val="00611089"/>
    <w:rsid w:val="00613D86"/>
    <w:rsid w:val="00620CB9"/>
    <w:rsid w:val="00623DFF"/>
    <w:rsid w:val="006266B9"/>
    <w:rsid w:val="00627B9A"/>
    <w:rsid w:val="0063658E"/>
    <w:rsid w:val="006413F8"/>
    <w:rsid w:val="006457A8"/>
    <w:rsid w:val="00650AF8"/>
    <w:rsid w:val="00674682"/>
    <w:rsid w:val="00674CD9"/>
    <w:rsid w:val="00685E3F"/>
    <w:rsid w:val="00690071"/>
    <w:rsid w:val="006A13F6"/>
    <w:rsid w:val="006A47D3"/>
    <w:rsid w:val="006A4F9F"/>
    <w:rsid w:val="006A6C98"/>
    <w:rsid w:val="006A7715"/>
    <w:rsid w:val="006A7FA0"/>
    <w:rsid w:val="006B1441"/>
    <w:rsid w:val="006B6E8E"/>
    <w:rsid w:val="006B75D9"/>
    <w:rsid w:val="006C2937"/>
    <w:rsid w:val="006C7D7C"/>
    <w:rsid w:val="006D10DC"/>
    <w:rsid w:val="006D66F8"/>
    <w:rsid w:val="006E19A0"/>
    <w:rsid w:val="006E70E0"/>
    <w:rsid w:val="00702A02"/>
    <w:rsid w:val="00706365"/>
    <w:rsid w:val="00706732"/>
    <w:rsid w:val="0071728E"/>
    <w:rsid w:val="007225BF"/>
    <w:rsid w:val="00726AA9"/>
    <w:rsid w:val="00733959"/>
    <w:rsid w:val="0073790A"/>
    <w:rsid w:val="00741A76"/>
    <w:rsid w:val="007443F2"/>
    <w:rsid w:val="007458F9"/>
    <w:rsid w:val="00752142"/>
    <w:rsid w:val="00752628"/>
    <w:rsid w:val="00753BB8"/>
    <w:rsid w:val="007546E3"/>
    <w:rsid w:val="007571A5"/>
    <w:rsid w:val="00761FF3"/>
    <w:rsid w:val="0078656B"/>
    <w:rsid w:val="00791459"/>
    <w:rsid w:val="00791A81"/>
    <w:rsid w:val="007A0C44"/>
    <w:rsid w:val="007A0D12"/>
    <w:rsid w:val="007A7DAB"/>
    <w:rsid w:val="007C01DB"/>
    <w:rsid w:val="007C3171"/>
    <w:rsid w:val="007D084D"/>
    <w:rsid w:val="007D26B5"/>
    <w:rsid w:val="007D286B"/>
    <w:rsid w:val="007E5F82"/>
    <w:rsid w:val="007F000D"/>
    <w:rsid w:val="007F33C9"/>
    <w:rsid w:val="007F4269"/>
    <w:rsid w:val="00800B2F"/>
    <w:rsid w:val="00800BF3"/>
    <w:rsid w:val="00806D7E"/>
    <w:rsid w:val="008105BE"/>
    <w:rsid w:val="0081495E"/>
    <w:rsid w:val="0082371B"/>
    <w:rsid w:val="00824AF6"/>
    <w:rsid w:val="00824C55"/>
    <w:rsid w:val="00826105"/>
    <w:rsid w:val="008354D5"/>
    <w:rsid w:val="00840222"/>
    <w:rsid w:val="008403CB"/>
    <w:rsid w:val="0084357D"/>
    <w:rsid w:val="0084648D"/>
    <w:rsid w:val="00852528"/>
    <w:rsid w:val="00855E66"/>
    <w:rsid w:val="00857503"/>
    <w:rsid w:val="00861152"/>
    <w:rsid w:val="00865D27"/>
    <w:rsid w:val="0086741A"/>
    <w:rsid w:val="00872C28"/>
    <w:rsid w:val="00875A35"/>
    <w:rsid w:val="00880AA2"/>
    <w:rsid w:val="0088433D"/>
    <w:rsid w:val="008843D3"/>
    <w:rsid w:val="008862FE"/>
    <w:rsid w:val="00886E84"/>
    <w:rsid w:val="00891689"/>
    <w:rsid w:val="00891997"/>
    <w:rsid w:val="00894D6F"/>
    <w:rsid w:val="00897674"/>
    <w:rsid w:val="00897920"/>
    <w:rsid w:val="008A1E7D"/>
    <w:rsid w:val="008A2A7A"/>
    <w:rsid w:val="008A3352"/>
    <w:rsid w:val="008A47B1"/>
    <w:rsid w:val="008B2050"/>
    <w:rsid w:val="008B3C62"/>
    <w:rsid w:val="008B3FB4"/>
    <w:rsid w:val="008B5E3A"/>
    <w:rsid w:val="008B6726"/>
    <w:rsid w:val="008B77AE"/>
    <w:rsid w:val="008D2DDE"/>
    <w:rsid w:val="008D2F2E"/>
    <w:rsid w:val="008E0354"/>
    <w:rsid w:val="008E4AC1"/>
    <w:rsid w:val="008F0859"/>
    <w:rsid w:val="008F1425"/>
    <w:rsid w:val="008F30B8"/>
    <w:rsid w:val="008F6E10"/>
    <w:rsid w:val="009016D0"/>
    <w:rsid w:val="00903780"/>
    <w:rsid w:val="0090721D"/>
    <w:rsid w:val="00911762"/>
    <w:rsid w:val="00922CD4"/>
    <w:rsid w:val="00930F35"/>
    <w:rsid w:val="0094011C"/>
    <w:rsid w:val="0094088B"/>
    <w:rsid w:val="009466A2"/>
    <w:rsid w:val="00947A29"/>
    <w:rsid w:val="00952895"/>
    <w:rsid w:val="0095542B"/>
    <w:rsid w:val="00955906"/>
    <w:rsid w:val="00960B18"/>
    <w:rsid w:val="009653EF"/>
    <w:rsid w:val="00965BDF"/>
    <w:rsid w:val="00975F9A"/>
    <w:rsid w:val="00990D54"/>
    <w:rsid w:val="00993F3F"/>
    <w:rsid w:val="0099505E"/>
    <w:rsid w:val="009B4C3E"/>
    <w:rsid w:val="009B684D"/>
    <w:rsid w:val="009B7502"/>
    <w:rsid w:val="009B7BDF"/>
    <w:rsid w:val="009C087E"/>
    <w:rsid w:val="009C0ABE"/>
    <w:rsid w:val="009C39B0"/>
    <w:rsid w:val="009C55D1"/>
    <w:rsid w:val="009D0283"/>
    <w:rsid w:val="009D220D"/>
    <w:rsid w:val="009D41DE"/>
    <w:rsid w:val="009D67EA"/>
    <w:rsid w:val="009D7C61"/>
    <w:rsid w:val="009E495F"/>
    <w:rsid w:val="009F1786"/>
    <w:rsid w:val="009F2443"/>
    <w:rsid w:val="009F268C"/>
    <w:rsid w:val="009F2C5C"/>
    <w:rsid w:val="009F4FF9"/>
    <w:rsid w:val="009F5262"/>
    <w:rsid w:val="009F5724"/>
    <w:rsid w:val="00A00EC1"/>
    <w:rsid w:val="00A047CA"/>
    <w:rsid w:val="00A05D54"/>
    <w:rsid w:val="00A12691"/>
    <w:rsid w:val="00A15ABF"/>
    <w:rsid w:val="00A16E39"/>
    <w:rsid w:val="00A17F8D"/>
    <w:rsid w:val="00A20CAC"/>
    <w:rsid w:val="00A24DE6"/>
    <w:rsid w:val="00A30A8E"/>
    <w:rsid w:val="00A35497"/>
    <w:rsid w:val="00A35F31"/>
    <w:rsid w:val="00A417D4"/>
    <w:rsid w:val="00A46C9D"/>
    <w:rsid w:val="00A51709"/>
    <w:rsid w:val="00A53D11"/>
    <w:rsid w:val="00A65E05"/>
    <w:rsid w:val="00A66064"/>
    <w:rsid w:val="00A72F39"/>
    <w:rsid w:val="00A80565"/>
    <w:rsid w:val="00A83064"/>
    <w:rsid w:val="00A865E6"/>
    <w:rsid w:val="00A87115"/>
    <w:rsid w:val="00A938D1"/>
    <w:rsid w:val="00AA0E48"/>
    <w:rsid w:val="00AA6B16"/>
    <w:rsid w:val="00AB0AFA"/>
    <w:rsid w:val="00AB3F1A"/>
    <w:rsid w:val="00AB5A92"/>
    <w:rsid w:val="00AB6F59"/>
    <w:rsid w:val="00AC357F"/>
    <w:rsid w:val="00AC6198"/>
    <w:rsid w:val="00AD0600"/>
    <w:rsid w:val="00AD1721"/>
    <w:rsid w:val="00AD1DCC"/>
    <w:rsid w:val="00AD2483"/>
    <w:rsid w:val="00AD2C90"/>
    <w:rsid w:val="00AE406C"/>
    <w:rsid w:val="00AE4538"/>
    <w:rsid w:val="00AF2DDA"/>
    <w:rsid w:val="00AF72B5"/>
    <w:rsid w:val="00AF73BB"/>
    <w:rsid w:val="00AF74FF"/>
    <w:rsid w:val="00AF7D08"/>
    <w:rsid w:val="00B01CD6"/>
    <w:rsid w:val="00B06489"/>
    <w:rsid w:val="00B072AE"/>
    <w:rsid w:val="00B10645"/>
    <w:rsid w:val="00B12399"/>
    <w:rsid w:val="00B1378B"/>
    <w:rsid w:val="00B15F49"/>
    <w:rsid w:val="00B164B3"/>
    <w:rsid w:val="00B2049E"/>
    <w:rsid w:val="00B23AB1"/>
    <w:rsid w:val="00B259BA"/>
    <w:rsid w:val="00B26C90"/>
    <w:rsid w:val="00B27769"/>
    <w:rsid w:val="00B32A77"/>
    <w:rsid w:val="00B3504B"/>
    <w:rsid w:val="00B400C9"/>
    <w:rsid w:val="00B42033"/>
    <w:rsid w:val="00B42174"/>
    <w:rsid w:val="00B50DA9"/>
    <w:rsid w:val="00B56AA5"/>
    <w:rsid w:val="00B56FC8"/>
    <w:rsid w:val="00B60E2B"/>
    <w:rsid w:val="00B67868"/>
    <w:rsid w:val="00B74C59"/>
    <w:rsid w:val="00B76CEA"/>
    <w:rsid w:val="00B80D33"/>
    <w:rsid w:val="00B82048"/>
    <w:rsid w:val="00B8510A"/>
    <w:rsid w:val="00BA6950"/>
    <w:rsid w:val="00BB087C"/>
    <w:rsid w:val="00BB31F8"/>
    <w:rsid w:val="00BB55B2"/>
    <w:rsid w:val="00BB5B15"/>
    <w:rsid w:val="00BB7E1E"/>
    <w:rsid w:val="00BC265A"/>
    <w:rsid w:val="00BD305C"/>
    <w:rsid w:val="00BD3671"/>
    <w:rsid w:val="00BD3BA2"/>
    <w:rsid w:val="00BD50CB"/>
    <w:rsid w:val="00BD528B"/>
    <w:rsid w:val="00BE0BBA"/>
    <w:rsid w:val="00BE1B51"/>
    <w:rsid w:val="00BE5AB4"/>
    <w:rsid w:val="00BE7311"/>
    <w:rsid w:val="00C057CD"/>
    <w:rsid w:val="00C06677"/>
    <w:rsid w:val="00C115D1"/>
    <w:rsid w:val="00C12680"/>
    <w:rsid w:val="00C12BA7"/>
    <w:rsid w:val="00C1356B"/>
    <w:rsid w:val="00C15AC9"/>
    <w:rsid w:val="00C1776D"/>
    <w:rsid w:val="00C20A73"/>
    <w:rsid w:val="00C2214F"/>
    <w:rsid w:val="00C24042"/>
    <w:rsid w:val="00C30263"/>
    <w:rsid w:val="00C31E83"/>
    <w:rsid w:val="00C474D9"/>
    <w:rsid w:val="00C56F56"/>
    <w:rsid w:val="00C5783A"/>
    <w:rsid w:val="00C57FDB"/>
    <w:rsid w:val="00C642DB"/>
    <w:rsid w:val="00C67FAB"/>
    <w:rsid w:val="00C71270"/>
    <w:rsid w:val="00C72A7C"/>
    <w:rsid w:val="00C74CFE"/>
    <w:rsid w:val="00C80C31"/>
    <w:rsid w:val="00C81590"/>
    <w:rsid w:val="00C81FD9"/>
    <w:rsid w:val="00C8609B"/>
    <w:rsid w:val="00C86891"/>
    <w:rsid w:val="00C9168F"/>
    <w:rsid w:val="00C919CB"/>
    <w:rsid w:val="00C93EDD"/>
    <w:rsid w:val="00CA06C0"/>
    <w:rsid w:val="00CA1186"/>
    <w:rsid w:val="00CA2893"/>
    <w:rsid w:val="00CA4D3B"/>
    <w:rsid w:val="00CA752B"/>
    <w:rsid w:val="00CB18A1"/>
    <w:rsid w:val="00CB1DD1"/>
    <w:rsid w:val="00CB1F24"/>
    <w:rsid w:val="00CC7E88"/>
    <w:rsid w:val="00CD323D"/>
    <w:rsid w:val="00CD540C"/>
    <w:rsid w:val="00CF008D"/>
    <w:rsid w:val="00CF0C94"/>
    <w:rsid w:val="00CF3DCF"/>
    <w:rsid w:val="00CF4DFA"/>
    <w:rsid w:val="00CF67B0"/>
    <w:rsid w:val="00D02931"/>
    <w:rsid w:val="00D03307"/>
    <w:rsid w:val="00D050F6"/>
    <w:rsid w:val="00D06279"/>
    <w:rsid w:val="00D11E7C"/>
    <w:rsid w:val="00D11F6D"/>
    <w:rsid w:val="00D14B60"/>
    <w:rsid w:val="00D1609B"/>
    <w:rsid w:val="00D16CAF"/>
    <w:rsid w:val="00D206F7"/>
    <w:rsid w:val="00D21C64"/>
    <w:rsid w:val="00D22DA2"/>
    <w:rsid w:val="00D32BE3"/>
    <w:rsid w:val="00D36BEA"/>
    <w:rsid w:val="00D40076"/>
    <w:rsid w:val="00D40468"/>
    <w:rsid w:val="00D417B1"/>
    <w:rsid w:val="00D45315"/>
    <w:rsid w:val="00D56CCA"/>
    <w:rsid w:val="00D5751F"/>
    <w:rsid w:val="00D62C5F"/>
    <w:rsid w:val="00D635F9"/>
    <w:rsid w:val="00D66B89"/>
    <w:rsid w:val="00D75685"/>
    <w:rsid w:val="00D75B53"/>
    <w:rsid w:val="00D81DDD"/>
    <w:rsid w:val="00D97398"/>
    <w:rsid w:val="00DA741C"/>
    <w:rsid w:val="00DB47DE"/>
    <w:rsid w:val="00DB6663"/>
    <w:rsid w:val="00DD012B"/>
    <w:rsid w:val="00DD0875"/>
    <w:rsid w:val="00DE1314"/>
    <w:rsid w:val="00DE3FA2"/>
    <w:rsid w:val="00DE4EEF"/>
    <w:rsid w:val="00DF19EE"/>
    <w:rsid w:val="00DF2B56"/>
    <w:rsid w:val="00DF3E67"/>
    <w:rsid w:val="00DF5195"/>
    <w:rsid w:val="00E014C1"/>
    <w:rsid w:val="00E048CD"/>
    <w:rsid w:val="00E103D7"/>
    <w:rsid w:val="00E13DD0"/>
    <w:rsid w:val="00E206C4"/>
    <w:rsid w:val="00E2328E"/>
    <w:rsid w:val="00E24797"/>
    <w:rsid w:val="00E33871"/>
    <w:rsid w:val="00E52859"/>
    <w:rsid w:val="00E53EC4"/>
    <w:rsid w:val="00E551D5"/>
    <w:rsid w:val="00E60258"/>
    <w:rsid w:val="00E6153F"/>
    <w:rsid w:val="00E630BE"/>
    <w:rsid w:val="00E65F27"/>
    <w:rsid w:val="00E6736F"/>
    <w:rsid w:val="00E7658F"/>
    <w:rsid w:val="00E83058"/>
    <w:rsid w:val="00E84010"/>
    <w:rsid w:val="00E85DF2"/>
    <w:rsid w:val="00E902A0"/>
    <w:rsid w:val="00E91AFA"/>
    <w:rsid w:val="00E92BDD"/>
    <w:rsid w:val="00E978BB"/>
    <w:rsid w:val="00EA6A60"/>
    <w:rsid w:val="00EA7798"/>
    <w:rsid w:val="00EB35AE"/>
    <w:rsid w:val="00EB5B58"/>
    <w:rsid w:val="00EB6494"/>
    <w:rsid w:val="00EC0D1A"/>
    <w:rsid w:val="00EC7571"/>
    <w:rsid w:val="00EC7780"/>
    <w:rsid w:val="00EE320C"/>
    <w:rsid w:val="00EE5246"/>
    <w:rsid w:val="00EE7569"/>
    <w:rsid w:val="00F02B95"/>
    <w:rsid w:val="00F03D19"/>
    <w:rsid w:val="00F03F17"/>
    <w:rsid w:val="00F10E82"/>
    <w:rsid w:val="00F14B2E"/>
    <w:rsid w:val="00F2402C"/>
    <w:rsid w:val="00F24424"/>
    <w:rsid w:val="00F24B13"/>
    <w:rsid w:val="00F2538C"/>
    <w:rsid w:val="00F264F2"/>
    <w:rsid w:val="00F35ADF"/>
    <w:rsid w:val="00F36215"/>
    <w:rsid w:val="00F36FBD"/>
    <w:rsid w:val="00F441F8"/>
    <w:rsid w:val="00F448B1"/>
    <w:rsid w:val="00F459F5"/>
    <w:rsid w:val="00F468BB"/>
    <w:rsid w:val="00F476B6"/>
    <w:rsid w:val="00F501F2"/>
    <w:rsid w:val="00F51622"/>
    <w:rsid w:val="00F52089"/>
    <w:rsid w:val="00F571A4"/>
    <w:rsid w:val="00F6360A"/>
    <w:rsid w:val="00F708B8"/>
    <w:rsid w:val="00F74F57"/>
    <w:rsid w:val="00F8096E"/>
    <w:rsid w:val="00F81635"/>
    <w:rsid w:val="00F90558"/>
    <w:rsid w:val="00F91CCE"/>
    <w:rsid w:val="00FA2794"/>
    <w:rsid w:val="00FA38A5"/>
    <w:rsid w:val="00FA3E8F"/>
    <w:rsid w:val="00FA413E"/>
    <w:rsid w:val="00FA5B58"/>
    <w:rsid w:val="00FB30A2"/>
    <w:rsid w:val="00FB5609"/>
    <w:rsid w:val="00FC1491"/>
    <w:rsid w:val="00FC1876"/>
    <w:rsid w:val="00FD1E09"/>
    <w:rsid w:val="00FE18DB"/>
    <w:rsid w:val="00FF1F52"/>
    <w:rsid w:val="00FF5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87F6"/>
  <w15:docId w15:val="{2F1888B1-376F-43C3-A7BE-D5BEC02D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A06C0"/>
    <w:pPr>
      <w:ind w:left="720"/>
      <w:contextualSpacing/>
    </w:pPr>
  </w:style>
  <w:style w:type="character" w:styleId="Hipersaitas">
    <w:name w:val="Hyperlink"/>
    <w:basedOn w:val="Numatytasispastraiposriftas"/>
    <w:uiPriority w:val="99"/>
    <w:unhideWhenUsed/>
    <w:rsid w:val="00741A76"/>
    <w:rPr>
      <w:color w:val="0000FF" w:themeColor="hyperlink"/>
      <w:u w:val="single"/>
    </w:rPr>
  </w:style>
  <w:style w:type="paragraph" w:styleId="prastasiniatinklio">
    <w:name w:val="Normal (Web)"/>
    <w:basedOn w:val="prastasis"/>
    <w:uiPriority w:val="99"/>
    <w:semiHidden/>
    <w:unhideWhenUsed/>
    <w:rsid w:val="00A417D4"/>
    <w:pPr>
      <w:spacing w:before="100" w:beforeAutospacing="1" w:after="100" w:afterAutospacing="1"/>
    </w:pPr>
    <w:rPr>
      <w:lang w:eastAsia="lt-LT"/>
    </w:rPr>
  </w:style>
  <w:style w:type="character" w:styleId="Emfaz">
    <w:name w:val="Emphasis"/>
    <w:basedOn w:val="Numatytasispastraiposriftas"/>
    <w:uiPriority w:val="20"/>
    <w:qFormat/>
    <w:rsid w:val="008B3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590">
      <w:bodyDiv w:val="1"/>
      <w:marLeft w:val="0"/>
      <w:marRight w:val="0"/>
      <w:marTop w:val="0"/>
      <w:marBottom w:val="0"/>
      <w:divBdr>
        <w:top w:val="none" w:sz="0" w:space="0" w:color="auto"/>
        <w:left w:val="none" w:sz="0" w:space="0" w:color="auto"/>
        <w:bottom w:val="none" w:sz="0" w:space="0" w:color="auto"/>
        <w:right w:val="none" w:sz="0" w:space="0" w:color="auto"/>
      </w:divBdr>
      <w:divsChild>
        <w:div w:id="1836260511">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60143659">
      <w:bodyDiv w:val="1"/>
      <w:marLeft w:val="0"/>
      <w:marRight w:val="0"/>
      <w:marTop w:val="0"/>
      <w:marBottom w:val="0"/>
      <w:divBdr>
        <w:top w:val="none" w:sz="0" w:space="0" w:color="auto"/>
        <w:left w:val="none" w:sz="0" w:space="0" w:color="auto"/>
        <w:bottom w:val="none" w:sz="0" w:space="0" w:color="auto"/>
        <w:right w:val="none" w:sz="0" w:space="0" w:color="auto"/>
      </w:divBdr>
    </w:div>
    <w:div w:id="1808737700">
      <w:bodyDiv w:val="1"/>
      <w:marLeft w:val="0"/>
      <w:marRight w:val="0"/>
      <w:marTop w:val="0"/>
      <w:marBottom w:val="0"/>
      <w:divBdr>
        <w:top w:val="none" w:sz="0" w:space="0" w:color="auto"/>
        <w:left w:val="none" w:sz="0" w:space="0" w:color="auto"/>
        <w:bottom w:val="none" w:sz="0" w:space="0" w:color="auto"/>
        <w:right w:val="none" w:sz="0" w:space="0" w:color="auto"/>
      </w:divBdr>
      <w:divsChild>
        <w:div w:id="1370182655">
          <w:marLeft w:val="0"/>
          <w:marRight w:val="0"/>
          <w:marTop w:val="0"/>
          <w:marBottom w:val="0"/>
          <w:divBdr>
            <w:top w:val="none" w:sz="0" w:space="0" w:color="auto"/>
            <w:left w:val="none" w:sz="0" w:space="0" w:color="auto"/>
            <w:bottom w:val="none" w:sz="0" w:space="0" w:color="auto"/>
            <w:right w:val="none" w:sz="0" w:space="0" w:color="auto"/>
          </w:divBdr>
        </w:div>
      </w:divsChild>
    </w:div>
    <w:div w:id="2092383155">
      <w:bodyDiv w:val="1"/>
      <w:marLeft w:val="0"/>
      <w:marRight w:val="0"/>
      <w:marTop w:val="0"/>
      <w:marBottom w:val="0"/>
      <w:divBdr>
        <w:top w:val="none" w:sz="0" w:space="0" w:color="auto"/>
        <w:left w:val="none" w:sz="0" w:space="0" w:color="auto"/>
        <w:bottom w:val="none" w:sz="0" w:space="0" w:color="auto"/>
        <w:right w:val="none" w:sz="0" w:space="0" w:color="auto"/>
      </w:divBdr>
      <w:divsChild>
        <w:div w:id="103835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5138</Words>
  <Characters>2930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Alina Mikalauske</cp:lastModifiedBy>
  <cp:revision>2</cp:revision>
  <cp:lastPrinted>2018-12-17T14:16:00Z</cp:lastPrinted>
  <dcterms:created xsi:type="dcterms:W3CDTF">2019-03-01T12:57:00Z</dcterms:created>
  <dcterms:modified xsi:type="dcterms:W3CDTF">2019-03-01T12:57:00Z</dcterms:modified>
</cp:coreProperties>
</file>