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473CF3" w:rsidRDefault="007846C2" w:rsidP="007846C2">
      <w:pPr>
        <w:jc w:val="center"/>
        <w:rPr>
          <w:b/>
          <w:caps/>
          <w:sz w:val="24"/>
          <w:szCs w:val="24"/>
          <w:lang w:val="lt-LT"/>
        </w:rPr>
      </w:pPr>
      <w:bookmarkStart w:id="0" w:name="_GoBack"/>
      <w:bookmarkEnd w:id="0"/>
      <w:r w:rsidRPr="00473CF3">
        <w:rPr>
          <w:b/>
          <w:caps/>
          <w:sz w:val="24"/>
          <w:szCs w:val="24"/>
          <w:lang w:val="lt-LT"/>
        </w:rPr>
        <w:t>Aiškinamasis raštas</w:t>
      </w:r>
    </w:p>
    <w:p w:rsidR="00396007" w:rsidRPr="00473CF3" w:rsidRDefault="00396007" w:rsidP="00396007">
      <w:pPr>
        <w:pStyle w:val="Antrat3"/>
        <w:ind w:right="-81"/>
        <w:rPr>
          <w:szCs w:val="24"/>
          <w:lang w:val="lt-LT"/>
        </w:rPr>
      </w:pPr>
      <w:r w:rsidRPr="00473CF3">
        <w:rPr>
          <w:szCs w:val="24"/>
          <w:lang w:val="lt-LT"/>
        </w:rPr>
        <w:t xml:space="preserve">PRIE SAVIVALDYBĖS TARYBOS SPRENDIMO </w:t>
      </w:r>
      <w:r w:rsidRPr="00473CF3">
        <w:rPr>
          <w:caps/>
          <w:szCs w:val="24"/>
          <w:lang w:val="lt-LT"/>
        </w:rPr>
        <w:t xml:space="preserve">projekto „Dėl </w:t>
      </w:r>
      <w:r w:rsidR="00597148" w:rsidRPr="00473CF3">
        <w:rPr>
          <w:szCs w:val="24"/>
          <w:lang w:val="lt-LT"/>
        </w:rPr>
        <w:t>U</w:t>
      </w:r>
      <w:r w:rsidRPr="00473CF3">
        <w:rPr>
          <w:szCs w:val="24"/>
          <w:lang w:val="lt-LT"/>
        </w:rPr>
        <w:t>AB „</w:t>
      </w:r>
      <w:r w:rsidR="0086304A">
        <w:rPr>
          <w:szCs w:val="24"/>
          <w:lang w:val="lt-LT"/>
        </w:rPr>
        <w:t>SENASIS TURGUS</w:t>
      </w:r>
      <w:r w:rsidRPr="00473CF3">
        <w:rPr>
          <w:szCs w:val="24"/>
          <w:lang w:val="lt-LT"/>
        </w:rPr>
        <w:t>“ ĮSTATINIO KAPITALO DIDINIMO</w:t>
      </w:r>
    </w:p>
    <w:p w:rsidR="007846C2" w:rsidRPr="00473CF3" w:rsidRDefault="007846C2" w:rsidP="00396007">
      <w:pPr>
        <w:pStyle w:val="Antrat3"/>
        <w:ind w:right="-81"/>
        <w:rPr>
          <w:b w:val="0"/>
          <w:szCs w:val="24"/>
          <w:lang w:val="lt-LT"/>
        </w:rPr>
      </w:pPr>
    </w:p>
    <w:p w:rsidR="00517E6E" w:rsidRPr="00473CF3" w:rsidRDefault="00AB660C" w:rsidP="00AE4126">
      <w:pPr>
        <w:ind w:firstLine="709"/>
        <w:jc w:val="both"/>
        <w:rPr>
          <w:sz w:val="24"/>
          <w:szCs w:val="24"/>
          <w:lang w:val="lt-LT"/>
        </w:rPr>
      </w:pPr>
      <w:r w:rsidRPr="00473CF3">
        <w:rPr>
          <w:b/>
          <w:sz w:val="24"/>
          <w:szCs w:val="24"/>
          <w:lang w:val="lt-LT"/>
        </w:rPr>
        <w:t>1.</w:t>
      </w:r>
      <w:r w:rsidRPr="00473CF3">
        <w:rPr>
          <w:b/>
          <w:lang w:val="lt-LT"/>
        </w:rPr>
        <w:t xml:space="preserve"> </w:t>
      </w:r>
      <w:r w:rsidR="007846C2" w:rsidRPr="00473CF3">
        <w:rPr>
          <w:b/>
          <w:sz w:val="24"/>
          <w:szCs w:val="24"/>
          <w:lang w:val="lt-LT"/>
        </w:rPr>
        <w:t>Sprendimo projekto esmė, tikslai ir uždaviniai</w:t>
      </w:r>
      <w:r w:rsidR="00592969" w:rsidRPr="00473CF3">
        <w:rPr>
          <w:b/>
          <w:sz w:val="24"/>
          <w:szCs w:val="24"/>
          <w:lang w:val="lt-LT"/>
        </w:rPr>
        <w:t>.</w:t>
      </w:r>
    </w:p>
    <w:p w:rsidR="00D6626A" w:rsidRPr="0086304A" w:rsidRDefault="0086304A" w:rsidP="00EB02C6">
      <w:pPr>
        <w:ind w:firstLine="720"/>
        <w:jc w:val="both"/>
        <w:rPr>
          <w:spacing w:val="-3"/>
          <w:sz w:val="24"/>
          <w:szCs w:val="24"/>
          <w:lang w:val="lt-LT"/>
        </w:rPr>
      </w:pPr>
      <w:r>
        <w:rPr>
          <w:sz w:val="24"/>
          <w:szCs w:val="24"/>
          <w:lang w:val="lt-LT"/>
        </w:rPr>
        <w:t>P</w:t>
      </w:r>
      <w:r w:rsidRPr="0086304A">
        <w:rPr>
          <w:sz w:val="24"/>
          <w:szCs w:val="24"/>
          <w:lang w:val="lt-LT"/>
        </w:rPr>
        <w:t>adidinti uždarosios akcinės bendrovės „Senasis turgus“ įstatinį kapitalą papildomais kitų asmenų įnašais iki 3 395 842,87 Eur, papildomai išleidžiant 0,29 Eur nominalios vertės 5 737 803 vienetą paprastųjų vardinių akcijų, kurių bendra nominali vertė 1 663 962,87 Eur, nustatant, kad akcijų emisijos kaina lygi jų nominaliai vertei</w:t>
      </w:r>
      <w:r w:rsidR="00EB02C6" w:rsidRPr="0086304A">
        <w:rPr>
          <w:spacing w:val="-3"/>
          <w:sz w:val="24"/>
          <w:szCs w:val="24"/>
          <w:lang w:val="lt-LT"/>
        </w:rPr>
        <w:t xml:space="preserve"> </w:t>
      </w:r>
    </w:p>
    <w:p w:rsidR="0087321D" w:rsidRPr="0086304A" w:rsidRDefault="008A7582" w:rsidP="005910C2">
      <w:pPr>
        <w:pStyle w:val="Pagrindinistekstas"/>
        <w:tabs>
          <w:tab w:val="left" w:pos="9639"/>
        </w:tabs>
        <w:spacing w:line="240" w:lineRule="auto"/>
        <w:ind w:firstLine="720"/>
        <w:jc w:val="both"/>
        <w:rPr>
          <w:szCs w:val="24"/>
        </w:rPr>
      </w:pPr>
      <w:r w:rsidRPr="0086304A">
        <w:rPr>
          <w:b/>
          <w:szCs w:val="24"/>
        </w:rPr>
        <w:t xml:space="preserve">2. </w:t>
      </w:r>
      <w:r w:rsidR="007846C2" w:rsidRPr="0086304A">
        <w:rPr>
          <w:b/>
          <w:szCs w:val="24"/>
        </w:rPr>
        <w:t>Projekto rengimo priežastys ir kuo remiantis parengtas sprendimo projektas.</w:t>
      </w:r>
      <w:r w:rsidR="007846C2" w:rsidRPr="0086304A">
        <w:rPr>
          <w:szCs w:val="24"/>
        </w:rPr>
        <w:t xml:space="preserve"> </w:t>
      </w:r>
    </w:p>
    <w:p w:rsidR="0086304A" w:rsidRPr="0086304A" w:rsidRDefault="0086304A" w:rsidP="0086304A">
      <w:pPr>
        <w:ind w:firstLine="709"/>
        <w:jc w:val="both"/>
        <w:rPr>
          <w:color w:val="000000"/>
          <w:sz w:val="24"/>
          <w:szCs w:val="24"/>
          <w:lang w:val="lt-LT"/>
        </w:rPr>
      </w:pPr>
      <w:r w:rsidRPr="0086304A">
        <w:rPr>
          <w:color w:val="000000"/>
          <w:sz w:val="24"/>
          <w:szCs w:val="24"/>
          <w:lang w:val="lt-LT"/>
        </w:rPr>
        <w:t xml:space="preserve">Klaipėdos miesto savivaldybei nuosavybės teise priklauso 100 proc. uždarosios akcinės bendrovės „Senasis turgus“ (toliau – Bendrovė) akcijų. Bendrovės įstatinį kapitalą sudaro 1 731 880 Eur, kuris padalytas į 0,29 Eur nominalios vertės 5 972 000 vienetų paprastųjų vardinių akcinių.  </w:t>
      </w:r>
    </w:p>
    <w:p w:rsidR="0086304A" w:rsidRDefault="0086304A" w:rsidP="0086304A">
      <w:pPr>
        <w:tabs>
          <w:tab w:val="left" w:pos="567"/>
        </w:tabs>
        <w:overflowPunct w:val="0"/>
        <w:autoSpaceDE w:val="0"/>
        <w:autoSpaceDN w:val="0"/>
        <w:adjustRightInd w:val="0"/>
        <w:ind w:firstLine="709"/>
        <w:contextualSpacing/>
        <w:jc w:val="both"/>
        <w:rPr>
          <w:sz w:val="24"/>
          <w:szCs w:val="24"/>
          <w:lang w:val="lt-LT"/>
        </w:rPr>
      </w:pPr>
      <w:r w:rsidRPr="0086304A">
        <w:rPr>
          <w:sz w:val="24"/>
          <w:szCs w:val="24"/>
          <w:lang w:val="lt-LT"/>
        </w:rPr>
        <w:t xml:space="preserve">Pagal parengtą turgaus halės Turgaus a. 5A rekonstrukcijos techninį projektą lėšų poreikis rekonstrukcijos darbams sudaro apie 1 400 000,00 Eur. </w:t>
      </w:r>
    </w:p>
    <w:p w:rsidR="003B7458" w:rsidRDefault="003B7458" w:rsidP="0086304A">
      <w:pPr>
        <w:tabs>
          <w:tab w:val="left" w:pos="567"/>
        </w:tabs>
        <w:overflowPunct w:val="0"/>
        <w:autoSpaceDE w:val="0"/>
        <w:autoSpaceDN w:val="0"/>
        <w:adjustRightInd w:val="0"/>
        <w:ind w:firstLine="709"/>
        <w:contextualSpacing/>
        <w:jc w:val="both"/>
        <w:rPr>
          <w:sz w:val="24"/>
          <w:szCs w:val="24"/>
          <w:lang w:val="lt-LT"/>
        </w:rPr>
      </w:pPr>
      <w:r>
        <w:rPr>
          <w:sz w:val="24"/>
          <w:szCs w:val="24"/>
          <w:lang w:val="lt-LT"/>
        </w:rPr>
        <w:t>Sprendimas dėl UAB „Senasis turgus“ įstatinio kapitalo didinimo parengtas atsižvelgiant į šias priežastis:</w:t>
      </w:r>
    </w:p>
    <w:p w:rsidR="0086304A" w:rsidRPr="0086304A" w:rsidRDefault="003B7458" w:rsidP="0086304A">
      <w:pPr>
        <w:tabs>
          <w:tab w:val="left" w:pos="567"/>
        </w:tabs>
        <w:overflowPunct w:val="0"/>
        <w:autoSpaceDE w:val="0"/>
        <w:autoSpaceDN w:val="0"/>
        <w:adjustRightInd w:val="0"/>
        <w:ind w:firstLine="709"/>
        <w:contextualSpacing/>
        <w:jc w:val="both"/>
        <w:rPr>
          <w:sz w:val="24"/>
          <w:szCs w:val="24"/>
          <w:lang w:val="lt-LT"/>
        </w:rPr>
      </w:pPr>
      <w:r>
        <w:rPr>
          <w:sz w:val="24"/>
          <w:szCs w:val="24"/>
          <w:lang w:val="lt-LT"/>
        </w:rPr>
        <w:t xml:space="preserve">1. </w:t>
      </w:r>
      <w:r w:rsidR="0086304A" w:rsidRPr="0086304A">
        <w:rPr>
          <w:sz w:val="24"/>
          <w:szCs w:val="24"/>
          <w:lang w:val="lt-LT"/>
        </w:rPr>
        <w:t xml:space="preserve">Vadovaujantis Lietuvos Respublikos Vietos savivaldos įstatymu, turgų veikla nėra savivaldybės savarankiška ar valstybės perduota funkcija. Atsižvelgiant į tai, savivaldybės biudžeto lėšos negali būti skiriamos turgaus turto atnaujinimui, dėl ko tikslinga sudaryti galimybes privačiam investuotojui tapti Bendrovės dalyviu, kurio investicijomis ir patirtimi būtų įgyvendintas Bendrovės rekonstrukcijos projektas, efektyvinama Bendrovės veikla, pagerinta teikiamų paslaugų kokybė. </w:t>
      </w:r>
    </w:p>
    <w:p w:rsidR="0086304A" w:rsidRDefault="003B7458" w:rsidP="0086304A">
      <w:pPr>
        <w:tabs>
          <w:tab w:val="left" w:pos="567"/>
        </w:tabs>
        <w:overflowPunct w:val="0"/>
        <w:autoSpaceDE w:val="0"/>
        <w:autoSpaceDN w:val="0"/>
        <w:adjustRightInd w:val="0"/>
        <w:ind w:firstLine="709"/>
        <w:contextualSpacing/>
        <w:jc w:val="both"/>
        <w:rPr>
          <w:sz w:val="24"/>
          <w:szCs w:val="24"/>
          <w:lang w:val="lt-LT"/>
        </w:rPr>
      </w:pPr>
      <w:r>
        <w:rPr>
          <w:sz w:val="24"/>
          <w:szCs w:val="24"/>
          <w:lang w:val="lt-LT"/>
        </w:rPr>
        <w:t xml:space="preserve">2. </w:t>
      </w:r>
      <w:r w:rsidR="0086304A" w:rsidRPr="0086304A">
        <w:rPr>
          <w:sz w:val="24"/>
          <w:szCs w:val="24"/>
          <w:lang w:val="lt-LT"/>
        </w:rPr>
        <w:t xml:space="preserve">Priėmus sprendimą padidinti Bendrovės įstatinį kapitalą </w:t>
      </w:r>
      <w:r w:rsidR="0086304A">
        <w:rPr>
          <w:sz w:val="24"/>
          <w:szCs w:val="24"/>
          <w:lang w:val="lt-LT"/>
        </w:rPr>
        <w:t>išleidžiant akcijų emisiją</w:t>
      </w:r>
      <w:r w:rsidR="0086304A" w:rsidRPr="0086304A">
        <w:rPr>
          <w:sz w:val="24"/>
          <w:szCs w:val="24"/>
          <w:lang w:val="lt-LT"/>
        </w:rPr>
        <w:t>, kurią apmokėtų kitas privatus juridinis asmuo, būtų pritrauktos privačios investicijos į Bendrovės veiklos gerinimą.</w:t>
      </w:r>
    </w:p>
    <w:p w:rsidR="004937AE" w:rsidRPr="0086304A" w:rsidRDefault="004937AE" w:rsidP="0086304A">
      <w:pPr>
        <w:tabs>
          <w:tab w:val="left" w:pos="567"/>
        </w:tabs>
        <w:overflowPunct w:val="0"/>
        <w:autoSpaceDE w:val="0"/>
        <w:autoSpaceDN w:val="0"/>
        <w:adjustRightInd w:val="0"/>
        <w:ind w:firstLine="709"/>
        <w:contextualSpacing/>
        <w:jc w:val="both"/>
        <w:rPr>
          <w:sz w:val="24"/>
          <w:szCs w:val="24"/>
          <w:lang w:val="lt-LT"/>
        </w:rPr>
      </w:pPr>
      <w:r>
        <w:rPr>
          <w:sz w:val="24"/>
          <w:szCs w:val="24"/>
          <w:lang w:val="lt-LT"/>
        </w:rPr>
        <w:t>2018 m. spalio 17 d. Savivaldybės tarybos kolegijos posėdyje (2018-10-25 posėdžio protokolas Nr. TAK-6) buvo pritarta Bendrovės įstatinio kapitalo didinimui privačių asmenų lėšomis.</w:t>
      </w:r>
    </w:p>
    <w:p w:rsidR="0086304A" w:rsidRPr="0086304A" w:rsidRDefault="0086304A" w:rsidP="0086304A">
      <w:pPr>
        <w:tabs>
          <w:tab w:val="left" w:pos="567"/>
        </w:tabs>
        <w:overflowPunct w:val="0"/>
        <w:autoSpaceDE w:val="0"/>
        <w:autoSpaceDN w:val="0"/>
        <w:adjustRightInd w:val="0"/>
        <w:ind w:firstLine="709"/>
        <w:contextualSpacing/>
        <w:jc w:val="both"/>
        <w:rPr>
          <w:sz w:val="24"/>
          <w:szCs w:val="24"/>
          <w:lang w:val="lt-LT"/>
        </w:rPr>
      </w:pPr>
      <w:r w:rsidRPr="0086304A">
        <w:rPr>
          <w:sz w:val="24"/>
          <w:szCs w:val="24"/>
          <w:lang w:val="lt-LT"/>
        </w:rPr>
        <w:t>Tarp Klaipėdos miesto savivaldybės ir privataus investuotojo būtų pasirašoma akcininkų sutartis, kurioje būtų aptartos įmonės valdymo sąlygos, galimybė privačiam investuotojui ateityje didinti turimų akcijų kiekį.</w:t>
      </w:r>
    </w:p>
    <w:p w:rsidR="0086304A" w:rsidRPr="0086304A" w:rsidRDefault="0086304A" w:rsidP="0086304A">
      <w:pPr>
        <w:tabs>
          <w:tab w:val="left" w:pos="567"/>
        </w:tabs>
        <w:overflowPunct w:val="0"/>
        <w:autoSpaceDE w:val="0"/>
        <w:autoSpaceDN w:val="0"/>
        <w:adjustRightInd w:val="0"/>
        <w:ind w:firstLine="709"/>
        <w:contextualSpacing/>
        <w:jc w:val="both"/>
        <w:rPr>
          <w:sz w:val="24"/>
          <w:szCs w:val="24"/>
          <w:lang w:val="lt-LT"/>
        </w:rPr>
      </w:pPr>
      <w:r w:rsidRPr="0086304A">
        <w:rPr>
          <w:sz w:val="24"/>
          <w:szCs w:val="24"/>
          <w:lang w:val="lt-LT"/>
        </w:rPr>
        <w:t>Vykdant Bendrovės įstatinio kapitalo didinimo privačių asmenų lėšomis savivaldybės valdomas Bendrovės akcijų kiekis nesikeistų, pasikeistų tik valdoma akcijų dalis nuo visų Bendrovės akcijų.</w:t>
      </w:r>
      <w:r w:rsidR="003B7458">
        <w:rPr>
          <w:sz w:val="24"/>
          <w:szCs w:val="24"/>
          <w:lang w:val="lt-LT"/>
        </w:rPr>
        <w:t xml:space="preserve"> Savivaldybės akcijų dalis Bendrovėje sudarytų ne mažiau kaip 51 procentą.</w:t>
      </w:r>
    </w:p>
    <w:tbl>
      <w:tblPr>
        <w:tblStyle w:val="Lentelstinklelis"/>
        <w:tblW w:w="0" w:type="auto"/>
        <w:tblLook w:val="01E0" w:firstRow="1" w:lastRow="1" w:firstColumn="1" w:lastColumn="1" w:noHBand="0" w:noVBand="0"/>
      </w:tblPr>
      <w:tblGrid>
        <w:gridCol w:w="556"/>
        <w:gridCol w:w="1991"/>
        <w:gridCol w:w="1843"/>
        <w:gridCol w:w="1701"/>
        <w:gridCol w:w="1984"/>
        <w:gridCol w:w="1553"/>
      </w:tblGrid>
      <w:tr w:rsidR="0086304A" w:rsidRPr="0086304A" w:rsidTr="00DD541F">
        <w:trPr>
          <w:trHeight w:val="821"/>
        </w:trPr>
        <w:tc>
          <w:tcPr>
            <w:tcW w:w="556" w:type="dxa"/>
          </w:tcPr>
          <w:p w:rsidR="0086304A" w:rsidRPr="0086304A" w:rsidRDefault="0086304A" w:rsidP="00DD541F">
            <w:pPr>
              <w:rPr>
                <w:sz w:val="24"/>
                <w:szCs w:val="24"/>
                <w:lang w:val="lt-LT"/>
              </w:rPr>
            </w:pPr>
            <w:r w:rsidRPr="0086304A">
              <w:rPr>
                <w:sz w:val="24"/>
                <w:szCs w:val="24"/>
                <w:lang w:val="lt-LT"/>
              </w:rPr>
              <w:t>Eil. Nr.</w:t>
            </w:r>
          </w:p>
        </w:tc>
        <w:tc>
          <w:tcPr>
            <w:tcW w:w="1991" w:type="dxa"/>
          </w:tcPr>
          <w:p w:rsidR="0086304A" w:rsidRPr="0086304A" w:rsidRDefault="0086304A" w:rsidP="00DD541F">
            <w:pPr>
              <w:jc w:val="center"/>
              <w:rPr>
                <w:sz w:val="24"/>
                <w:szCs w:val="24"/>
                <w:lang w:val="lt-LT"/>
              </w:rPr>
            </w:pPr>
            <w:r w:rsidRPr="0086304A">
              <w:rPr>
                <w:sz w:val="24"/>
                <w:szCs w:val="24"/>
                <w:lang w:val="lt-LT"/>
              </w:rPr>
              <w:t>Akcininkas</w:t>
            </w:r>
          </w:p>
        </w:tc>
        <w:tc>
          <w:tcPr>
            <w:tcW w:w="1843" w:type="dxa"/>
          </w:tcPr>
          <w:p w:rsidR="0086304A" w:rsidRPr="0086304A" w:rsidRDefault="0086304A" w:rsidP="00DD541F">
            <w:pPr>
              <w:jc w:val="center"/>
              <w:rPr>
                <w:sz w:val="24"/>
                <w:szCs w:val="24"/>
                <w:lang w:val="lt-LT"/>
              </w:rPr>
            </w:pPr>
            <w:r w:rsidRPr="0086304A">
              <w:rPr>
                <w:sz w:val="24"/>
                <w:szCs w:val="24"/>
                <w:lang w:val="lt-LT"/>
              </w:rPr>
              <w:t>Savivaldybės valdomas akcijų skaičius vnt. prieš kapitalo padidinimą</w:t>
            </w:r>
          </w:p>
        </w:tc>
        <w:tc>
          <w:tcPr>
            <w:tcW w:w="1701" w:type="dxa"/>
          </w:tcPr>
          <w:p w:rsidR="0086304A" w:rsidRPr="0086304A" w:rsidRDefault="0086304A" w:rsidP="00DD541F">
            <w:pPr>
              <w:jc w:val="center"/>
              <w:rPr>
                <w:sz w:val="24"/>
                <w:szCs w:val="24"/>
                <w:lang w:val="lt-LT"/>
              </w:rPr>
            </w:pPr>
            <w:r w:rsidRPr="0086304A">
              <w:rPr>
                <w:sz w:val="24"/>
                <w:szCs w:val="24"/>
                <w:lang w:val="lt-LT"/>
              </w:rPr>
              <w:t>Savivaldybės valdoma akcijų dalis proc. prieš kapitalo padidinimą</w:t>
            </w:r>
          </w:p>
        </w:tc>
        <w:tc>
          <w:tcPr>
            <w:tcW w:w="1984" w:type="dxa"/>
          </w:tcPr>
          <w:p w:rsidR="0086304A" w:rsidRPr="0086304A" w:rsidRDefault="0086304A" w:rsidP="00DD541F">
            <w:pPr>
              <w:jc w:val="center"/>
              <w:rPr>
                <w:sz w:val="24"/>
                <w:szCs w:val="24"/>
                <w:lang w:val="lt-LT"/>
              </w:rPr>
            </w:pPr>
            <w:r w:rsidRPr="0086304A">
              <w:rPr>
                <w:sz w:val="24"/>
                <w:szCs w:val="24"/>
                <w:lang w:val="lt-LT"/>
              </w:rPr>
              <w:t xml:space="preserve">Bendrovės akcijų skaičius vnt. po kapitalo padidinimo </w:t>
            </w:r>
            <w:r w:rsidRPr="0086304A">
              <w:rPr>
                <w:sz w:val="24"/>
                <w:szCs w:val="24"/>
                <w:lang w:val="lt-LT"/>
              </w:rPr>
              <w:br/>
            </w:r>
            <w:r w:rsidR="004937AE">
              <w:rPr>
                <w:sz w:val="24"/>
                <w:szCs w:val="24"/>
                <w:lang w:val="lt-LT"/>
              </w:rPr>
              <w:t>5 737 803</w:t>
            </w:r>
            <w:r w:rsidRPr="0086304A">
              <w:rPr>
                <w:sz w:val="24"/>
                <w:szCs w:val="24"/>
                <w:lang w:val="lt-LT"/>
              </w:rPr>
              <w:t xml:space="preserve">  vnt. akcijų</w:t>
            </w:r>
          </w:p>
        </w:tc>
        <w:tc>
          <w:tcPr>
            <w:tcW w:w="1553" w:type="dxa"/>
          </w:tcPr>
          <w:p w:rsidR="0086304A" w:rsidRPr="0086304A" w:rsidRDefault="0086304A" w:rsidP="00DD541F">
            <w:pPr>
              <w:jc w:val="center"/>
              <w:rPr>
                <w:sz w:val="24"/>
                <w:szCs w:val="24"/>
                <w:lang w:val="lt-LT"/>
              </w:rPr>
            </w:pPr>
            <w:r w:rsidRPr="0086304A">
              <w:rPr>
                <w:sz w:val="24"/>
                <w:szCs w:val="24"/>
                <w:lang w:val="lt-LT"/>
              </w:rPr>
              <w:t>Savivaldybės valdoma akcijų dalis proc. po kapitalo padidinimo</w:t>
            </w:r>
          </w:p>
        </w:tc>
      </w:tr>
      <w:tr w:rsidR="0086304A" w:rsidRPr="0086304A" w:rsidTr="00DD541F">
        <w:trPr>
          <w:trHeight w:val="309"/>
        </w:trPr>
        <w:tc>
          <w:tcPr>
            <w:tcW w:w="556" w:type="dxa"/>
          </w:tcPr>
          <w:p w:rsidR="0086304A" w:rsidRPr="0086304A" w:rsidRDefault="0086304A" w:rsidP="00DD541F">
            <w:pPr>
              <w:jc w:val="both"/>
              <w:rPr>
                <w:sz w:val="24"/>
                <w:szCs w:val="24"/>
                <w:lang w:val="lt-LT"/>
              </w:rPr>
            </w:pPr>
            <w:r w:rsidRPr="0086304A">
              <w:rPr>
                <w:sz w:val="24"/>
                <w:szCs w:val="24"/>
                <w:lang w:val="lt-LT"/>
              </w:rPr>
              <w:t>1.</w:t>
            </w:r>
          </w:p>
        </w:tc>
        <w:tc>
          <w:tcPr>
            <w:tcW w:w="1991" w:type="dxa"/>
          </w:tcPr>
          <w:p w:rsidR="0086304A" w:rsidRPr="0086304A" w:rsidRDefault="0086304A" w:rsidP="00DD541F">
            <w:pPr>
              <w:rPr>
                <w:sz w:val="24"/>
                <w:szCs w:val="24"/>
                <w:lang w:val="lt-LT"/>
              </w:rPr>
            </w:pPr>
            <w:r w:rsidRPr="0086304A">
              <w:rPr>
                <w:sz w:val="24"/>
                <w:szCs w:val="24"/>
                <w:lang w:val="lt-LT"/>
              </w:rPr>
              <w:t>Klaipėdos miesto savivaldybė</w:t>
            </w:r>
          </w:p>
        </w:tc>
        <w:tc>
          <w:tcPr>
            <w:tcW w:w="1843" w:type="dxa"/>
            <w:vAlign w:val="center"/>
          </w:tcPr>
          <w:p w:rsidR="0086304A" w:rsidRPr="0086304A" w:rsidRDefault="0086304A" w:rsidP="00DD541F">
            <w:pPr>
              <w:jc w:val="center"/>
              <w:rPr>
                <w:sz w:val="24"/>
                <w:szCs w:val="24"/>
                <w:lang w:val="lt-LT"/>
              </w:rPr>
            </w:pPr>
            <w:r w:rsidRPr="0086304A">
              <w:rPr>
                <w:color w:val="000000"/>
                <w:sz w:val="24"/>
                <w:szCs w:val="24"/>
                <w:lang w:val="lt-LT"/>
              </w:rPr>
              <w:t>5 972 000</w:t>
            </w:r>
          </w:p>
        </w:tc>
        <w:tc>
          <w:tcPr>
            <w:tcW w:w="1701" w:type="dxa"/>
            <w:vAlign w:val="center"/>
          </w:tcPr>
          <w:p w:rsidR="0086304A" w:rsidRPr="0086304A" w:rsidRDefault="0086304A" w:rsidP="00DD541F">
            <w:pPr>
              <w:jc w:val="center"/>
              <w:rPr>
                <w:sz w:val="24"/>
                <w:szCs w:val="24"/>
                <w:lang w:val="lt-LT"/>
              </w:rPr>
            </w:pPr>
            <w:r w:rsidRPr="0086304A">
              <w:rPr>
                <w:sz w:val="24"/>
                <w:szCs w:val="24"/>
                <w:lang w:val="lt-LT"/>
              </w:rPr>
              <w:t>100</w:t>
            </w:r>
          </w:p>
        </w:tc>
        <w:tc>
          <w:tcPr>
            <w:tcW w:w="1984" w:type="dxa"/>
            <w:vAlign w:val="center"/>
          </w:tcPr>
          <w:p w:rsidR="0086304A" w:rsidRPr="0086304A" w:rsidRDefault="004937AE" w:rsidP="00DD541F">
            <w:pPr>
              <w:jc w:val="center"/>
              <w:rPr>
                <w:color w:val="000000"/>
                <w:sz w:val="24"/>
                <w:szCs w:val="24"/>
                <w:lang w:val="lt-LT"/>
              </w:rPr>
            </w:pPr>
            <w:r>
              <w:rPr>
                <w:color w:val="000000"/>
                <w:sz w:val="24"/>
                <w:szCs w:val="24"/>
                <w:lang w:val="lt-LT"/>
              </w:rPr>
              <w:t>11 709 803</w:t>
            </w:r>
          </w:p>
        </w:tc>
        <w:tc>
          <w:tcPr>
            <w:tcW w:w="1553" w:type="dxa"/>
            <w:vAlign w:val="center"/>
          </w:tcPr>
          <w:p w:rsidR="0086304A" w:rsidRPr="0086304A" w:rsidRDefault="004937AE" w:rsidP="00DD541F">
            <w:pPr>
              <w:jc w:val="center"/>
              <w:rPr>
                <w:sz w:val="24"/>
                <w:szCs w:val="24"/>
                <w:lang w:val="lt-LT"/>
              </w:rPr>
            </w:pPr>
            <w:r>
              <w:rPr>
                <w:sz w:val="24"/>
                <w:szCs w:val="24"/>
                <w:lang w:val="lt-LT"/>
              </w:rPr>
              <w:t>51</w:t>
            </w:r>
          </w:p>
        </w:tc>
      </w:tr>
    </w:tbl>
    <w:p w:rsidR="0086304A" w:rsidRPr="0086304A" w:rsidRDefault="0086304A" w:rsidP="004937AE">
      <w:pPr>
        <w:tabs>
          <w:tab w:val="left" w:pos="567"/>
        </w:tabs>
        <w:overflowPunct w:val="0"/>
        <w:autoSpaceDE w:val="0"/>
        <w:autoSpaceDN w:val="0"/>
        <w:adjustRightInd w:val="0"/>
        <w:ind w:firstLine="709"/>
        <w:contextualSpacing/>
        <w:jc w:val="both"/>
        <w:rPr>
          <w:sz w:val="24"/>
          <w:szCs w:val="24"/>
          <w:lang w:val="lt-LT"/>
        </w:rPr>
      </w:pPr>
      <w:r w:rsidRPr="0086304A">
        <w:rPr>
          <w:sz w:val="24"/>
          <w:szCs w:val="24"/>
          <w:lang w:val="lt-LT"/>
        </w:rPr>
        <w:t>Bendrovės įstatinis ka</w:t>
      </w:r>
      <w:r w:rsidR="004937AE">
        <w:rPr>
          <w:sz w:val="24"/>
          <w:szCs w:val="24"/>
          <w:lang w:val="lt-LT"/>
        </w:rPr>
        <w:t>pitalas būtų didinamas 1 663 962,87 Eur, kas sudarytų 5 737 803</w:t>
      </w:r>
      <w:r w:rsidRPr="0086304A">
        <w:rPr>
          <w:sz w:val="24"/>
          <w:szCs w:val="24"/>
          <w:lang w:val="lt-LT"/>
        </w:rPr>
        <w:t xml:space="preserve"> vnt. akcijų.</w:t>
      </w:r>
    </w:p>
    <w:p w:rsidR="00402012" w:rsidRPr="00473CF3" w:rsidRDefault="008A7582" w:rsidP="00A44D8A">
      <w:pPr>
        <w:ind w:firstLine="709"/>
        <w:jc w:val="both"/>
        <w:rPr>
          <w:sz w:val="24"/>
          <w:szCs w:val="24"/>
          <w:lang w:val="lt-LT"/>
        </w:rPr>
      </w:pPr>
      <w:r w:rsidRPr="00473CF3">
        <w:rPr>
          <w:b/>
          <w:sz w:val="24"/>
          <w:szCs w:val="24"/>
          <w:lang w:val="lt-LT"/>
        </w:rPr>
        <w:t xml:space="preserve">3. </w:t>
      </w:r>
      <w:r w:rsidR="007846C2" w:rsidRPr="00473CF3">
        <w:rPr>
          <w:b/>
          <w:sz w:val="24"/>
          <w:szCs w:val="24"/>
          <w:lang w:val="lt-LT"/>
        </w:rPr>
        <w:t>Kokių rezultatų laukiama.</w:t>
      </w:r>
      <w:r w:rsidR="007846C2" w:rsidRPr="00473CF3">
        <w:rPr>
          <w:sz w:val="24"/>
          <w:szCs w:val="24"/>
          <w:lang w:val="lt-LT"/>
        </w:rPr>
        <w:t xml:space="preserve"> </w:t>
      </w:r>
    </w:p>
    <w:p w:rsidR="002A2965" w:rsidRPr="00473CF3" w:rsidRDefault="00082549" w:rsidP="00874DCA">
      <w:pPr>
        <w:pStyle w:val="Pagrindinistekstas"/>
        <w:tabs>
          <w:tab w:val="left" w:pos="9639"/>
        </w:tabs>
        <w:spacing w:line="240" w:lineRule="auto"/>
        <w:ind w:firstLine="720"/>
        <w:jc w:val="both"/>
        <w:rPr>
          <w:szCs w:val="24"/>
        </w:rPr>
      </w:pPr>
      <w:r>
        <w:rPr>
          <w:szCs w:val="24"/>
        </w:rPr>
        <w:t>Padidintas Bendrovės įstatinis kapitalas privačių asmenų lėšomis, pritrauktos privačios investicijos į Bendrovę</w:t>
      </w:r>
      <w:r w:rsidR="00D03C65" w:rsidRPr="00473CF3">
        <w:rPr>
          <w:szCs w:val="24"/>
        </w:rPr>
        <w:t>.</w:t>
      </w:r>
    </w:p>
    <w:p w:rsidR="00DA01AF" w:rsidRPr="00473CF3" w:rsidRDefault="00DA01AF" w:rsidP="00DA01AF">
      <w:pPr>
        <w:pStyle w:val="Pagrindinistekstas"/>
        <w:tabs>
          <w:tab w:val="left" w:pos="9639"/>
        </w:tabs>
        <w:spacing w:line="240" w:lineRule="auto"/>
        <w:ind w:firstLine="720"/>
        <w:rPr>
          <w:szCs w:val="24"/>
        </w:rPr>
      </w:pPr>
      <w:r w:rsidRPr="00473CF3">
        <w:rPr>
          <w:b/>
          <w:szCs w:val="24"/>
        </w:rPr>
        <w:t>4. Sprendimo projekto rengimo metu gauti specialistų vertinimai.</w:t>
      </w:r>
    </w:p>
    <w:p w:rsidR="007846C2" w:rsidRPr="00473CF3" w:rsidRDefault="007846C2" w:rsidP="00DA01AF">
      <w:pPr>
        <w:pStyle w:val="Pagrindinistekstas"/>
        <w:tabs>
          <w:tab w:val="left" w:pos="9639"/>
        </w:tabs>
        <w:spacing w:line="240" w:lineRule="auto"/>
        <w:ind w:left="720" w:firstLine="0"/>
        <w:jc w:val="both"/>
        <w:rPr>
          <w:szCs w:val="24"/>
        </w:rPr>
      </w:pPr>
      <w:r w:rsidRPr="00473CF3">
        <w:rPr>
          <w:szCs w:val="24"/>
        </w:rPr>
        <w:t>Negauta.</w:t>
      </w:r>
    </w:p>
    <w:p w:rsidR="00F15FAE" w:rsidRPr="00473CF3" w:rsidRDefault="008A7582" w:rsidP="00CF52FB">
      <w:pPr>
        <w:pStyle w:val="Pagrindinistekstas"/>
        <w:tabs>
          <w:tab w:val="left" w:pos="9639"/>
        </w:tabs>
        <w:spacing w:line="240" w:lineRule="auto"/>
        <w:ind w:firstLine="720"/>
        <w:jc w:val="both"/>
        <w:rPr>
          <w:szCs w:val="24"/>
        </w:rPr>
      </w:pPr>
      <w:r w:rsidRPr="00473CF3">
        <w:rPr>
          <w:b/>
          <w:szCs w:val="24"/>
        </w:rPr>
        <w:t xml:space="preserve">5. </w:t>
      </w:r>
      <w:r w:rsidR="007846C2" w:rsidRPr="00473CF3">
        <w:rPr>
          <w:b/>
          <w:szCs w:val="24"/>
        </w:rPr>
        <w:t>Išlaidų sąmatos, skaičiavimai, reikalingi pagrindimai ir paaiškinimai.</w:t>
      </w:r>
      <w:r w:rsidR="007846C2" w:rsidRPr="00473CF3">
        <w:rPr>
          <w:szCs w:val="24"/>
        </w:rPr>
        <w:t xml:space="preserve"> </w:t>
      </w:r>
    </w:p>
    <w:p w:rsidR="007C15E5" w:rsidRPr="00473CF3" w:rsidRDefault="00082549" w:rsidP="00914E83">
      <w:pPr>
        <w:ind w:firstLine="720"/>
        <w:jc w:val="both"/>
        <w:rPr>
          <w:rFonts w:ascii="Calibri" w:hAnsi="Calibri" w:cs="Calibri"/>
          <w:color w:val="000000"/>
          <w:sz w:val="22"/>
          <w:szCs w:val="22"/>
          <w:lang w:val="lt-LT"/>
        </w:rPr>
      </w:pPr>
      <w:r>
        <w:rPr>
          <w:sz w:val="24"/>
          <w:szCs w:val="24"/>
          <w:lang w:val="lt-LT"/>
        </w:rPr>
        <w:t>Nėra.</w:t>
      </w:r>
    </w:p>
    <w:p w:rsidR="00082549" w:rsidRPr="00082549" w:rsidRDefault="008A7582" w:rsidP="00082549">
      <w:pPr>
        <w:ind w:firstLine="709"/>
        <w:jc w:val="both"/>
        <w:rPr>
          <w:rFonts w:ascii="Calibri" w:hAnsi="Calibri" w:cs="Calibri"/>
          <w:color w:val="000000"/>
          <w:sz w:val="24"/>
          <w:szCs w:val="24"/>
          <w:lang w:val="lt-LT"/>
        </w:rPr>
      </w:pPr>
      <w:r w:rsidRPr="00082549">
        <w:rPr>
          <w:b/>
          <w:sz w:val="24"/>
          <w:szCs w:val="24"/>
        </w:rPr>
        <w:t xml:space="preserve">6. </w:t>
      </w:r>
      <w:r w:rsidR="007846C2" w:rsidRPr="00082549">
        <w:rPr>
          <w:b/>
          <w:sz w:val="24"/>
          <w:szCs w:val="24"/>
        </w:rPr>
        <w:t>Lėšų poreikis sprendimo įgyvendinimui.</w:t>
      </w:r>
      <w:r w:rsidR="007846C2" w:rsidRPr="00082549">
        <w:rPr>
          <w:sz w:val="24"/>
          <w:szCs w:val="24"/>
        </w:rPr>
        <w:t xml:space="preserve"> </w:t>
      </w:r>
      <w:r w:rsidR="00082549" w:rsidRPr="00082549">
        <w:rPr>
          <w:sz w:val="24"/>
          <w:szCs w:val="24"/>
          <w:lang w:val="lt-LT"/>
        </w:rPr>
        <w:t>Savivaldybės biudžeto lėšos sprendimo įgyvendinimui nebus naudojamos.</w:t>
      </w:r>
    </w:p>
    <w:p w:rsidR="002A2965" w:rsidRPr="00473CF3" w:rsidRDefault="002A2965" w:rsidP="0084047B">
      <w:pPr>
        <w:pStyle w:val="Pagrindinistekstas"/>
        <w:tabs>
          <w:tab w:val="left" w:pos="9639"/>
        </w:tabs>
        <w:spacing w:line="240" w:lineRule="auto"/>
        <w:ind w:firstLine="0"/>
        <w:jc w:val="both"/>
        <w:rPr>
          <w:szCs w:val="24"/>
        </w:rPr>
      </w:pPr>
    </w:p>
    <w:p w:rsidR="00807258" w:rsidRPr="00473CF3" w:rsidRDefault="008A7582" w:rsidP="00CF52FB">
      <w:pPr>
        <w:pStyle w:val="Pagrindinistekstas"/>
        <w:tabs>
          <w:tab w:val="left" w:pos="9639"/>
        </w:tabs>
        <w:spacing w:line="240" w:lineRule="auto"/>
        <w:ind w:firstLine="720"/>
        <w:jc w:val="both"/>
        <w:rPr>
          <w:b/>
          <w:szCs w:val="24"/>
        </w:rPr>
      </w:pPr>
      <w:r w:rsidRPr="00473CF3">
        <w:rPr>
          <w:b/>
          <w:szCs w:val="24"/>
        </w:rPr>
        <w:t xml:space="preserve">7. </w:t>
      </w:r>
      <w:r w:rsidR="007846C2" w:rsidRPr="00473CF3">
        <w:rPr>
          <w:b/>
          <w:szCs w:val="24"/>
        </w:rPr>
        <w:t>Galimos teigiamos ar neigiamos sprendimo priėmimo pasekmės.</w:t>
      </w:r>
    </w:p>
    <w:p w:rsidR="00B65C69" w:rsidRPr="00473CF3" w:rsidRDefault="00082549" w:rsidP="00C5739F">
      <w:pPr>
        <w:pStyle w:val="Pagrindinistekstas"/>
        <w:tabs>
          <w:tab w:val="left" w:pos="9639"/>
        </w:tabs>
        <w:spacing w:line="240" w:lineRule="auto"/>
        <w:ind w:firstLine="720"/>
        <w:jc w:val="both"/>
        <w:rPr>
          <w:szCs w:val="24"/>
        </w:rPr>
      </w:pPr>
      <w:r>
        <w:rPr>
          <w:rStyle w:val="fontstyle36"/>
          <w:szCs w:val="24"/>
        </w:rPr>
        <w:t xml:space="preserve">Teigiamos pasekmės – sudaroma galimybė privačiam investuotojui </w:t>
      </w:r>
      <w:r w:rsidRPr="0086304A">
        <w:rPr>
          <w:szCs w:val="24"/>
        </w:rPr>
        <w:t>tapti Bendrovės dalyviu, kurio investicijomis ir patirtimi būtų įgyvendintas Bendrovės rekonstrukcijos projektas, efektyvinama Bendrovės veikla, pagerinta teikiamų paslaugų kokybė</w:t>
      </w:r>
      <w:r>
        <w:rPr>
          <w:szCs w:val="24"/>
        </w:rPr>
        <w:t>. Neigiamų pasekmių nenumatoma.</w:t>
      </w:r>
    </w:p>
    <w:p w:rsidR="00C5739F" w:rsidRPr="00473CF3" w:rsidRDefault="00C5739F" w:rsidP="00CF52FB">
      <w:pPr>
        <w:jc w:val="both"/>
        <w:rPr>
          <w:sz w:val="24"/>
          <w:szCs w:val="24"/>
          <w:lang w:val="lt-LT"/>
        </w:rPr>
      </w:pPr>
    </w:p>
    <w:p w:rsidR="009D3C44" w:rsidRDefault="009D3C44" w:rsidP="00CF52FB">
      <w:pPr>
        <w:jc w:val="both"/>
        <w:rPr>
          <w:sz w:val="24"/>
          <w:szCs w:val="24"/>
          <w:lang w:val="lt-LT"/>
        </w:rPr>
      </w:pPr>
    </w:p>
    <w:p w:rsidR="00D21463" w:rsidRPr="00473CF3" w:rsidRDefault="007846C2" w:rsidP="00CF52FB">
      <w:pPr>
        <w:jc w:val="both"/>
        <w:rPr>
          <w:sz w:val="24"/>
          <w:szCs w:val="24"/>
          <w:lang w:val="lt-LT"/>
        </w:rPr>
      </w:pPr>
      <w:r w:rsidRPr="00473CF3">
        <w:rPr>
          <w:sz w:val="24"/>
          <w:szCs w:val="24"/>
          <w:lang w:val="lt-LT"/>
        </w:rPr>
        <w:t>Turto skyriaus vedėj</w:t>
      </w:r>
      <w:r w:rsidR="00A111BC" w:rsidRPr="00473CF3">
        <w:rPr>
          <w:sz w:val="24"/>
          <w:szCs w:val="24"/>
          <w:lang w:val="lt-LT"/>
        </w:rPr>
        <w:t>a</w:t>
      </w:r>
      <w:r w:rsidR="008A7582" w:rsidRPr="00473CF3">
        <w:rPr>
          <w:sz w:val="24"/>
          <w:szCs w:val="24"/>
          <w:lang w:val="lt-LT"/>
        </w:rPr>
        <w:t>s</w:t>
      </w:r>
      <w:r w:rsidR="008A7582" w:rsidRPr="00473CF3">
        <w:rPr>
          <w:sz w:val="24"/>
          <w:szCs w:val="24"/>
          <w:lang w:val="lt-LT"/>
        </w:rPr>
        <w:tab/>
      </w:r>
      <w:r w:rsidR="008A7582" w:rsidRPr="00473CF3">
        <w:rPr>
          <w:sz w:val="24"/>
          <w:szCs w:val="24"/>
          <w:lang w:val="lt-LT"/>
        </w:rPr>
        <w:tab/>
      </w:r>
      <w:r w:rsidR="008A7582" w:rsidRPr="00473CF3">
        <w:rPr>
          <w:sz w:val="24"/>
          <w:szCs w:val="24"/>
          <w:lang w:val="lt-LT"/>
        </w:rPr>
        <w:tab/>
      </w:r>
      <w:r w:rsidR="008A7582" w:rsidRPr="00473CF3">
        <w:rPr>
          <w:sz w:val="24"/>
          <w:szCs w:val="24"/>
          <w:lang w:val="lt-LT"/>
        </w:rPr>
        <w:tab/>
        <w:t xml:space="preserve">                   </w:t>
      </w:r>
      <w:r w:rsidR="00485739" w:rsidRPr="00473CF3">
        <w:rPr>
          <w:sz w:val="24"/>
          <w:szCs w:val="24"/>
          <w:lang w:val="lt-LT"/>
        </w:rPr>
        <w:t>Edvardas Simokaitis</w:t>
      </w:r>
    </w:p>
    <w:sectPr w:rsidR="00D21463" w:rsidRPr="00473CF3" w:rsidSect="003B74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130E2"/>
    <w:rsid w:val="000416CC"/>
    <w:rsid w:val="00060056"/>
    <w:rsid w:val="000674EA"/>
    <w:rsid w:val="00082549"/>
    <w:rsid w:val="000B1E15"/>
    <w:rsid w:val="000F6FF5"/>
    <w:rsid w:val="00107917"/>
    <w:rsid w:val="00111199"/>
    <w:rsid w:val="001127EA"/>
    <w:rsid w:val="00141EE8"/>
    <w:rsid w:val="0014222B"/>
    <w:rsid w:val="001467BC"/>
    <w:rsid w:val="00157976"/>
    <w:rsid w:val="00173643"/>
    <w:rsid w:val="001A1397"/>
    <w:rsid w:val="001A7B9F"/>
    <w:rsid w:val="001B7973"/>
    <w:rsid w:val="001D73A5"/>
    <w:rsid w:val="001E5D84"/>
    <w:rsid w:val="001E5F07"/>
    <w:rsid w:val="001E64B1"/>
    <w:rsid w:val="0021093C"/>
    <w:rsid w:val="00213913"/>
    <w:rsid w:val="002155FC"/>
    <w:rsid w:val="0022152F"/>
    <w:rsid w:val="00231710"/>
    <w:rsid w:val="002326DC"/>
    <w:rsid w:val="0023695B"/>
    <w:rsid w:val="00237700"/>
    <w:rsid w:val="00241464"/>
    <w:rsid w:val="00245F47"/>
    <w:rsid w:val="00266F70"/>
    <w:rsid w:val="00275F6D"/>
    <w:rsid w:val="0029248C"/>
    <w:rsid w:val="002A0B93"/>
    <w:rsid w:val="002A2965"/>
    <w:rsid w:val="002A3D4A"/>
    <w:rsid w:val="002B3EA3"/>
    <w:rsid w:val="002B50A1"/>
    <w:rsid w:val="002D3637"/>
    <w:rsid w:val="002F6F19"/>
    <w:rsid w:val="00301306"/>
    <w:rsid w:val="003043E1"/>
    <w:rsid w:val="003052DC"/>
    <w:rsid w:val="00316C92"/>
    <w:rsid w:val="003204EF"/>
    <w:rsid w:val="00322B6C"/>
    <w:rsid w:val="003263C4"/>
    <w:rsid w:val="003307EE"/>
    <w:rsid w:val="0033754F"/>
    <w:rsid w:val="00343BF0"/>
    <w:rsid w:val="0034662B"/>
    <w:rsid w:val="003504BE"/>
    <w:rsid w:val="0035401F"/>
    <w:rsid w:val="00367D89"/>
    <w:rsid w:val="00382DAD"/>
    <w:rsid w:val="00390F5F"/>
    <w:rsid w:val="00396007"/>
    <w:rsid w:val="003A4B6E"/>
    <w:rsid w:val="003B3D9F"/>
    <w:rsid w:val="003B7458"/>
    <w:rsid w:val="003C0B56"/>
    <w:rsid w:val="003C3618"/>
    <w:rsid w:val="003D680B"/>
    <w:rsid w:val="003D6942"/>
    <w:rsid w:val="003D6B1C"/>
    <w:rsid w:val="003E14B7"/>
    <w:rsid w:val="003E7311"/>
    <w:rsid w:val="003F0E21"/>
    <w:rsid w:val="00402012"/>
    <w:rsid w:val="00402175"/>
    <w:rsid w:val="0040406A"/>
    <w:rsid w:val="00406E9F"/>
    <w:rsid w:val="00420CB6"/>
    <w:rsid w:val="00425AC4"/>
    <w:rsid w:val="004343CE"/>
    <w:rsid w:val="004459DA"/>
    <w:rsid w:val="00450D59"/>
    <w:rsid w:val="004513E4"/>
    <w:rsid w:val="00460898"/>
    <w:rsid w:val="00462B31"/>
    <w:rsid w:val="00473CF3"/>
    <w:rsid w:val="0047407B"/>
    <w:rsid w:val="004757C1"/>
    <w:rsid w:val="00485739"/>
    <w:rsid w:val="00487434"/>
    <w:rsid w:val="00492001"/>
    <w:rsid w:val="004937AE"/>
    <w:rsid w:val="004A6A7F"/>
    <w:rsid w:val="004B02D1"/>
    <w:rsid w:val="004C3D5B"/>
    <w:rsid w:val="004D2016"/>
    <w:rsid w:val="004D30B6"/>
    <w:rsid w:val="004D410D"/>
    <w:rsid w:val="004F645D"/>
    <w:rsid w:val="00501A8F"/>
    <w:rsid w:val="00517E6E"/>
    <w:rsid w:val="00522DB3"/>
    <w:rsid w:val="00535AB9"/>
    <w:rsid w:val="00537048"/>
    <w:rsid w:val="00554A68"/>
    <w:rsid w:val="0055594D"/>
    <w:rsid w:val="00565106"/>
    <w:rsid w:val="00566CE1"/>
    <w:rsid w:val="00571C80"/>
    <w:rsid w:val="00580172"/>
    <w:rsid w:val="005859B4"/>
    <w:rsid w:val="0059013E"/>
    <w:rsid w:val="005910C2"/>
    <w:rsid w:val="00592969"/>
    <w:rsid w:val="00597148"/>
    <w:rsid w:val="00597C59"/>
    <w:rsid w:val="005A2BE1"/>
    <w:rsid w:val="005A6293"/>
    <w:rsid w:val="005B0494"/>
    <w:rsid w:val="005B7641"/>
    <w:rsid w:val="005C46B7"/>
    <w:rsid w:val="005C6285"/>
    <w:rsid w:val="005D7C9D"/>
    <w:rsid w:val="005E7A42"/>
    <w:rsid w:val="005F522D"/>
    <w:rsid w:val="005F5387"/>
    <w:rsid w:val="0061214B"/>
    <w:rsid w:val="00623AF4"/>
    <w:rsid w:val="00636F08"/>
    <w:rsid w:val="006509EB"/>
    <w:rsid w:val="006516AA"/>
    <w:rsid w:val="00655EA1"/>
    <w:rsid w:val="00666D82"/>
    <w:rsid w:val="00685ED6"/>
    <w:rsid w:val="00692582"/>
    <w:rsid w:val="00696F2A"/>
    <w:rsid w:val="006A104A"/>
    <w:rsid w:val="006A5BC7"/>
    <w:rsid w:val="006C53A8"/>
    <w:rsid w:val="006D27A6"/>
    <w:rsid w:val="006D72AB"/>
    <w:rsid w:val="006E3237"/>
    <w:rsid w:val="006F10E0"/>
    <w:rsid w:val="006F6B68"/>
    <w:rsid w:val="00706887"/>
    <w:rsid w:val="007079D0"/>
    <w:rsid w:val="007256D0"/>
    <w:rsid w:val="00726B59"/>
    <w:rsid w:val="00747E49"/>
    <w:rsid w:val="0075549C"/>
    <w:rsid w:val="007571DB"/>
    <w:rsid w:val="0078359E"/>
    <w:rsid w:val="007846C2"/>
    <w:rsid w:val="007A0ACD"/>
    <w:rsid w:val="007A5AD9"/>
    <w:rsid w:val="007C15E5"/>
    <w:rsid w:val="007C4A49"/>
    <w:rsid w:val="007D4673"/>
    <w:rsid w:val="007E2E08"/>
    <w:rsid w:val="007E5901"/>
    <w:rsid w:val="007E5BD7"/>
    <w:rsid w:val="007F138E"/>
    <w:rsid w:val="0080018D"/>
    <w:rsid w:val="0080190F"/>
    <w:rsid w:val="00807258"/>
    <w:rsid w:val="00822F9A"/>
    <w:rsid w:val="00834B61"/>
    <w:rsid w:val="00835F25"/>
    <w:rsid w:val="0084047B"/>
    <w:rsid w:val="00843A67"/>
    <w:rsid w:val="00844668"/>
    <w:rsid w:val="00862F32"/>
    <w:rsid w:val="0086304A"/>
    <w:rsid w:val="00870B7F"/>
    <w:rsid w:val="00871091"/>
    <w:rsid w:val="0087321D"/>
    <w:rsid w:val="00874DCA"/>
    <w:rsid w:val="0087771F"/>
    <w:rsid w:val="00880211"/>
    <w:rsid w:val="00892028"/>
    <w:rsid w:val="00892537"/>
    <w:rsid w:val="008948D8"/>
    <w:rsid w:val="00895005"/>
    <w:rsid w:val="0089541C"/>
    <w:rsid w:val="0089563B"/>
    <w:rsid w:val="00896F93"/>
    <w:rsid w:val="008A7582"/>
    <w:rsid w:val="008B76A5"/>
    <w:rsid w:val="008C09EA"/>
    <w:rsid w:val="008C3F6D"/>
    <w:rsid w:val="008D1899"/>
    <w:rsid w:val="008E7BB5"/>
    <w:rsid w:val="009007DB"/>
    <w:rsid w:val="00906F84"/>
    <w:rsid w:val="009070E9"/>
    <w:rsid w:val="00914E83"/>
    <w:rsid w:val="00922415"/>
    <w:rsid w:val="009271E7"/>
    <w:rsid w:val="00927F20"/>
    <w:rsid w:val="00931518"/>
    <w:rsid w:val="0093314F"/>
    <w:rsid w:val="00942D9D"/>
    <w:rsid w:val="00950F2D"/>
    <w:rsid w:val="009539FA"/>
    <w:rsid w:val="00955276"/>
    <w:rsid w:val="0097382E"/>
    <w:rsid w:val="009779D4"/>
    <w:rsid w:val="00985449"/>
    <w:rsid w:val="009B3A9F"/>
    <w:rsid w:val="009C3FC6"/>
    <w:rsid w:val="009D3C44"/>
    <w:rsid w:val="009E09CE"/>
    <w:rsid w:val="009E1C5F"/>
    <w:rsid w:val="009E3123"/>
    <w:rsid w:val="009E5396"/>
    <w:rsid w:val="00A00226"/>
    <w:rsid w:val="00A07221"/>
    <w:rsid w:val="00A10ABA"/>
    <w:rsid w:val="00A111BC"/>
    <w:rsid w:val="00A11E63"/>
    <w:rsid w:val="00A173F6"/>
    <w:rsid w:val="00A4210B"/>
    <w:rsid w:val="00A44D8A"/>
    <w:rsid w:val="00A55234"/>
    <w:rsid w:val="00A55B9B"/>
    <w:rsid w:val="00A56B29"/>
    <w:rsid w:val="00A7119E"/>
    <w:rsid w:val="00A7175D"/>
    <w:rsid w:val="00A91E3A"/>
    <w:rsid w:val="00AB14F3"/>
    <w:rsid w:val="00AB4221"/>
    <w:rsid w:val="00AB660C"/>
    <w:rsid w:val="00AC384E"/>
    <w:rsid w:val="00AC4DF5"/>
    <w:rsid w:val="00AD2E7C"/>
    <w:rsid w:val="00AE4126"/>
    <w:rsid w:val="00AE54EC"/>
    <w:rsid w:val="00AF4063"/>
    <w:rsid w:val="00AF4860"/>
    <w:rsid w:val="00B06C3F"/>
    <w:rsid w:val="00B07723"/>
    <w:rsid w:val="00B11956"/>
    <w:rsid w:val="00B14689"/>
    <w:rsid w:val="00B152E8"/>
    <w:rsid w:val="00B22AE0"/>
    <w:rsid w:val="00B33419"/>
    <w:rsid w:val="00B4323F"/>
    <w:rsid w:val="00B44719"/>
    <w:rsid w:val="00B52F28"/>
    <w:rsid w:val="00B55CA9"/>
    <w:rsid w:val="00B65C69"/>
    <w:rsid w:val="00B66F25"/>
    <w:rsid w:val="00B72AFF"/>
    <w:rsid w:val="00B731DF"/>
    <w:rsid w:val="00B759FE"/>
    <w:rsid w:val="00B82938"/>
    <w:rsid w:val="00B841FB"/>
    <w:rsid w:val="00B853D4"/>
    <w:rsid w:val="00B86B43"/>
    <w:rsid w:val="00B9397C"/>
    <w:rsid w:val="00BA316C"/>
    <w:rsid w:val="00BB581F"/>
    <w:rsid w:val="00BC5E06"/>
    <w:rsid w:val="00BE50AF"/>
    <w:rsid w:val="00C11955"/>
    <w:rsid w:val="00C1606C"/>
    <w:rsid w:val="00C17099"/>
    <w:rsid w:val="00C31F1E"/>
    <w:rsid w:val="00C40470"/>
    <w:rsid w:val="00C42D16"/>
    <w:rsid w:val="00C45D12"/>
    <w:rsid w:val="00C557A3"/>
    <w:rsid w:val="00C5739F"/>
    <w:rsid w:val="00C63FE8"/>
    <w:rsid w:val="00C838FE"/>
    <w:rsid w:val="00C8546C"/>
    <w:rsid w:val="00CC0A07"/>
    <w:rsid w:val="00CD5ED1"/>
    <w:rsid w:val="00CF52FB"/>
    <w:rsid w:val="00D01D35"/>
    <w:rsid w:val="00D03707"/>
    <w:rsid w:val="00D03C65"/>
    <w:rsid w:val="00D12B86"/>
    <w:rsid w:val="00D14B0E"/>
    <w:rsid w:val="00D152CC"/>
    <w:rsid w:val="00D21463"/>
    <w:rsid w:val="00D31101"/>
    <w:rsid w:val="00D47251"/>
    <w:rsid w:val="00D65A2C"/>
    <w:rsid w:val="00D65D64"/>
    <w:rsid w:val="00D6626A"/>
    <w:rsid w:val="00D67A46"/>
    <w:rsid w:val="00D763D0"/>
    <w:rsid w:val="00D81444"/>
    <w:rsid w:val="00D84475"/>
    <w:rsid w:val="00D85EAC"/>
    <w:rsid w:val="00D87874"/>
    <w:rsid w:val="00DA01AF"/>
    <w:rsid w:val="00DA1F48"/>
    <w:rsid w:val="00DA4C0A"/>
    <w:rsid w:val="00DA72F5"/>
    <w:rsid w:val="00DA7D27"/>
    <w:rsid w:val="00DB0E0F"/>
    <w:rsid w:val="00DB51A0"/>
    <w:rsid w:val="00DB669B"/>
    <w:rsid w:val="00DC1AA7"/>
    <w:rsid w:val="00DC299F"/>
    <w:rsid w:val="00DD304B"/>
    <w:rsid w:val="00DF4127"/>
    <w:rsid w:val="00E13850"/>
    <w:rsid w:val="00E21A35"/>
    <w:rsid w:val="00E244EB"/>
    <w:rsid w:val="00E40FC8"/>
    <w:rsid w:val="00E50FD5"/>
    <w:rsid w:val="00E628EB"/>
    <w:rsid w:val="00E667B2"/>
    <w:rsid w:val="00E852B1"/>
    <w:rsid w:val="00E94A14"/>
    <w:rsid w:val="00EA4269"/>
    <w:rsid w:val="00EB02C6"/>
    <w:rsid w:val="00EB2B45"/>
    <w:rsid w:val="00EB5E27"/>
    <w:rsid w:val="00EB716C"/>
    <w:rsid w:val="00EC2823"/>
    <w:rsid w:val="00EC2FD1"/>
    <w:rsid w:val="00ED2779"/>
    <w:rsid w:val="00ED738F"/>
    <w:rsid w:val="00EE0039"/>
    <w:rsid w:val="00EE6C84"/>
    <w:rsid w:val="00EF1AAA"/>
    <w:rsid w:val="00EF3A63"/>
    <w:rsid w:val="00F10D34"/>
    <w:rsid w:val="00F15FAE"/>
    <w:rsid w:val="00F2275D"/>
    <w:rsid w:val="00F34DB2"/>
    <w:rsid w:val="00F371BB"/>
    <w:rsid w:val="00F37EF1"/>
    <w:rsid w:val="00F4238F"/>
    <w:rsid w:val="00F4333F"/>
    <w:rsid w:val="00F54C29"/>
    <w:rsid w:val="00F557A7"/>
    <w:rsid w:val="00F56D2A"/>
    <w:rsid w:val="00F6012B"/>
    <w:rsid w:val="00F65150"/>
    <w:rsid w:val="00F679A5"/>
    <w:rsid w:val="00F71E0F"/>
    <w:rsid w:val="00F74EA1"/>
    <w:rsid w:val="00F75F01"/>
    <w:rsid w:val="00F804C5"/>
    <w:rsid w:val="00F958DA"/>
    <w:rsid w:val="00F966A7"/>
    <w:rsid w:val="00F97343"/>
    <w:rsid w:val="00FA10F3"/>
    <w:rsid w:val="00FA4B0E"/>
    <w:rsid w:val="00FB37DD"/>
    <w:rsid w:val="00FB5B6C"/>
    <w:rsid w:val="00FC6AA9"/>
    <w:rsid w:val="00FC7160"/>
    <w:rsid w:val="00FD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2A38"/>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7846C2"/>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2384</Words>
  <Characters>1359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2016-03-17T07:12:00Z</cp:lastPrinted>
  <dcterms:created xsi:type="dcterms:W3CDTF">2019-03-18T07:46:00Z</dcterms:created>
  <dcterms:modified xsi:type="dcterms:W3CDTF">2019-03-18T07:46:00Z</dcterms:modified>
</cp:coreProperties>
</file>