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2499710B" w14:textId="2081B45D" w:rsidR="000D79EC" w:rsidRPr="000D79EC" w:rsidRDefault="00B043B6" w:rsidP="000D79EC">
      <w:pPr>
        <w:jc w:val="center"/>
        <w:rPr>
          <w:b/>
          <w:caps/>
          <w:sz w:val="24"/>
          <w:szCs w:val="24"/>
          <w:lang w:eastAsia="en-US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365BC6" w:rsidRPr="00365BC6">
        <w:rPr>
          <w:b/>
          <w:sz w:val="24"/>
          <w:szCs w:val="24"/>
        </w:rPr>
        <w:t xml:space="preserve">DĖL </w:t>
      </w:r>
      <w:r w:rsidR="000D79EC" w:rsidRPr="000D79EC">
        <w:rPr>
          <w:b/>
          <w:caps/>
          <w:sz w:val="24"/>
          <w:szCs w:val="24"/>
          <w:lang w:eastAsia="en-US"/>
        </w:rPr>
        <w:t xml:space="preserve"> KLAIPĖDOS MIESTO SAVIVALDYBĖS TARYBOS 2017 m. liepos 27 d. sprendimO Nr. T2-187 „DĖL KULTŪROS BEI MENO PROJEKTŲ FINANSAVIMO KLAIPĖDOS MIESTO SAVIVALDYBĖS BIUDŽETO LĖŠOMIS TVARKOS NUSTATYMO“ PAKEITIMO </w:t>
      </w:r>
    </w:p>
    <w:p w14:paraId="2C42C976" w14:textId="77777777" w:rsidR="000D79EC" w:rsidRPr="00365BC6" w:rsidRDefault="000D79EC" w:rsidP="00365BC6">
      <w:pPr>
        <w:jc w:val="center"/>
        <w:rPr>
          <w:b/>
          <w:sz w:val="24"/>
          <w:szCs w:val="24"/>
        </w:rPr>
      </w:pPr>
    </w:p>
    <w:p w14:paraId="1484DF15" w14:textId="32201105" w:rsidR="00797118" w:rsidRDefault="00AF283B" w:rsidP="003B1A7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 xml:space="preserve">rojekto rengimą paskatinusios priežastys. </w:t>
      </w:r>
    </w:p>
    <w:p w14:paraId="1339CB4E" w14:textId="2B00A2D8" w:rsidR="0092460D" w:rsidRPr="0092460D" w:rsidRDefault="0092460D" w:rsidP="0092460D">
      <w:pPr>
        <w:pStyle w:val="Sraopastraipa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Šis sprendimo projektas parengtas siekiant patobulinti </w:t>
      </w:r>
      <w:r w:rsidRPr="0092460D">
        <w:rPr>
          <w:color w:val="000000"/>
          <w:sz w:val="24"/>
          <w:szCs w:val="24"/>
        </w:rPr>
        <w:t>Kultūros bei meno projektų finansavimo Klaipėdos miesto savivaldybė</w:t>
      </w:r>
      <w:r>
        <w:rPr>
          <w:color w:val="000000"/>
          <w:sz w:val="24"/>
          <w:szCs w:val="24"/>
        </w:rPr>
        <w:t xml:space="preserve">s biudžeto lėšomis tvarkos aprašą, numatyti priemones mažinančias administracinę naštą projektų </w:t>
      </w:r>
      <w:r w:rsidR="00841DB6">
        <w:rPr>
          <w:color w:val="000000"/>
          <w:sz w:val="24"/>
          <w:szCs w:val="24"/>
        </w:rPr>
        <w:t>vykdytojams</w:t>
      </w:r>
      <w:r>
        <w:rPr>
          <w:color w:val="000000"/>
          <w:sz w:val="24"/>
          <w:szCs w:val="24"/>
        </w:rPr>
        <w:t xml:space="preserve"> i</w:t>
      </w:r>
      <w:r w:rsidR="000F01D4">
        <w:rPr>
          <w:color w:val="000000"/>
          <w:sz w:val="24"/>
          <w:szCs w:val="24"/>
        </w:rPr>
        <w:t xml:space="preserve">r savivaldybės administracijai, </w:t>
      </w:r>
      <w:r w:rsidR="006B46D0">
        <w:rPr>
          <w:color w:val="000000"/>
          <w:sz w:val="24"/>
          <w:szCs w:val="24"/>
        </w:rPr>
        <w:t xml:space="preserve">stiprinti projektų kokybės kontrolę, </w:t>
      </w:r>
      <w:r w:rsidR="000F01D4">
        <w:rPr>
          <w:color w:val="000000"/>
          <w:sz w:val="24"/>
          <w:szCs w:val="24"/>
        </w:rPr>
        <w:t>pakoreguoti kitus netikslumus</w:t>
      </w:r>
      <w:r w:rsidR="009C3BD2">
        <w:rPr>
          <w:color w:val="000000"/>
          <w:sz w:val="24"/>
          <w:szCs w:val="24"/>
        </w:rPr>
        <w:t xml:space="preserve">. </w:t>
      </w:r>
    </w:p>
    <w:p w14:paraId="0F5DF5BE" w14:textId="3D8CDE6E" w:rsidR="00936E3D" w:rsidRDefault="00936E3D" w:rsidP="00365BC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Esminiai tvarkos</w:t>
      </w:r>
      <w:r w:rsidR="001575D9">
        <w:rPr>
          <w:sz w:val="24"/>
          <w:szCs w:val="24"/>
        </w:rPr>
        <w:t xml:space="preserve"> aprašo naujos</w:t>
      </w:r>
      <w:r w:rsidR="00B55DC6">
        <w:rPr>
          <w:sz w:val="24"/>
          <w:szCs w:val="24"/>
        </w:rPr>
        <w:t xml:space="preserve"> redakcijos pokyčiai</w:t>
      </w:r>
      <w:r>
        <w:rPr>
          <w:sz w:val="24"/>
          <w:szCs w:val="24"/>
        </w:rPr>
        <w:t>:</w:t>
      </w:r>
    </w:p>
    <w:p w14:paraId="7AD99AB7" w14:textId="3D0CA6AA" w:rsidR="009C62EF" w:rsidRDefault="009C62EF" w:rsidP="009C62EF">
      <w:pPr>
        <w:pStyle w:val="Sraopastraipa"/>
        <w:numPr>
          <w:ilvl w:val="3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Klaipėdos miesto savivaldybės biudžeto lėšomis finansuoti Klaipėdai ir klaipėdiečiams aktualius projektus, aiškiau išreikši reikalavimai projektų organizat</w:t>
      </w:r>
      <w:r w:rsidR="008275E2">
        <w:rPr>
          <w:sz w:val="24"/>
          <w:szCs w:val="24"/>
        </w:rPr>
        <w:t xml:space="preserve">oriams (tvarkos aprašo 5.5; 5.6; 41.3 punktai; </w:t>
      </w:r>
    </w:p>
    <w:p w14:paraId="7BB439B8" w14:textId="75248F88" w:rsidR="00936E3D" w:rsidRDefault="008275E2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sudaryti sąlygas gauti pakankamo dydžio finansavimą Lietuvos kultūros sostinės metais užgimusiems festivaliams, buvusiems Klaipėdos reprezentaciniam</w:t>
      </w:r>
      <w:r w:rsidR="00684DF9">
        <w:rPr>
          <w:sz w:val="24"/>
          <w:szCs w:val="24"/>
        </w:rPr>
        <w:t>s</w:t>
      </w:r>
      <w:r>
        <w:rPr>
          <w:sz w:val="24"/>
          <w:szCs w:val="24"/>
        </w:rPr>
        <w:t xml:space="preserve"> festivaliams ir kitiems ambicingiems</w:t>
      </w:r>
      <w:r w:rsidR="00684DF9">
        <w:rPr>
          <w:sz w:val="24"/>
          <w:szCs w:val="24"/>
        </w:rPr>
        <w:t>, Klaipėdai reikšmingiems</w:t>
      </w:r>
      <w:r>
        <w:rPr>
          <w:sz w:val="24"/>
          <w:szCs w:val="24"/>
        </w:rPr>
        <w:t xml:space="preserve"> projektams</w:t>
      </w:r>
      <w:r w:rsidR="00684DF9">
        <w:rPr>
          <w:sz w:val="24"/>
          <w:szCs w:val="24"/>
        </w:rPr>
        <w:t>,</w:t>
      </w:r>
      <w:r>
        <w:rPr>
          <w:sz w:val="24"/>
          <w:szCs w:val="24"/>
        </w:rPr>
        <w:t xml:space="preserve"> nenustatoma maksimali riba</w:t>
      </w:r>
      <w:r w:rsidR="00684D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84DF9">
        <w:rPr>
          <w:sz w:val="24"/>
          <w:szCs w:val="24"/>
        </w:rPr>
        <w:t xml:space="preserve">kurią </w:t>
      </w:r>
      <w:r>
        <w:rPr>
          <w:sz w:val="24"/>
          <w:szCs w:val="24"/>
        </w:rPr>
        <w:t>galima skirti vienam srities projektui (tvarkos aprašo 10 punktas)</w:t>
      </w:r>
      <w:r w:rsidR="00036146">
        <w:rPr>
          <w:sz w:val="24"/>
          <w:szCs w:val="24"/>
        </w:rPr>
        <w:t>;</w:t>
      </w:r>
    </w:p>
    <w:p w14:paraId="22AA7D79" w14:textId="072DB8E2" w:rsidR="001575D9" w:rsidRDefault="004E02E1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6411B">
        <w:rPr>
          <w:sz w:val="24"/>
          <w:szCs w:val="24"/>
        </w:rPr>
        <w:t xml:space="preserve">Siekiant </w:t>
      </w:r>
      <w:r w:rsidR="008275E2">
        <w:rPr>
          <w:sz w:val="24"/>
          <w:szCs w:val="24"/>
        </w:rPr>
        <w:t>sumažinti kultūros projektų dalinio finansavimo konkurso administravimo naštą bei pagreitinti dalinio finansavimo konkurso rezultatų paskelbimą</w:t>
      </w:r>
      <w:r w:rsidR="00684DF9">
        <w:rPr>
          <w:sz w:val="24"/>
          <w:szCs w:val="24"/>
        </w:rPr>
        <w:t>, prisitaikyti prie Klaipėdos kultūros sektoriaus poreikių,</w:t>
      </w:r>
      <w:r w:rsidR="008275E2">
        <w:rPr>
          <w:sz w:val="24"/>
          <w:szCs w:val="24"/>
        </w:rPr>
        <w:t xml:space="preserve"> </w:t>
      </w:r>
      <w:r w:rsidR="004F5850">
        <w:rPr>
          <w:sz w:val="24"/>
          <w:szCs w:val="24"/>
        </w:rPr>
        <w:t>numatoma galimybė atskiru metu skelbti sričių ir programų konkursus (tvarkos aprašo 18 punktas);</w:t>
      </w:r>
    </w:p>
    <w:p w14:paraId="1733359E" w14:textId="48FDBD3C" w:rsidR="004F5850" w:rsidRDefault="004F5850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mažinti administracinę naštą</w:t>
      </w:r>
      <w:r w:rsidR="00684DF9">
        <w:rPr>
          <w:sz w:val="24"/>
          <w:szCs w:val="24"/>
        </w:rPr>
        <w:t>,</w:t>
      </w:r>
      <w:r>
        <w:rPr>
          <w:sz w:val="24"/>
          <w:szCs w:val="24"/>
        </w:rPr>
        <w:t xml:space="preserve"> projektų organizatorių nebereikalaujama </w:t>
      </w:r>
      <w:r w:rsidR="00684DF9">
        <w:rPr>
          <w:sz w:val="24"/>
          <w:szCs w:val="24"/>
        </w:rPr>
        <w:t xml:space="preserve">iš anksto </w:t>
      </w:r>
      <w:r>
        <w:rPr>
          <w:sz w:val="24"/>
          <w:szCs w:val="24"/>
        </w:rPr>
        <w:t xml:space="preserve">pateikti pažymų iš Valstybinės mokesčių inspekcijos ir Socialinio </w:t>
      </w:r>
      <w:r w:rsidR="00D81ECE">
        <w:rPr>
          <w:sz w:val="24"/>
          <w:szCs w:val="24"/>
        </w:rPr>
        <w:t>draudimo fondo. Kilus įtarimų apie organizatorių mokestinius įsipareigojimus</w:t>
      </w:r>
      <w:r w:rsidR="00684DF9">
        <w:rPr>
          <w:sz w:val="24"/>
          <w:szCs w:val="24"/>
        </w:rPr>
        <w:t>,</w:t>
      </w:r>
      <w:r w:rsidR="00D81ECE">
        <w:rPr>
          <w:sz w:val="24"/>
          <w:szCs w:val="24"/>
        </w:rPr>
        <w:t xml:space="preserve"> šią informaciją kultūros skyriaus valstybės tarnautojai gal</w:t>
      </w:r>
      <w:r w:rsidR="008257FA">
        <w:rPr>
          <w:sz w:val="24"/>
          <w:szCs w:val="24"/>
        </w:rPr>
        <w:t>i bet kuriuo metu</w:t>
      </w:r>
      <w:r w:rsidR="00D81ECE">
        <w:rPr>
          <w:sz w:val="24"/>
          <w:szCs w:val="24"/>
        </w:rPr>
        <w:t xml:space="preserve"> patikrinti Savivaldybės administracijai prieinamose duomenų bazėse (tvarkos aprašo 25.3 punktas); </w:t>
      </w:r>
    </w:p>
    <w:p w14:paraId="7522BF2F" w14:textId="725B3D72" w:rsidR="00D81ECE" w:rsidRDefault="00D81ECE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="008257FA">
        <w:rPr>
          <w:sz w:val="24"/>
          <w:szCs w:val="24"/>
        </w:rPr>
        <w:t xml:space="preserve"> stiprinti Klaipėdos kultūros organizacijas, taikyti gerąją Europos Sąjungos, Šiaurės ir Baltijos šalių bei Lietuvos kultūros tarybos praktiką, </w:t>
      </w:r>
      <w:r>
        <w:rPr>
          <w:sz w:val="24"/>
          <w:szCs w:val="24"/>
        </w:rPr>
        <w:t>keičiama galima skirti lėšų suma</w:t>
      </w:r>
      <w:r w:rsidR="00841DB6">
        <w:rPr>
          <w:sz w:val="24"/>
          <w:szCs w:val="24"/>
        </w:rPr>
        <w:t xml:space="preserve"> administracinėms išlaidoms</w:t>
      </w:r>
      <w:r w:rsidR="008257FA">
        <w:rPr>
          <w:sz w:val="24"/>
          <w:szCs w:val="24"/>
        </w:rPr>
        <w:t xml:space="preserve"> iki </w:t>
      </w:r>
      <w:r>
        <w:rPr>
          <w:sz w:val="24"/>
          <w:szCs w:val="24"/>
        </w:rPr>
        <w:t xml:space="preserve">35 procentų nuo bendros iš savivaldybės biudžeto projekto finansavimui skirtos sumos. </w:t>
      </w:r>
      <w:r w:rsidR="00C34E61">
        <w:rPr>
          <w:sz w:val="24"/>
          <w:szCs w:val="24"/>
        </w:rPr>
        <w:t xml:space="preserve">Pažymėtina, kad pelno siekiantys juridiniai asmenys ir valstybės biudžetinės įstaigos lėšų administracinėms išlaidoms skirti negali (tvarkos aprašo 63 punktas). </w:t>
      </w:r>
    </w:p>
    <w:p w14:paraId="79EA15E4" w14:textId="216A33A0" w:rsidR="00C34E61" w:rsidRDefault="002B0624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Atsižvelgiant į pasikeitusį Klaipėdos miesto savivaldybės Imanuelio Kanto viešosios bibli</w:t>
      </w:r>
      <w:r w:rsidR="008257FA">
        <w:rPr>
          <w:sz w:val="24"/>
          <w:szCs w:val="24"/>
        </w:rPr>
        <w:t>otekos pavadinimą pakoreguotas tvarkos aprašo 67 punktas</w:t>
      </w:r>
      <w:r>
        <w:rPr>
          <w:sz w:val="24"/>
          <w:szCs w:val="24"/>
        </w:rPr>
        <w:t xml:space="preserve">; </w:t>
      </w:r>
    </w:p>
    <w:p w14:paraId="0155FC3E" w14:textId="5036104E" w:rsidR="002B0624" w:rsidRDefault="002B0624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</w:t>
      </w:r>
      <w:r w:rsidR="00177F3A">
        <w:rPr>
          <w:sz w:val="24"/>
          <w:szCs w:val="24"/>
        </w:rPr>
        <w:t xml:space="preserve"> paskatinti</w:t>
      </w:r>
      <w:r>
        <w:rPr>
          <w:sz w:val="24"/>
          <w:szCs w:val="24"/>
        </w:rPr>
        <w:t xml:space="preserve"> </w:t>
      </w:r>
      <w:r w:rsidR="008257FA">
        <w:rPr>
          <w:sz w:val="24"/>
          <w:szCs w:val="24"/>
        </w:rPr>
        <w:t xml:space="preserve">Klaipėdos kultūros organizacijas aktyviau dalyvauti tarptautinių tinklinių kultūros organizacijų veikloje, siūloma </w:t>
      </w:r>
      <w:r>
        <w:rPr>
          <w:sz w:val="24"/>
          <w:szCs w:val="24"/>
        </w:rPr>
        <w:t>programų projektus įgyvendinanči</w:t>
      </w:r>
      <w:r w:rsidR="00177F3A">
        <w:rPr>
          <w:sz w:val="24"/>
          <w:szCs w:val="24"/>
        </w:rPr>
        <w:t xml:space="preserve">oms </w:t>
      </w:r>
      <w:r>
        <w:rPr>
          <w:sz w:val="24"/>
          <w:szCs w:val="24"/>
        </w:rPr>
        <w:t>organizacij</w:t>
      </w:r>
      <w:r w:rsidR="00177F3A">
        <w:rPr>
          <w:sz w:val="24"/>
          <w:szCs w:val="24"/>
        </w:rPr>
        <w:t xml:space="preserve">oms </w:t>
      </w:r>
      <w:r w:rsidR="00C914AB">
        <w:rPr>
          <w:sz w:val="24"/>
          <w:szCs w:val="24"/>
        </w:rPr>
        <w:t xml:space="preserve">leisti </w:t>
      </w:r>
      <w:r>
        <w:rPr>
          <w:sz w:val="24"/>
          <w:szCs w:val="24"/>
        </w:rPr>
        <w:t xml:space="preserve">narystės minėtose organizacijose mokesčių išlaidas dengti Savivaldybės biudžeto lėšomis (tvarkos aprašo </w:t>
      </w:r>
      <w:r w:rsidR="00DF7036">
        <w:rPr>
          <w:sz w:val="24"/>
          <w:szCs w:val="24"/>
        </w:rPr>
        <w:t>70.8 punktas)</w:t>
      </w:r>
    </w:p>
    <w:p w14:paraId="60963FD4" w14:textId="66E67D5C" w:rsidR="002B0624" w:rsidRDefault="00DF7036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mažinti administracinę</w:t>
      </w:r>
      <w:r w:rsidR="00177F3A">
        <w:rPr>
          <w:sz w:val="24"/>
          <w:szCs w:val="24"/>
        </w:rPr>
        <w:t xml:space="preserve"> naštą projektų organizatoriams,</w:t>
      </w:r>
      <w:r>
        <w:rPr>
          <w:sz w:val="24"/>
          <w:szCs w:val="24"/>
        </w:rPr>
        <w:t xml:space="preserve"> </w:t>
      </w:r>
      <w:r w:rsidR="00177F3A">
        <w:rPr>
          <w:sz w:val="24"/>
          <w:szCs w:val="24"/>
        </w:rPr>
        <w:t xml:space="preserve">vadovaujantis ES ir Lietuvos gerąja praktika, </w:t>
      </w:r>
      <w:r>
        <w:rPr>
          <w:sz w:val="24"/>
          <w:szCs w:val="24"/>
        </w:rPr>
        <w:t>keičiama ataskaitų teikimo tvarka</w:t>
      </w:r>
      <w:r w:rsidR="00177F3A">
        <w:rPr>
          <w:sz w:val="24"/>
          <w:szCs w:val="24"/>
        </w:rPr>
        <w:t xml:space="preserve">. </w:t>
      </w:r>
      <w:r w:rsidR="00C914AB">
        <w:rPr>
          <w:sz w:val="24"/>
          <w:szCs w:val="24"/>
        </w:rPr>
        <w:t>Vietoje faktines išlaidas patvirtinančių dokumentų kopijų, sudaroma galimybė</w:t>
      </w:r>
      <w:r w:rsidR="00177F3A">
        <w:rPr>
          <w:sz w:val="24"/>
          <w:szCs w:val="24"/>
        </w:rPr>
        <w:t xml:space="preserve"> teikti </w:t>
      </w:r>
      <w:r>
        <w:rPr>
          <w:sz w:val="24"/>
          <w:szCs w:val="24"/>
        </w:rPr>
        <w:t>faktines išlaidas liudijančių dokumentų sąrašą</w:t>
      </w:r>
      <w:r w:rsidR="00C914AB">
        <w:rPr>
          <w:sz w:val="24"/>
          <w:szCs w:val="24"/>
        </w:rPr>
        <w:t>, kuriame nurodomi visi faktines išlaidas pagrindžiančių dokumentų rekvizitai</w:t>
      </w:r>
      <w:r w:rsidR="00177F3A">
        <w:rPr>
          <w:sz w:val="24"/>
          <w:szCs w:val="24"/>
        </w:rPr>
        <w:t xml:space="preserve"> arba audito išvadą</w:t>
      </w:r>
      <w:r w:rsidR="00C914AB">
        <w:rPr>
          <w:sz w:val="24"/>
          <w:szCs w:val="24"/>
        </w:rPr>
        <w:t xml:space="preserve">, o programų projektų atveju ir </w:t>
      </w:r>
      <w:r>
        <w:rPr>
          <w:sz w:val="24"/>
          <w:szCs w:val="24"/>
        </w:rPr>
        <w:t xml:space="preserve"> banko sąskaitos</w:t>
      </w:r>
      <w:r w:rsidR="00C914AB">
        <w:rPr>
          <w:sz w:val="24"/>
          <w:szCs w:val="24"/>
        </w:rPr>
        <w:t>,</w:t>
      </w:r>
      <w:r>
        <w:rPr>
          <w:sz w:val="24"/>
          <w:szCs w:val="24"/>
        </w:rPr>
        <w:t xml:space="preserve"> skirtos administruoti savivaldybės biudžeto lėšas</w:t>
      </w:r>
      <w:r w:rsidR="00C914AB">
        <w:rPr>
          <w:sz w:val="24"/>
          <w:szCs w:val="24"/>
        </w:rPr>
        <w:t>,</w:t>
      </w:r>
      <w:r>
        <w:rPr>
          <w:sz w:val="24"/>
          <w:szCs w:val="24"/>
        </w:rPr>
        <w:t xml:space="preserve"> pilną išrašą už projekto vykdymo laikotarpį (</w:t>
      </w:r>
      <w:r w:rsidR="00412A4B">
        <w:rPr>
          <w:sz w:val="24"/>
          <w:szCs w:val="24"/>
        </w:rPr>
        <w:t>tvarkos aprašo 78.3; 78.4; 79; 80 punktai)</w:t>
      </w:r>
      <w:r w:rsidR="00177F3A">
        <w:rPr>
          <w:sz w:val="24"/>
          <w:szCs w:val="24"/>
        </w:rPr>
        <w:t>. P</w:t>
      </w:r>
      <w:r w:rsidR="00412A4B">
        <w:rPr>
          <w:sz w:val="24"/>
          <w:szCs w:val="24"/>
        </w:rPr>
        <w:t>ažymėtina, kad kilus abejonių dėl projekto finansinės ataskaitos</w:t>
      </w:r>
      <w:r w:rsidR="00C914AB">
        <w:rPr>
          <w:sz w:val="24"/>
          <w:szCs w:val="24"/>
        </w:rPr>
        <w:t>,</w:t>
      </w:r>
      <w:r w:rsidR="00412A4B">
        <w:rPr>
          <w:sz w:val="24"/>
          <w:szCs w:val="24"/>
        </w:rPr>
        <w:t xml:space="preserve"> savivaldybės administracija visuomet turi teisę pareikalauti faktines išlaidas liudijančių dokumentų kopijų </w:t>
      </w:r>
      <w:r w:rsidR="00E53974">
        <w:rPr>
          <w:sz w:val="24"/>
          <w:szCs w:val="24"/>
        </w:rPr>
        <w:t xml:space="preserve">ir kitų reikalingų dokumentų </w:t>
      </w:r>
      <w:r w:rsidR="00412A4B">
        <w:rPr>
          <w:sz w:val="24"/>
          <w:szCs w:val="24"/>
        </w:rPr>
        <w:t xml:space="preserve">(tvarkos aprašo 85 punktas); </w:t>
      </w:r>
    </w:p>
    <w:p w14:paraId="1AC851C9" w14:textId="5CFEEC9F" w:rsidR="00412A4B" w:rsidRDefault="00FD1C32" w:rsidP="001575D9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Siekiant užtikrinti, kad projektų organizatoriai įgyvendintų projektus panašia apimtimi, kai</w:t>
      </w:r>
      <w:r w:rsidR="00AE3D33">
        <w:rPr>
          <w:sz w:val="24"/>
          <w:szCs w:val="24"/>
        </w:rPr>
        <w:t>p numatyta projektų paraiškose</w:t>
      </w:r>
      <w:r w:rsidR="003727A7">
        <w:rPr>
          <w:sz w:val="24"/>
          <w:szCs w:val="24"/>
        </w:rPr>
        <w:t xml:space="preserve">, </w:t>
      </w:r>
      <w:r w:rsidR="004C6CD4">
        <w:rPr>
          <w:sz w:val="24"/>
          <w:szCs w:val="24"/>
        </w:rPr>
        <w:t xml:space="preserve">numatoma </w:t>
      </w:r>
      <w:r w:rsidR="003727A7">
        <w:rPr>
          <w:sz w:val="24"/>
          <w:szCs w:val="24"/>
        </w:rPr>
        <w:t xml:space="preserve">Savivaldybės administracijos </w:t>
      </w:r>
      <w:r w:rsidR="004C6CD4">
        <w:rPr>
          <w:sz w:val="24"/>
          <w:szCs w:val="24"/>
        </w:rPr>
        <w:t>teisė drausti vienerius metus dalyvauti kultūros projektų dalinio finansavimo konkurse</w:t>
      </w:r>
      <w:r w:rsidR="003727A7">
        <w:rPr>
          <w:sz w:val="24"/>
          <w:szCs w:val="24"/>
        </w:rPr>
        <w:t xml:space="preserve">, kai nustatoma, kad </w:t>
      </w:r>
      <w:r w:rsidR="003727A7" w:rsidRPr="003727A7">
        <w:rPr>
          <w:sz w:val="24"/>
          <w:szCs w:val="24"/>
        </w:rPr>
        <w:t xml:space="preserve">projektas </w:t>
      </w:r>
      <w:r w:rsidR="003727A7" w:rsidRPr="003727A7">
        <w:rPr>
          <w:sz w:val="24"/>
          <w:szCs w:val="24"/>
        </w:rPr>
        <w:lastRenderedPageBreak/>
        <w:t>įgyvendintas reikšmingai mažesne veiklų apimtimi ir kokybe nei planuota paraiškoje</w:t>
      </w:r>
      <w:r w:rsidR="004C6CD4">
        <w:rPr>
          <w:sz w:val="24"/>
          <w:szCs w:val="24"/>
        </w:rPr>
        <w:t xml:space="preserve"> (tvarkos aprašo 91 punktas). </w:t>
      </w:r>
    </w:p>
    <w:p w14:paraId="12FEAFD7" w14:textId="229CB2F6" w:rsidR="000B7F73" w:rsidRPr="000B7F73" w:rsidRDefault="000B7F73" w:rsidP="003F6022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14:paraId="2D3DC5B4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2. Projekto rengimo priežastys ir kuo remiantis parengtas sprendimo projektas.</w:t>
      </w:r>
    </w:p>
    <w:p w14:paraId="55BA5D64" w14:textId="09966659" w:rsidR="009C3BD2" w:rsidRPr="009C3BD2" w:rsidRDefault="0098009E" w:rsidP="009C3BD2">
      <w:pPr>
        <w:tabs>
          <w:tab w:val="left" w:pos="570"/>
          <w:tab w:val="num" w:pos="17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Šis sprendimo projektas parengtas </w:t>
      </w:r>
      <w:r w:rsidR="00936E3D">
        <w:rPr>
          <w:sz w:val="24"/>
          <w:szCs w:val="24"/>
        </w:rPr>
        <w:t xml:space="preserve">vadovaujantis Lietuvos Respublikos Vietos savivaldos įstatymo 187 straipsnio 1 punktu bei </w:t>
      </w:r>
      <w:r>
        <w:rPr>
          <w:sz w:val="24"/>
          <w:szCs w:val="24"/>
        </w:rPr>
        <w:t>atsižvelgiant į Kultūros ir meno taryb</w:t>
      </w:r>
      <w:r w:rsidR="002430C8">
        <w:rPr>
          <w:sz w:val="24"/>
          <w:szCs w:val="24"/>
        </w:rPr>
        <w:t>os pastabas (</w:t>
      </w:r>
      <w:r w:rsidR="009C3BD2" w:rsidRPr="009C3BD2">
        <w:rPr>
          <w:sz w:val="24"/>
          <w:szCs w:val="24"/>
        </w:rPr>
        <w:t>2019-01-14 Kultūros ir meno tarybos protokolas Nr. TAR1-8</w:t>
      </w:r>
      <w:r w:rsidR="009C3BD2">
        <w:rPr>
          <w:sz w:val="24"/>
          <w:szCs w:val="24"/>
        </w:rPr>
        <w:t xml:space="preserve">). </w:t>
      </w:r>
    </w:p>
    <w:p w14:paraId="53FCBAFD" w14:textId="77777777" w:rsidR="0098009E" w:rsidRPr="003F7085" w:rsidRDefault="0098009E" w:rsidP="0098009E">
      <w:pPr>
        <w:tabs>
          <w:tab w:val="left" w:pos="570"/>
          <w:tab w:val="num" w:pos="1710"/>
        </w:tabs>
        <w:jc w:val="both"/>
        <w:rPr>
          <w:b/>
          <w:bCs/>
          <w:sz w:val="24"/>
          <w:szCs w:val="24"/>
        </w:rPr>
      </w:pPr>
    </w:p>
    <w:p w14:paraId="566C9B5F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3. Kokių rezultatų laukiama.</w:t>
      </w:r>
    </w:p>
    <w:p w14:paraId="0A8CCD36" w14:textId="507674B6" w:rsidR="00B55DC6" w:rsidRPr="009C3BD2" w:rsidRDefault="00B55DC6" w:rsidP="009C3B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tarybai pritarus šiam sprendimo projektui </w:t>
      </w:r>
      <w:r w:rsidR="009C3BD2">
        <w:rPr>
          <w:sz w:val="24"/>
          <w:szCs w:val="24"/>
        </w:rPr>
        <w:t xml:space="preserve">patobulintas </w:t>
      </w:r>
      <w:r w:rsidR="009C3BD2" w:rsidRPr="009C3BD2">
        <w:rPr>
          <w:sz w:val="24"/>
          <w:szCs w:val="24"/>
        </w:rPr>
        <w:t>Kultūros bei meno projektų finansavimo Klaipėdos miesto savivaldybės biudžeto lėšomis tvarkos apraš</w:t>
      </w:r>
      <w:r w:rsidR="009C3BD2">
        <w:rPr>
          <w:sz w:val="24"/>
          <w:szCs w:val="24"/>
        </w:rPr>
        <w:t>as</w:t>
      </w:r>
      <w:r w:rsidR="009C3BD2" w:rsidRPr="009C3BD2">
        <w:rPr>
          <w:sz w:val="24"/>
          <w:szCs w:val="24"/>
        </w:rPr>
        <w:t>, numatyt</w:t>
      </w:r>
      <w:r w:rsidR="009C3BD2">
        <w:rPr>
          <w:sz w:val="24"/>
          <w:szCs w:val="24"/>
        </w:rPr>
        <w:t>os priemonė</w:t>
      </w:r>
      <w:r w:rsidR="009C3BD2" w:rsidRPr="009C3BD2">
        <w:rPr>
          <w:sz w:val="24"/>
          <w:szCs w:val="24"/>
        </w:rPr>
        <w:t>s mažinan</w:t>
      </w:r>
      <w:r w:rsidR="009C3BD2">
        <w:rPr>
          <w:sz w:val="24"/>
          <w:szCs w:val="24"/>
        </w:rPr>
        <w:t>čios</w:t>
      </w:r>
      <w:r w:rsidR="009C3BD2" w:rsidRPr="009C3BD2">
        <w:rPr>
          <w:sz w:val="24"/>
          <w:szCs w:val="24"/>
        </w:rPr>
        <w:t xml:space="preserve"> administracinę naštą projektų iniciatoriams ir savivaldybės ad</w:t>
      </w:r>
      <w:r w:rsidR="009C3BD2">
        <w:rPr>
          <w:sz w:val="24"/>
          <w:szCs w:val="24"/>
        </w:rPr>
        <w:t>ministracijai, pakoreguoti kiti tvarkos aprašo</w:t>
      </w:r>
      <w:r w:rsidR="009C3BD2" w:rsidRPr="009C3BD2">
        <w:rPr>
          <w:sz w:val="24"/>
          <w:szCs w:val="24"/>
        </w:rPr>
        <w:t xml:space="preserve"> netikslum</w:t>
      </w:r>
      <w:r w:rsidR="003727A7">
        <w:rPr>
          <w:sz w:val="24"/>
          <w:szCs w:val="24"/>
        </w:rPr>
        <w:t>ai</w:t>
      </w:r>
      <w:r w:rsidR="009C3BD2" w:rsidRPr="009C3BD2">
        <w:rPr>
          <w:sz w:val="24"/>
          <w:szCs w:val="24"/>
        </w:rPr>
        <w:t>.</w:t>
      </w:r>
    </w:p>
    <w:p w14:paraId="78304EFB" w14:textId="77777777" w:rsidR="00B55DC6" w:rsidRDefault="00B55DC6" w:rsidP="003F7085">
      <w:pPr>
        <w:ind w:firstLine="720"/>
        <w:jc w:val="both"/>
        <w:rPr>
          <w:sz w:val="24"/>
          <w:szCs w:val="24"/>
        </w:rPr>
      </w:pPr>
    </w:p>
    <w:p w14:paraId="273AA742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4. Sprendimo projekto rengimo metu gauti specialistų vertinimai.</w:t>
      </w:r>
    </w:p>
    <w:p w14:paraId="102F5736" w14:textId="49518116" w:rsidR="003F7085" w:rsidRDefault="00663AC0" w:rsidP="003F70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Tvarkos aprašo nauja </w:t>
      </w:r>
      <w:r w:rsidR="00E87D12">
        <w:rPr>
          <w:sz w:val="24"/>
          <w:szCs w:val="24"/>
        </w:rPr>
        <w:t xml:space="preserve">redakcija parengta remiantis Kultūros ir </w:t>
      </w:r>
      <w:r w:rsidR="00755629">
        <w:rPr>
          <w:sz w:val="24"/>
          <w:szCs w:val="24"/>
        </w:rPr>
        <w:t>meno tarybos rekomendacijomis (</w:t>
      </w:r>
      <w:r w:rsidR="009C3BD2" w:rsidRPr="009C3BD2">
        <w:rPr>
          <w:sz w:val="24"/>
          <w:szCs w:val="24"/>
        </w:rPr>
        <w:t>2019-01-14 Kultūros ir meno tarybos protokolas Nr. TAR1-8</w:t>
      </w:r>
      <w:r w:rsidR="00755629" w:rsidRPr="00755629">
        <w:rPr>
          <w:sz w:val="24"/>
          <w:szCs w:val="24"/>
        </w:rPr>
        <w:t>)</w:t>
      </w:r>
      <w:r w:rsidRPr="0075562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41DB6">
        <w:rPr>
          <w:sz w:val="24"/>
          <w:szCs w:val="24"/>
        </w:rPr>
        <w:t xml:space="preserve">Konsultuotasi su Lietuvos kultūros tarybos pirmininke D. Urbonavičiene ir administracijos direktoriumi Mindaugu Bundza, Kauno miesto savivaldybės administracijos Kultūros skyriaus vedėju Albinu Vilčinsku, Klaipėdos miesto </w:t>
      </w:r>
      <w:r w:rsidR="00E41008">
        <w:rPr>
          <w:sz w:val="24"/>
          <w:szCs w:val="24"/>
        </w:rPr>
        <w:t>savivaldybės kontroliere Daiva Čeporiūte. Elektroniniu paštu apklausti Klaipėdos kultūros organizacijų atstovai</w:t>
      </w:r>
      <w:r w:rsidR="006B46D0">
        <w:rPr>
          <w:sz w:val="24"/>
          <w:szCs w:val="24"/>
        </w:rPr>
        <w:t xml:space="preserve"> </w:t>
      </w:r>
      <w:r w:rsidR="00E41008">
        <w:rPr>
          <w:sz w:val="24"/>
          <w:szCs w:val="24"/>
        </w:rPr>
        <w:t xml:space="preserve">.  </w:t>
      </w:r>
    </w:p>
    <w:p w14:paraId="47DD7748" w14:textId="59B05B4F" w:rsidR="00663AC0" w:rsidRDefault="00663AC0" w:rsidP="003F7085">
      <w:pPr>
        <w:ind w:firstLine="720"/>
        <w:jc w:val="both"/>
        <w:rPr>
          <w:sz w:val="24"/>
          <w:szCs w:val="24"/>
        </w:rPr>
      </w:pPr>
    </w:p>
    <w:p w14:paraId="033169FE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5. Išlaidų sąmatos, skaičiavimai, reikalingi pagrindimai ir paaiškinimai.</w:t>
      </w:r>
    </w:p>
    <w:p w14:paraId="19BBF1AB" w14:textId="50ABB5DD" w:rsidR="003F7085" w:rsidRPr="00AA4D13" w:rsidRDefault="003F7085" w:rsidP="003F7085">
      <w:pPr>
        <w:jc w:val="both"/>
        <w:rPr>
          <w:sz w:val="24"/>
          <w:szCs w:val="24"/>
        </w:rPr>
      </w:pPr>
      <w:r w:rsidRPr="003F7085">
        <w:rPr>
          <w:b/>
          <w:sz w:val="24"/>
          <w:szCs w:val="24"/>
        </w:rPr>
        <w:t xml:space="preserve">            </w:t>
      </w:r>
      <w:r w:rsidR="00AA4D13">
        <w:rPr>
          <w:sz w:val="24"/>
          <w:szCs w:val="24"/>
        </w:rPr>
        <w:t>Nepateikiama</w:t>
      </w:r>
    </w:p>
    <w:p w14:paraId="27A9AB37" w14:textId="77777777" w:rsidR="00663AC0" w:rsidRPr="003F7085" w:rsidRDefault="00663AC0" w:rsidP="003F7085">
      <w:pPr>
        <w:jc w:val="both"/>
        <w:rPr>
          <w:sz w:val="24"/>
          <w:szCs w:val="24"/>
        </w:rPr>
      </w:pPr>
    </w:p>
    <w:p w14:paraId="5A32F00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sz w:val="24"/>
          <w:szCs w:val="24"/>
        </w:rPr>
        <w:t>6.</w:t>
      </w:r>
      <w:r w:rsidRPr="003F7085">
        <w:rPr>
          <w:sz w:val="24"/>
          <w:szCs w:val="24"/>
        </w:rPr>
        <w:t xml:space="preserve"> </w:t>
      </w:r>
      <w:r w:rsidRPr="003F7085">
        <w:rPr>
          <w:b/>
          <w:sz w:val="24"/>
          <w:szCs w:val="24"/>
        </w:rPr>
        <w:t>Lėšų poreikis sprendimo įgyvendinimui.</w:t>
      </w:r>
    </w:p>
    <w:p w14:paraId="6F2F5B9D" w14:textId="673BDCEE" w:rsidR="003F7085" w:rsidRDefault="003F7085" w:rsidP="003F7085">
      <w:pPr>
        <w:jc w:val="both"/>
        <w:rPr>
          <w:sz w:val="24"/>
          <w:szCs w:val="24"/>
        </w:rPr>
      </w:pPr>
      <w:r w:rsidRPr="003F7085">
        <w:rPr>
          <w:sz w:val="24"/>
          <w:szCs w:val="24"/>
        </w:rPr>
        <w:t xml:space="preserve">            </w:t>
      </w:r>
      <w:r w:rsidR="00AA4D13">
        <w:rPr>
          <w:sz w:val="24"/>
          <w:szCs w:val="24"/>
        </w:rPr>
        <w:t xml:space="preserve">Kultūros ir meno sričių ir programų projektams iš dalies finansuoti kasmet Klaipėdos miesto savivaldybės Kultūros plėtros programoje planuojami asignavimai. </w:t>
      </w:r>
    </w:p>
    <w:p w14:paraId="1D51EEA4" w14:textId="77777777" w:rsidR="00AA4D13" w:rsidRPr="003F7085" w:rsidRDefault="00AA4D13" w:rsidP="003F7085">
      <w:pPr>
        <w:jc w:val="both"/>
        <w:rPr>
          <w:sz w:val="24"/>
          <w:szCs w:val="24"/>
        </w:rPr>
      </w:pPr>
    </w:p>
    <w:p w14:paraId="06DA87C8" w14:textId="77777777" w:rsidR="003F7085" w:rsidRPr="003F7085" w:rsidRDefault="003F7085" w:rsidP="003F7085">
      <w:pPr>
        <w:ind w:firstLine="709"/>
        <w:jc w:val="both"/>
        <w:rPr>
          <w:b/>
          <w:sz w:val="24"/>
          <w:szCs w:val="24"/>
        </w:rPr>
      </w:pPr>
      <w:r w:rsidRPr="003F7085">
        <w:rPr>
          <w:b/>
          <w:bCs/>
          <w:sz w:val="24"/>
          <w:szCs w:val="24"/>
        </w:rPr>
        <w:t>7. Galimos teigiamos ar neigiamos sprendimo priėmimo pasekmės.</w:t>
      </w:r>
    </w:p>
    <w:p w14:paraId="0897ACF2" w14:textId="77777777" w:rsidR="003F7085" w:rsidRPr="003F7085" w:rsidRDefault="003F7085" w:rsidP="003F7085">
      <w:pPr>
        <w:ind w:firstLine="720"/>
        <w:jc w:val="both"/>
        <w:rPr>
          <w:sz w:val="24"/>
          <w:szCs w:val="24"/>
        </w:rPr>
      </w:pPr>
      <w:r w:rsidRPr="003F7085">
        <w:rPr>
          <w:sz w:val="24"/>
          <w:szCs w:val="24"/>
        </w:rPr>
        <w:t>Neigiamų pasekmių nenumatoma.</w:t>
      </w:r>
    </w:p>
    <w:p w14:paraId="69D16E30" w14:textId="77777777" w:rsidR="00365BC6" w:rsidRPr="005275E2" w:rsidRDefault="00365BC6" w:rsidP="005F1B0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14:paraId="7FAC8D9E" w14:textId="65BDF513" w:rsidR="004F6EE9" w:rsidRDefault="00B53A91" w:rsidP="00E87D1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4F6EE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9A111EE" w14:textId="2B29F558" w:rsidR="000B0BA4" w:rsidRDefault="00663AC0" w:rsidP="00E87D12">
      <w:pPr>
        <w:pStyle w:val="Sraopastraipa"/>
        <w:numPr>
          <w:ilvl w:val="0"/>
          <w:numId w:val="13"/>
        </w:numPr>
        <w:tabs>
          <w:tab w:val="left" w:pos="993"/>
        </w:tabs>
        <w:ind w:left="0" w:firstLine="720"/>
        <w:jc w:val="both"/>
        <w:rPr>
          <w:sz w:val="24"/>
          <w:szCs w:val="24"/>
        </w:rPr>
      </w:pPr>
      <w:r w:rsidRPr="00E87D12">
        <w:rPr>
          <w:sz w:val="24"/>
          <w:szCs w:val="24"/>
        </w:rPr>
        <w:t>Kultūros bei meno projektų finansavimo Klaipėdos miesto savivaldybės biudžeto lėšomis tvarkos aprašo naujos re</w:t>
      </w:r>
      <w:r w:rsidR="00E87D12" w:rsidRPr="00E87D12">
        <w:rPr>
          <w:sz w:val="24"/>
          <w:szCs w:val="24"/>
        </w:rPr>
        <w:t>dakcijos lyginamasis variantas (11 lapų)</w:t>
      </w:r>
      <w:r w:rsidR="00E87D12">
        <w:rPr>
          <w:sz w:val="24"/>
          <w:szCs w:val="24"/>
        </w:rPr>
        <w:t xml:space="preserve">; </w:t>
      </w:r>
    </w:p>
    <w:p w14:paraId="03B5F130" w14:textId="0CAD0DF4" w:rsidR="00E87D12" w:rsidRPr="002430C8" w:rsidRDefault="009C3BD2" w:rsidP="009C3BD2">
      <w:pPr>
        <w:pStyle w:val="Sraopastraipa"/>
        <w:numPr>
          <w:ilvl w:val="0"/>
          <w:numId w:val="13"/>
        </w:numPr>
        <w:rPr>
          <w:sz w:val="24"/>
          <w:szCs w:val="24"/>
        </w:rPr>
      </w:pPr>
      <w:r w:rsidRPr="009C3BD2">
        <w:rPr>
          <w:sz w:val="24"/>
          <w:szCs w:val="24"/>
        </w:rPr>
        <w:t>2019-01-14 Kultūros ir meno tarybos protokolas Nr. TAR1-8</w:t>
      </w:r>
      <w:r>
        <w:rPr>
          <w:sz w:val="24"/>
          <w:szCs w:val="24"/>
        </w:rPr>
        <w:t>, išrašas</w:t>
      </w:r>
      <w:r w:rsidR="002430C8" w:rsidRPr="002430C8">
        <w:rPr>
          <w:sz w:val="24"/>
          <w:szCs w:val="24"/>
        </w:rPr>
        <w:t xml:space="preserve"> </w:t>
      </w:r>
      <w:r w:rsidR="00E0739C">
        <w:rPr>
          <w:sz w:val="24"/>
          <w:szCs w:val="24"/>
        </w:rPr>
        <w:t>(2 lapai</w:t>
      </w:r>
      <w:r w:rsidR="006A2DC9">
        <w:rPr>
          <w:sz w:val="24"/>
          <w:szCs w:val="24"/>
        </w:rPr>
        <w:t>).</w:t>
      </w:r>
      <w:r w:rsidR="004D3CA9">
        <w:rPr>
          <w:sz w:val="24"/>
          <w:szCs w:val="24"/>
        </w:rPr>
        <w:t xml:space="preserve"> </w:t>
      </w:r>
    </w:p>
    <w:p w14:paraId="61EA26FA" w14:textId="7D66CC11" w:rsidR="000B0BA4" w:rsidRDefault="000B0BA4" w:rsidP="004F6EE9">
      <w:pPr>
        <w:jc w:val="both"/>
        <w:rPr>
          <w:sz w:val="24"/>
          <w:szCs w:val="24"/>
        </w:rPr>
      </w:pPr>
    </w:p>
    <w:p w14:paraId="6BAFA501" w14:textId="4C5A08E1" w:rsidR="004F6EE9" w:rsidRDefault="004F6EE9" w:rsidP="004F6EE9">
      <w:pPr>
        <w:jc w:val="both"/>
        <w:rPr>
          <w:sz w:val="24"/>
          <w:szCs w:val="24"/>
        </w:rPr>
      </w:pPr>
    </w:p>
    <w:p w14:paraId="351380C5" w14:textId="77777777" w:rsidR="004F6EE9" w:rsidRPr="004F6EE9" w:rsidRDefault="004F6EE9" w:rsidP="004F6EE9">
      <w:pPr>
        <w:jc w:val="both"/>
        <w:rPr>
          <w:sz w:val="24"/>
          <w:szCs w:val="24"/>
        </w:rPr>
      </w:pPr>
    </w:p>
    <w:p w14:paraId="06853036" w14:textId="00197739" w:rsidR="0098489A" w:rsidRDefault="0098489A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</w:t>
      </w:r>
      <w:r w:rsidR="00E0739C">
        <w:rPr>
          <w:sz w:val="24"/>
          <w:szCs w:val="24"/>
        </w:rPr>
        <w:t xml:space="preserve">tūros skyriaus vedėja </w:t>
      </w:r>
      <w:r w:rsidR="00E0739C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E0739C">
        <w:rPr>
          <w:sz w:val="24"/>
          <w:szCs w:val="24"/>
        </w:rPr>
        <w:tab/>
      </w:r>
      <w:r w:rsidR="00E0739C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E0739C">
        <w:rPr>
          <w:sz w:val="24"/>
          <w:szCs w:val="24"/>
        </w:rPr>
        <w:t xml:space="preserve">                Eglė Deltuvaitė </w:t>
      </w:r>
    </w:p>
    <w:p w14:paraId="4B77F13E" w14:textId="536EB9D4" w:rsidR="0098489A" w:rsidRDefault="0098489A" w:rsidP="00B42EDE">
      <w:pPr>
        <w:jc w:val="both"/>
        <w:rPr>
          <w:sz w:val="24"/>
          <w:szCs w:val="24"/>
        </w:rPr>
      </w:pPr>
    </w:p>
    <w:p w14:paraId="59DBDFD8" w14:textId="63273589" w:rsidR="0098489A" w:rsidRDefault="0098489A" w:rsidP="00B42EDE">
      <w:pPr>
        <w:jc w:val="both"/>
        <w:rPr>
          <w:sz w:val="24"/>
          <w:szCs w:val="24"/>
        </w:rPr>
      </w:pPr>
    </w:p>
    <w:p w14:paraId="723DC154" w14:textId="462E9752" w:rsidR="0098489A" w:rsidRDefault="0098489A" w:rsidP="00B42EDE">
      <w:pPr>
        <w:jc w:val="both"/>
        <w:rPr>
          <w:sz w:val="24"/>
          <w:szCs w:val="24"/>
        </w:rPr>
      </w:pPr>
    </w:p>
    <w:p w14:paraId="102BC159" w14:textId="79A53710" w:rsidR="0098489A" w:rsidRDefault="0098489A" w:rsidP="00B42EDE">
      <w:pPr>
        <w:jc w:val="both"/>
        <w:rPr>
          <w:sz w:val="24"/>
          <w:szCs w:val="24"/>
        </w:rPr>
      </w:pPr>
    </w:p>
    <w:p w14:paraId="56B4FB94" w14:textId="304FF1A8" w:rsidR="004F6EE9" w:rsidRDefault="004F6EE9" w:rsidP="00B42EDE">
      <w:pPr>
        <w:jc w:val="both"/>
        <w:rPr>
          <w:sz w:val="24"/>
          <w:szCs w:val="24"/>
        </w:rPr>
      </w:pPr>
    </w:p>
    <w:p w14:paraId="05F689E9" w14:textId="5E1554E2" w:rsidR="00D37D3A" w:rsidRDefault="00D37D3A" w:rsidP="00B42EDE">
      <w:pPr>
        <w:jc w:val="both"/>
        <w:rPr>
          <w:sz w:val="24"/>
          <w:szCs w:val="24"/>
        </w:rPr>
      </w:pPr>
    </w:p>
    <w:p w14:paraId="73664681" w14:textId="35ABABFD" w:rsidR="00D37D3A" w:rsidRDefault="00D37D3A" w:rsidP="00B42EDE">
      <w:pPr>
        <w:jc w:val="both"/>
        <w:rPr>
          <w:sz w:val="24"/>
          <w:szCs w:val="24"/>
        </w:rPr>
      </w:pPr>
    </w:p>
    <w:p w14:paraId="15F1DCC2" w14:textId="7AAEBBC4" w:rsidR="00D37D3A" w:rsidRDefault="00D37D3A" w:rsidP="00B42EDE">
      <w:pPr>
        <w:jc w:val="both"/>
        <w:rPr>
          <w:sz w:val="24"/>
          <w:szCs w:val="24"/>
        </w:rPr>
      </w:pPr>
    </w:p>
    <w:p w14:paraId="52630711" w14:textId="3F1D65C4" w:rsidR="0098489A" w:rsidRPr="005B1D4A" w:rsidRDefault="00663AC0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8489A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BBFF9" w14:textId="77777777" w:rsidR="005654E2" w:rsidRDefault="005654E2" w:rsidP="00F41647">
      <w:r>
        <w:separator/>
      </w:r>
    </w:p>
  </w:endnote>
  <w:endnote w:type="continuationSeparator" w:id="0">
    <w:p w14:paraId="14D70ACB" w14:textId="77777777" w:rsidR="005654E2" w:rsidRDefault="005654E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13404" w14:textId="77777777" w:rsidR="005654E2" w:rsidRDefault="005654E2" w:rsidP="00F41647">
      <w:r>
        <w:separator/>
      </w:r>
    </w:p>
  </w:footnote>
  <w:footnote w:type="continuationSeparator" w:id="0">
    <w:p w14:paraId="7142C4DF" w14:textId="77777777" w:rsidR="005654E2" w:rsidRDefault="005654E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1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146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7F73"/>
    <w:rsid w:val="000D0515"/>
    <w:rsid w:val="000D79EC"/>
    <w:rsid w:val="000E6C34"/>
    <w:rsid w:val="000F01D4"/>
    <w:rsid w:val="000F4403"/>
    <w:rsid w:val="00115298"/>
    <w:rsid w:val="00115DC1"/>
    <w:rsid w:val="00117F91"/>
    <w:rsid w:val="0012247E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411B"/>
    <w:rsid w:val="001679A9"/>
    <w:rsid w:val="00170D5B"/>
    <w:rsid w:val="00177F3A"/>
    <w:rsid w:val="001811EA"/>
    <w:rsid w:val="00183AE2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704"/>
    <w:rsid w:val="002279FC"/>
    <w:rsid w:val="00233769"/>
    <w:rsid w:val="002365BA"/>
    <w:rsid w:val="00237B69"/>
    <w:rsid w:val="0024082A"/>
    <w:rsid w:val="00242B88"/>
    <w:rsid w:val="002430C8"/>
    <w:rsid w:val="00252A7B"/>
    <w:rsid w:val="0026318F"/>
    <w:rsid w:val="00263ADB"/>
    <w:rsid w:val="002722AE"/>
    <w:rsid w:val="00275087"/>
    <w:rsid w:val="00276B28"/>
    <w:rsid w:val="00283AA2"/>
    <w:rsid w:val="00283FB9"/>
    <w:rsid w:val="00291226"/>
    <w:rsid w:val="002928C7"/>
    <w:rsid w:val="002B0624"/>
    <w:rsid w:val="002B39CE"/>
    <w:rsid w:val="002B46C7"/>
    <w:rsid w:val="002B4DBF"/>
    <w:rsid w:val="002D3CF3"/>
    <w:rsid w:val="002D444A"/>
    <w:rsid w:val="002E0C01"/>
    <w:rsid w:val="002E6B3D"/>
    <w:rsid w:val="002E6BF2"/>
    <w:rsid w:val="002E6D13"/>
    <w:rsid w:val="002F0BC9"/>
    <w:rsid w:val="002F3C21"/>
    <w:rsid w:val="002F5E80"/>
    <w:rsid w:val="00324750"/>
    <w:rsid w:val="00324D88"/>
    <w:rsid w:val="003315CF"/>
    <w:rsid w:val="00331F90"/>
    <w:rsid w:val="0033336B"/>
    <w:rsid w:val="00340E47"/>
    <w:rsid w:val="00344A8C"/>
    <w:rsid w:val="00347F54"/>
    <w:rsid w:val="00350514"/>
    <w:rsid w:val="00350C2B"/>
    <w:rsid w:val="00365BC6"/>
    <w:rsid w:val="00365F4C"/>
    <w:rsid w:val="0037233C"/>
    <w:rsid w:val="003727A7"/>
    <w:rsid w:val="00372913"/>
    <w:rsid w:val="0037361A"/>
    <w:rsid w:val="00375A91"/>
    <w:rsid w:val="00381FEA"/>
    <w:rsid w:val="00384543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42C9"/>
    <w:rsid w:val="003D5F7D"/>
    <w:rsid w:val="003E11DC"/>
    <w:rsid w:val="003E5D65"/>
    <w:rsid w:val="003E603A"/>
    <w:rsid w:val="003F57CB"/>
    <w:rsid w:val="003F6022"/>
    <w:rsid w:val="003F6DD1"/>
    <w:rsid w:val="003F7085"/>
    <w:rsid w:val="003F7C9E"/>
    <w:rsid w:val="00405B54"/>
    <w:rsid w:val="004069E6"/>
    <w:rsid w:val="00412A4B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CB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C6CD4"/>
    <w:rsid w:val="004D047B"/>
    <w:rsid w:val="004D3CA9"/>
    <w:rsid w:val="004D50DA"/>
    <w:rsid w:val="004D5492"/>
    <w:rsid w:val="004D6A76"/>
    <w:rsid w:val="004E02E1"/>
    <w:rsid w:val="004E3C0F"/>
    <w:rsid w:val="004E514E"/>
    <w:rsid w:val="004F3DD8"/>
    <w:rsid w:val="004F5850"/>
    <w:rsid w:val="004F6EE9"/>
    <w:rsid w:val="005012A9"/>
    <w:rsid w:val="00501946"/>
    <w:rsid w:val="005024A0"/>
    <w:rsid w:val="005129E1"/>
    <w:rsid w:val="005165CF"/>
    <w:rsid w:val="00516DB1"/>
    <w:rsid w:val="0052124A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4E2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6132"/>
    <w:rsid w:val="00606580"/>
    <w:rsid w:val="006104E0"/>
    <w:rsid w:val="006112C0"/>
    <w:rsid w:val="00611C90"/>
    <w:rsid w:val="00612DE5"/>
    <w:rsid w:val="00616396"/>
    <w:rsid w:val="0062001E"/>
    <w:rsid w:val="00623D5C"/>
    <w:rsid w:val="00624D61"/>
    <w:rsid w:val="006449DA"/>
    <w:rsid w:val="00650323"/>
    <w:rsid w:val="006534E0"/>
    <w:rsid w:val="00663AC0"/>
    <w:rsid w:val="00664949"/>
    <w:rsid w:val="006746A7"/>
    <w:rsid w:val="00675A62"/>
    <w:rsid w:val="006835B0"/>
    <w:rsid w:val="00684DF9"/>
    <w:rsid w:val="006901AD"/>
    <w:rsid w:val="00693C11"/>
    <w:rsid w:val="006A09D2"/>
    <w:rsid w:val="006A0B12"/>
    <w:rsid w:val="006A187B"/>
    <w:rsid w:val="006A2DC9"/>
    <w:rsid w:val="006B429F"/>
    <w:rsid w:val="006B46D0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2F9F"/>
    <w:rsid w:val="00735569"/>
    <w:rsid w:val="0073578F"/>
    <w:rsid w:val="0073775B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5317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7FA"/>
    <w:rsid w:val="00825E58"/>
    <w:rsid w:val="00825E9D"/>
    <w:rsid w:val="008275E2"/>
    <w:rsid w:val="008301AA"/>
    <w:rsid w:val="00833537"/>
    <w:rsid w:val="00835DBA"/>
    <w:rsid w:val="00841DB6"/>
    <w:rsid w:val="00842422"/>
    <w:rsid w:val="008440E1"/>
    <w:rsid w:val="008455E8"/>
    <w:rsid w:val="00847169"/>
    <w:rsid w:val="00852960"/>
    <w:rsid w:val="0085318A"/>
    <w:rsid w:val="00857961"/>
    <w:rsid w:val="00857976"/>
    <w:rsid w:val="008623E9"/>
    <w:rsid w:val="00864F6F"/>
    <w:rsid w:val="00867990"/>
    <w:rsid w:val="008876CD"/>
    <w:rsid w:val="00891C17"/>
    <w:rsid w:val="00892C36"/>
    <w:rsid w:val="00897BA2"/>
    <w:rsid w:val="008B5CA7"/>
    <w:rsid w:val="008C12E5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460D"/>
    <w:rsid w:val="00932AB2"/>
    <w:rsid w:val="00932DDD"/>
    <w:rsid w:val="00936E3D"/>
    <w:rsid w:val="00961071"/>
    <w:rsid w:val="00962317"/>
    <w:rsid w:val="00962F9F"/>
    <w:rsid w:val="00965576"/>
    <w:rsid w:val="00967AA3"/>
    <w:rsid w:val="0097303F"/>
    <w:rsid w:val="009753A9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77B1"/>
    <w:rsid w:val="009C2BC2"/>
    <w:rsid w:val="009C37F7"/>
    <w:rsid w:val="009C3BD2"/>
    <w:rsid w:val="009C62EF"/>
    <w:rsid w:val="009D4A5D"/>
    <w:rsid w:val="009E342C"/>
    <w:rsid w:val="009E3F08"/>
    <w:rsid w:val="00A01B5D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4D74"/>
    <w:rsid w:val="00A56070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4D13"/>
    <w:rsid w:val="00AA5DFD"/>
    <w:rsid w:val="00AB77C4"/>
    <w:rsid w:val="00AB78AE"/>
    <w:rsid w:val="00AC20BF"/>
    <w:rsid w:val="00AD06D4"/>
    <w:rsid w:val="00AD0BBD"/>
    <w:rsid w:val="00AD12CB"/>
    <w:rsid w:val="00AD2EE1"/>
    <w:rsid w:val="00AD50EC"/>
    <w:rsid w:val="00AD7A37"/>
    <w:rsid w:val="00AE3D33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A91"/>
    <w:rsid w:val="00B53FD1"/>
    <w:rsid w:val="00B55DC6"/>
    <w:rsid w:val="00B61DEA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34E61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027"/>
    <w:rsid w:val="00C80F9E"/>
    <w:rsid w:val="00C84712"/>
    <w:rsid w:val="00C914AB"/>
    <w:rsid w:val="00C950B5"/>
    <w:rsid w:val="00C97FAC"/>
    <w:rsid w:val="00CA7B58"/>
    <w:rsid w:val="00CB2867"/>
    <w:rsid w:val="00CB3E22"/>
    <w:rsid w:val="00CC6760"/>
    <w:rsid w:val="00CC6817"/>
    <w:rsid w:val="00CC6AFC"/>
    <w:rsid w:val="00CC741F"/>
    <w:rsid w:val="00CD3143"/>
    <w:rsid w:val="00CD77B3"/>
    <w:rsid w:val="00CE69D4"/>
    <w:rsid w:val="00CF144A"/>
    <w:rsid w:val="00CF3611"/>
    <w:rsid w:val="00D0213F"/>
    <w:rsid w:val="00D0230D"/>
    <w:rsid w:val="00D05035"/>
    <w:rsid w:val="00D076F9"/>
    <w:rsid w:val="00D1275A"/>
    <w:rsid w:val="00D13760"/>
    <w:rsid w:val="00D224D1"/>
    <w:rsid w:val="00D22706"/>
    <w:rsid w:val="00D37910"/>
    <w:rsid w:val="00D37D3A"/>
    <w:rsid w:val="00D46278"/>
    <w:rsid w:val="00D465E0"/>
    <w:rsid w:val="00D50B27"/>
    <w:rsid w:val="00D521DC"/>
    <w:rsid w:val="00D540D8"/>
    <w:rsid w:val="00D569E3"/>
    <w:rsid w:val="00D65356"/>
    <w:rsid w:val="00D6756B"/>
    <w:rsid w:val="00D7260A"/>
    <w:rsid w:val="00D81831"/>
    <w:rsid w:val="00D81DC8"/>
    <w:rsid w:val="00D81ECE"/>
    <w:rsid w:val="00D841E1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E5AAE"/>
    <w:rsid w:val="00DF1536"/>
    <w:rsid w:val="00DF16B4"/>
    <w:rsid w:val="00DF46C2"/>
    <w:rsid w:val="00DF7036"/>
    <w:rsid w:val="00E05B58"/>
    <w:rsid w:val="00E0739C"/>
    <w:rsid w:val="00E119F7"/>
    <w:rsid w:val="00E239AC"/>
    <w:rsid w:val="00E37B92"/>
    <w:rsid w:val="00E41008"/>
    <w:rsid w:val="00E439BE"/>
    <w:rsid w:val="00E51A5E"/>
    <w:rsid w:val="00E5391F"/>
    <w:rsid w:val="00E53974"/>
    <w:rsid w:val="00E54F64"/>
    <w:rsid w:val="00E5740E"/>
    <w:rsid w:val="00E622E7"/>
    <w:rsid w:val="00E64516"/>
    <w:rsid w:val="00E65B25"/>
    <w:rsid w:val="00E71F63"/>
    <w:rsid w:val="00E80D3E"/>
    <w:rsid w:val="00E81EB1"/>
    <w:rsid w:val="00E8226E"/>
    <w:rsid w:val="00E82487"/>
    <w:rsid w:val="00E838C7"/>
    <w:rsid w:val="00E87D12"/>
    <w:rsid w:val="00E94028"/>
    <w:rsid w:val="00E96582"/>
    <w:rsid w:val="00EA1C6C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F2359"/>
    <w:rsid w:val="00F05669"/>
    <w:rsid w:val="00F05A47"/>
    <w:rsid w:val="00F10749"/>
    <w:rsid w:val="00F1519F"/>
    <w:rsid w:val="00F17738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739F"/>
    <w:rsid w:val="00F57C1B"/>
    <w:rsid w:val="00F60107"/>
    <w:rsid w:val="00F66221"/>
    <w:rsid w:val="00F67257"/>
    <w:rsid w:val="00F678E1"/>
    <w:rsid w:val="00F71567"/>
    <w:rsid w:val="00F72F3B"/>
    <w:rsid w:val="00F81D8D"/>
    <w:rsid w:val="00F9385C"/>
    <w:rsid w:val="00FA7FA7"/>
    <w:rsid w:val="00FB5A61"/>
    <w:rsid w:val="00FC2786"/>
    <w:rsid w:val="00FC598F"/>
    <w:rsid w:val="00FD1C32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7E8E4-4E07-41DE-9376-46A8FE2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3867</Words>
  <Characters>2205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2019-03-18T13:01:00Z</dcterms:created>
  <dcterms:modified xsi:type="dcterms:W3CDTF">2019-03-18T13:01:00Z</dcterms:modified>
</cp:coreProperties>
</file>