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pPr w:leftFromText="180" w:rightFromText="180" w:vertAnchor="text" w:horzAnchor="margin" w:tblpXSpec="right" w:tblpY="-464"/>
        <w:tblW w:w="481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2912E6" w:rsidTr="002912E6">
        <w:tc>
          <w:tcPr>
            <w:tcW w:w="4819" w:type="dxa"/>
            <w:hideMark/>
          </w:tcPr>
          <w:p w:rsidR="002912E6" w:rsidRDefault="002912E6">
            <w:pPr>
              <w:tabs>
                <w:tab w:val="left" w:pos="5070"/>
                <w:tab w:val="left" w:pos="5366"/>
                <w:tab w:val="left" w:pos="6771"/>
                <w:tab w:val="left" w:pos="7363"/>
              </w:tabs>
              <w:jc w:val="both"/>
              <w:rPr>
                <w:szCs w:val="24"/>
                <w:lang w:val="lt-LT"/>
              </w:rPr>
            </w:pPr>
            <w:r>
              <w:rPr>
                <w:szCs w:val="24"/>
                <w:lang w:val="lt-LT"/>
              </w:rPr>
              <w:t>PATVIRTINTA</w:t>
            </w:r>
          </w:p>
        </w:tc>
      </w:tr>
      <w:tr w:rsidR="002912E6" w:rsidTr="002912E6">
        <w:tc>
          <w:tcPr>
            <w:tcW w:w="4819" w:type="dxa"/>
            <w:hideMark/>
          </w:tcPr>
          <w:p w:rsidR="002912E6" w:rsidRDefault="002912E6">
            <w:pPr>
              <w:rPr>
                <w:szCs w:val="24"/>
                <w:lang w:val="lt-LT"/>
              </w:rPr>
            </w:pPr>
            <w:r>
              <w:rPr>
                <w:szCs w:val="24"/>
                <w:lang w:val="lt-LT"/>
              </w:rPr>
              <w:t xml:space="preserve">Klaipėdos miesto savivaldybės </w:t>
            </w:r>
          </w:p>
          <w:p w:rsidR="002912E6" w:rsidRDefault="002912E6" w:rsidP="002912E6">
            <w:pPr>
              <w:rPr>
                <w:szCs w:val="24"/>
                <w:lang w:val="lt-LT"/>
              </w:rPr>
            </w:pPr>
            <w:r>
              <w:rPr>
                <w:szCs w:val="24"/>
                <w:lang w:val="lt-LT"/>
              </w:rPr>
              <w:t>A</w:t>
            </w:r>
            <w:r w:rsidR="00A9158F">
              <w:rPr>
                <w:szCs w:val="24"/>
                <w:lang w:val="lt-LT"/>
              </w:rPr>
              <w:t xml:space="preserve">kademinių reikalų tarybos </w:t>
            </w:r>
            <w:r w:rsidR="00A9158F" w:rsidRPr="00A9158F">
              <w:rPr>
                <w:szCs w:val="24"/>
                <w:lang w:val="de-DE"/>
              </w:rPr>
              <w:t xml:space="preserve">2019 m. </w:t>
            </w:r>
            <w:proofErr w:type="spellStart"/>
            <w:r w:rsidR="00A9158F" w:rsidRPr="00A9158F">
              <w:rPr>
                <w:szCs w:val="24"/>
                <w:lang w:val="de-DE"/>
              </w:rPr>
              <w:t>k</w:t>
            </w:r>
            <w:r w:rsidR="00A9158F">
              <w:rPr>
                <w:szCs w:val="24"/>
                <w:lang w:val="de-DE"/>
              </w:rPr>
              <w:t>ovo</w:t>
            </w:r>
            <w:proofErr w:type="spellEnd"/>
            <w:r w:rsidR="00A9158F">
              <w:rPr>
                <w:szCs w:val="24"/>
                <w:lang w:val="de-DE"/>
              </w:rPr>
              <w:t xml:space="preserve"> 21 d. </w:t>
            </w:r>
            <w:r w:rsidR="00A9158F">
              <w:rPr>
                <w:szCs w:val="24"/>
                <w:lang w:val="lt-LT"/>
              </w:rPr>
              <w:t xml:space="preserve"> protokolu NR. TAR1-55</w:t>
            </w:r>
            <w:bookmarkStart w:id="0" w:name="_GoBack"/>
            <w:bookmarkEnd w:id="0"/>
          </w:p>
        </w:tc>
      </w:tr>
      <w:tr w:rsidR="002912E6" w:rsidTr="002912E6">
        <w:tc>
          <w:tcPr>
            <w:tcW w:w="4819" w:type="dxa"/>
          </w:tcPr>
          <w:p w:rsidR="002912E6" w:rsidRDefault="002912E6">
            <w:pPr>
              <w:rPr>
                <w:szCs w:val="24"/>
                <w:lang w:val="lt-LT"/>
              </w:rPr>
            </w:pPr>
          </w:p>
        </w:tc>
      </w:tr>
      <w:tr w:rsidR="002912E6" w:rsidTr="002912E6">
        <w:tc>
          <w:tcPr>
            <w:tcW w:w="4819" w:type="dxa"/>
          </w:tcPr>
          <w:p w:rsidR="002912E6" w:rsidRDefault="002912E6">
            <w:pPr>
              <w:tabs>
                <w:tab w:val="left" w:pos="5070"/>
                <w:tab w:val="left" w:pos="5366"/>
                <w:tab w:val="left" w:pos="6771"/>
                <w:tab w:val="left" w:pos="7363"/>
              </w:tabs>
              <w:rPr>
                <w:szCs w:val="24"/>
                <w:lang w:val="lt-LT"/>
              </w:rPr>
            </w:pPr>
          </w:p>
        </w:tc>
      </w:tr>
    </w:tbl>
    <w:p w:rsidR="002912E6" w:rsidRDefault="002912E6" w:rsidP="002912E6">
      <w:pPr>
        <w:jc w:val="center"/>
        <w:rPr>
          <w:b/>
          <w:lang w:val="lt-LT"/>
        </w:rPr>
      </w:pPr>
      <w:r>
        <w:rPr>
          <w:b/>
          <w:lang w:val="lt-LT"/>
        </w:rPr>
        <w:t xml:space="preserve"> </w:t>
      </w:r>
    </w:p>
    <w:p w:rsidR="002912E6" w:rsidRDefault="002912E6" w:rsidP="002912E6">
      <w:pPr>
        <w:jc w:val="center"/>
        <w:rPr>
          <w:b/>
          <w:lang w:val="lt-LT"/>
        </w:rPr>
      </w:pPr>
    </w:p>
    <w:p w:rsidR="002912E6" w:rsidRDefault="002912E6" w:rsidP="002912E6">
      <w:pPr>
        <w:jc w:val="center"/>
        <w:rPr>
          <w:b/>
          <w:lang w:val="lt-LT"/>
        </w:rPr>
      </w:pPr>
    </w:p>
    <w:p w:rsidR="002912E6" w:rsidRDefault="002912E6" w:rsidP="002912E6">
      <w:pPr>
        <w:jc w:val="center"/>
        <w:rPr>
          <w:b/>
          <w:lang w:val="lt-LT"/>
        </w:rPr>
      </w:pPr>
    </w:p>
    <w:p w:rsidR="002912E6" w:rsidRDefault="002912E6" w:rsidP="002912E6">
      <w:pPr>
        <w:jc w:val="center"/>
        <w:rPr>
          <w:b/>
          <w:lang w:val="lt-LT"/>
        </w:rPr>
      </w:pPr>
    </w:p>
    <w:p w:rsidR="002912E6" w:rsidRDefault="002912E6" w:rsidP="002912E6">
      <w:pPr>
        <w:jc w:val="center"/>
        <w:rPr>
          <w:b/>
          <w:lang w:val="lt-LT"/>
        </w:rPr>
      </w:pPr>
      <w:r>
        <w:rPr>
          <w:b/>
          <w:lang w:val="lt-LT"/>
        </w:rPr>
        <w:t>KLAIPĖDOS MIESTO SAVIVALDYBĖS AKADEMINĖS REIKALŲ TARYBOS 2018 M. VEIKLOS ATASKAITA</w:t>
      </w:r>
    </w:p>
    <w:p w:rsidR="002912E6" w:rsidRDefault="002912E6" w:rsidP="002912E6">
      <w:pPr>
        <w:jc w:val="center"/>
        <w:rPr>
          <w:b/>
          <w:lang w:val="lt-LT"/>
        </w:rPr>
      </w:pPr>
    </w:p>
    <w:p w:rsidR="002912E6" w:rsidRDefault="002912E6" w:rsidP="002912E6">
      <w:pPr>
        <w:rPr>
          <w:b/>
          <w:lang w:val="lt-LT"/>
        </w:rPr>
      </w:pPr>
    </w:p>
    <w:p w:rsidR="002912E6" w:rsidRDefault="00496F91" w:rsidP="002912E6">
      <w:pPr>
        <w:ind w:firstLine="720"/>
        <w:jc w:val="both"/>
        <w:rPr>
          <w:szCs w:val="24"/>
          <w:lang w:val="lt-LT"/>
        </w:rPr>
      </w:pPr>
      <w:r>
        <w:rPr>
          <w:szCs w:val="24"/>
          <w:lang w:val="lt-LT"/>
        </w:rPr>
        <w:t>2018 metais vyko 5</w:t>
      </w:r>
      <w:r w:rsidR="002912E6">
        <w:rPr>
          <w:szCs w:val="24"/>
          <w:lang w:val="lt-LT"/>
        </w:rPr>
        <w:t xml:space="preserve"> Klaipėdos miesto savivaldybės </w:t>
      </w:r>
      <w:r>
        <w:rPr>
          <w:szCs w:val="24"/>
          <w:lang w:val="lt-LT"/>
        </w:rPr>
        <w:t>akademinių reikalų</w:t>
      </w:r>
      <w:r w:rsidR="002912E6">
        <w:rPr>
          <w:szCs w:val="24"/>
          <w:lang w:val="lt-LT"/>
        </w:rPr>
        <w:t xml:space="preserve"> tarybos (toliau - </w:t>
      </w:r>
      <w:r>
        <w:rPr>
          <w:szCs w:val="24"/>
          <w:lang w:val="lt-LT"/>
        </w:rPr>
        <w:t>KMART</w:t>
      </w:r>
      <w:r w:rsidR="002912E6">
        <w:rPr>
          <w:szCs w:val="24"/>
          <w:lang w:val="lt-LT"/>
        </w:rPr>
        <w:t xml:space="preserve">) posėdžiai. </w:t>
      </w:r>
      <w:r>
        <w:rPr>
          <w:szCs w:val="24"/>
          <w:lang w:val="lt-LT"/>
        </w:rPr>
        <w:t>Akademinių reikalų tarybą  sudaro 18</w:t>
      </w:r>
      <w:r w:rsidR="00C40BFE">
        <w:rPr>
          <w:szCs w:val="24"/>
          <w:lang w:val="lt-LT"/>
        </w:rPr>
        <w:t xml:space="preserve"> narių: 3</w:t>
      </w:r>
      <w:r w:rsidR="002912E6">
        <w:rPr>
          <w:szCs w:val="24"/>
          <w:lang w:val="lt-LT"/>
        </w:rPr>
        <w:t xml:space="preserve"> saviv</w:t>
      </w:r>
      <w:r w:rsidR="00C40BFE">
        <w:rPr>
          <w:szCs w:val="24"/>
          <w:lang w:val="lt-LT"/>
        </w:rPr>
        <w:t>aldybės deleguoti atstovai, po 1 Klaipėdos veikiančių aukštųjų mokyklų atstovai, 3 Savivaldybės tarybos nariai, 1 aukštųjų mokyklų studentų atstovybių atstovas, 1 mokyklų direktorių tarybos atstovas, 1 Klaipėdos apskrities darbdavių asociacijos atstovas, 1 profesinių mokyklų atstovas.</w:t>
      </w:r>
    </w:p>
    <w:p w:rsidR="00C40BFE" w:rsidRDefault="00C40BFE" w:rsidP="002912E6">
      <w:pPr>
        <w:ind w:firstLine="720"/>
        <w:jc w:val="both"/>
        <w:rPr>
          <w:szCs w:val="24"/>
          <w:lang w:val="lt-LT"/>
        </w:rPr>
      </w:pPr>
      <w:r>
        <w:rPr>
          <w:szCs w:val="24"/>
          <w:lang w:val="lt-LT"/>
        </w:rPr>
        <w:t>1 posėdis</w:t>
      </w:r>
    </w:p>
    <w:p w:rsidR="00C40BFE" w:rsidRDefault="00C40BFE" w:rsidP="002912E6">
      <w:pPr>
        <w:ind w:firstLine="720"/>
        <w:jc w:val="both"/>
        <w:rPr>
          <w:szCs w:val="24"/>
          <w:lang w:val="lt-LT"/>
        </w:rPr>
      </w:pPr>
      <w:r>
        <w:rPr>
          <w:szCs w:val="24"/>
          <w:lang w:val="lt-LT"/>
        </w:rPr>
        <w:t>Vyko posėdis, kuriame buvo deleguoti nariai į stipendijų pirmo kurso studentams ir premijų skyrimo komisijas. Svarstyta dėl studijų krypčių ir (ar) programų atrenkant pirmo kurso studentus stipendijai gauti. Nutarta, kad 2018 metų stipendijų laikotarpiui neišski</w:t>
      </w:r>
      <w:r w:rsidR="00BF1D77">
        <w:rPr>
          <w:szCs w:val="24"/>
          <w:lang w:val="lt-LT"/>
        </w:rPr>
        <w:t xml:space="preserve">rti konkrečių studijų krypčių. Taip pat buvo nutarta, kad nenustatyti baigiamųjų darbų tematikos, bet pritarta, kad darbai premijai gauti turi būti susiję su Klaipėdos miestu. Svarstyta apie galimybę Studijų regatą organizuoti rudens laikotarpyje. Svarstyta dėl stipendijų nuostatų priedo pakeitimo. </w:t>
      </w:r>
    </w:p>
    <w:p w:rsidR="00BF1D77" w:rsidRDefault="00BF1D77" w:rsidP="002912E6">
      <w:pPr>
        <w:ind w:firstLine="720"/>
        <w:jc w:val="both"/>
        <w:rPr>
          <w:szCs w:val="24"/>
          <w:lang w:val="lt-LT"/>
        </w:rPr>
      </w:pPr>
      <w:r>
        <w:rPr>
          <w:szCs w:val="24"/>
          <w:lang w:val="lt-LT"/>
        </w:rPr>
        <w:t>2 posėdis</w:t>
      </w:r>
    </w:p>
    <w:p w:rsidR="00BF1D77" w:rsidRDefault="00BF1D77" w:rsidP="002912E6">
      <w:pPr>
        <w:ind w:firstLine="720"/>
        <w:jc w:val="both"/>
        <w:rPr>
          <w:szCs w:val="24"/>
          <w:lang w:val="lt-LT"/>
        </w:rPr>
      </w:pPr>
      <w:r>
        <w:rPr>
          <w:szCs w:val="24"/>
          <w:lang w:val="lt-LT"/>
        </w:rPr>
        <w:t xml:space="preserve">Svarstytas ir aptartas naujas stipendijų talentingiems ir gabiems Klaipėdos aukštųjų mokyklų I kurso studentams nuostatų priedas. </w:t>
      </w:r>
      <w:r w:rsidR="003C761B">
        <w:rPr>
          <w:szCs w:val="24"/>
          <w:lang w:val="lt-LT"/>
        </w:rPr>
        <w:t>Nutarta, kad priede palikti pagrindinį kriterijų „Atitinkamos studijų krypties konkursinis balas“, išbraukti visus papildomus kriterijus pakeičiant juos į vieną papildomą „Dalyvavimas visuomeninėje veikloje“.</w:t>
      </w:r>
    </w:p>
    <w:p w:rsidR="003C761B" w:rsidRDefault="003C761B" w:rsidP="002912E6">
      <w:pPr>
        <w:ind w:firstLine="720"/>
        <w:jc w:val="both"/>
        <w:rPr>
          <w:szCs w:val="24"/>
          <w:lang w:val="lt-LT"/>
        </w:rPr>
      </w:pPr>
      <w:r>
        <w:rPr>
          <w:szCs w:val="24"/>
          <w:lang w:val="lt-LT"/>
        </w:rPr>
        <w:t>3 posėdis</w:t>
      </w:r>
    </w:p>
    <w:p w:rsidR="003C761B" w:rsidRDefault="003C761B" w:rsidP="002912E6">
      <w:pPr>
        <w:ind w:firstLine="720"/>
        <w:jc w:val="both"/>
        <w:rPr>
          <w:szCs w:val="24"/>
          <w:lang w:val="lt-LT"/>
        </w:rPr>
      </w:pPr>
      <w:r>
        <w:rPr>
          <w:szCs w:val="24"/>
          <w:lang w:val="lt-LT"/>
        </w:rPr>
        <w:t xml:space="preserve">Posėdžio metu pasidalinta informaciją apie 2018 m. įvykusį stipendijų konkursą. Konkurso metu buvo gautos 94 paraiškos, iš jų buvo atrinkta 40 paraiškų, kurių studentams buvo paskirtos 10-ies mėnesių stipendijos.  Taip pat svarstyta, jog KMART turi atsižvelgti į studijų krypčių grupes ir surinkti visą informaciją apie aukštųjų mokyklų vykdomas studijų programas. </w:t>
      </w:r>
    </w:p>
    <w:p w:rsidR="003C761B" w:rsidRDefault="003C761B" w:rsidP="002912E6">
      <w:pPr>
        <w:ind w:firstLine="720"/>
        <w:jc w:val="both"/>
        <w:rPr>
          <w:szCs w:val="24"/>
          <w:lang w:val="lt-LT"/>
        </w:rPr>
      </w:pPr>
      <w:r>
        <w:rPr>
          <w:szCs w:val="24"/>
          <w:lang w:val="lt-LT"/>
        </w:rPr>
        <w:t xml:space="preserve">Posėdžio metu taip pat buvo pasidalinta informacija apie 2018 m. įvykusį premijų už miestui aktualius ir pritaikomuosius darbų Klaipėdos aukštųjų mokyklų absolventams konkursą. Konkurso metu buvo gauta 12 aukštųjų mokyklų darbų. Iš viso buvo atrinkta 10 absolventų darbų. Taip pat buvo teiktas pasiūlymas dėl pačių studentų darbų pristatymo viešame posėdyje. </w:t>
      </w:r>
    </w:p>
    <w:p w:rsidR="003C761B" w:rsidRDefault="003C761B" w:rsidP="002912E6">
      <w:pPr>
        <w:ind w:firstLine="720"/>
        <w:jc w:val="both"/>
        <w:rPr>
          <w:szCs w:val="24"/>
          <w:lang w:val="lt-LT"/>
        </w:rPr>
      </w:pPr>
      <w:r>
        <w:rPr>
          <w:szCs w:val="24"/>
          <w:lang w:val="lt-LT"/>
        </w:rPr>
        <w:t>4 posėdis</w:t>
      </w:r>
    </w:p>
    <w:p w:rsidR="003C761B" w:rsidRDefault="001E6D30" w:rsidP="002912E6">
      <w:pPr>
        <w:ind w:firstLine="720"/>
        <w:jc w:val="both"/>
        <w:rPr>
          <w:szCs w:val="24"/>
          <w:lang w:val="lt-LT"/>
        </w:rPr>
      </w:pPr>
      <w:r>
        <w:rPr>
          <w:szCs w:val="24"/>
          <w:lang w:val="lt-LT"/>
        </w:rPr>
        <w:t xml:space="preserve">Posėdyje buvo svarstoma dėl prioritetinių studijų krypčių grupių patvirtinimo stipendijų konkursui. 2019 metams patvirtintos 3 studijų krypčių grupės: </w:t>
      </w:r>
    </w:p>
    <w:p w:rsidR="001E6D30" w:rsidRDefault="001E6D30" w:rsidP="002912E6">
      <w:pPr>
        <w:ind w:firstLine="720"/>
        <w:jc w:val="both"/>
        <w:rPr>
          <w:szCs w:val="24"/>
          <w:lang w:val="lt-LT"/>
        </w:rPr>
      </w:pPr>
      <w:r>
        <w:rPr>
          <w:szCs w:val="24"/>
          <w:lang w:val="lt-LT"/>
        </w:rPr>
        <w:t>1. Verslo ir viešoji vadyba, socialiniai  ir humanitariniai mokslai. 10 stipendijų.</w:t>
      </w:r>
    </w:p>
    <w:p w:rsidR="001E6D30" w:rsidRDefault="001E6D30" w:rsidP="002912E6">
      <w:pPr>
        <w:ind w:firstLine="720"/>
        <w:jc w:val="both"/>
        <w:rPr>
          <w:szCs w:val="24"/>
          <w:lang w:val="lt-LT"/>
        </w:rPr>
      </w:pPr>
      <w:r>
        <w:rPr>
          <w:szCs w:val="24"/>
          <w:lang w:val="lt-LT"/>
        </w:rPr>
        <w:t>2. Informatika, inžinerija, fiziniai mokslai ir matematika, 20 stipendijų.</w:t>
      </w:r>
    </w:p>
    <w:p w:rsidR="001E6D30" w:rsidRDefault="001E6D30" w:rsidP="002912E6">
      <w:pPr>
        <w:ind w:firstLine="720"/>
        <w:jc w:val="both"/>
        <w:rPr>
          <w:szCs w:val="24"/>
          <w:lang w:val="lt-LT"/>
        </w:rPr>
      </w:pPr>
      <w:r>
        <w:rPr>
          <w:szCs w:val="24"/>
          <w:lang w:val="lt-LT"/>
        </w:rPr>
        <w:t xml:space="preserve">3. Sveikatos ir gyvybės mokslai, 10 stipendijų. </w:t>
      </w:r>
    </w:p>
    <w:p w:rsidR="001E6D30" w:rsidRDefault="001E6D30" w:rsidP="002912E6">
      <w:pPr>
        <w:ind w:firstLine="720"/>
        <w:jc w:val="both"/>
        <w:rPr>
          <w:szCs w:val="24"/>
          <w:lang w:val="lt-LT"/>
        </w:rPr>
      </w:pPr>
      <w:r>
        <w:rPr>
          <w:szCs w:val="24"/>
          <w:lang w:val="lt-LT"/>
        </w:rPr>
        <w:t>5 posėdis</w:t>
      </w:r>
    </w:p>
    <w:p w:rsidR="001E6D30" w:rsidRPr="001E6D30" w:rsidRDefault="001E6D30" w:rsidP="002912E6">
      <w:pPr>
        <w:ind w:firstLine="720"/>
        <w:jc w:val="both"/>
        <w:rPr>
          <w:szCs w:val="24"/>
          <w:lang w:val="lt-LT"/>
        </w:rPr>
      </w:pPr>
      <w:r w:rsidRPr="001E6D30">
        <w:rPr>
          <w:szCs w:val="24"/>
          <w:lang w:val="lt-LT"/>
        </w:rPr>
        <w:t>Elektroninio pos</w:t>
      </w:r>
      <w:r>
        <w:rPr>
          <w:szCs w:val="24"/>
          <w:lang w:val="lt-LT"/>
        </w:rPr>
        <w:t xml:space="preserve">ėdžio metu pritarta stipendijų nuostatų pakeitimo projektui. </w:t>
      </w:r>
    </w:p>
    <w:p w:rsidR="009B21D6" w:rsidRDefault="00A9158F">
      <w:pPr>
        <w:rPr>
          <w:lang w:val="lt-LT"/>
        </w:rPr>
      </w:pPr>
    </w:p>
    <w:p w:rsidR="00CA7BFC" w:rsidRDefault="00CA7BFC">
      <w:pPr>
        <w:rPr>
          <w:lang w:val="lt-LT"/>
        </w:rPr>
      </w:pPr>
    </w:p>
    <w:p w:rsidR="00CA7BFC" w:rsidRPr="002912E6" w:rsidRDefault="00CA7BFC">
      <w:pPr>
        <w:rPr>
          <w:lang w:val="lt-LT"/>
        </w:rPr>
      </w:pPr>
      <w:r>
        <w:rPr>
          <w:lang w:val="lt-LT"/>
        </w:rPr>
        <w:t>Akademinių reikalų tarybos pirmininkė</w:t>
      </w:r>
      <w:r>
        <w:rPr>
          <w:lang w:val="lt-LT"/>
        </w:rPr>
        <w:tab/>
      </w:r>
      <w:r>
        <w:rPr>
          <w:lang w:val="lt-LT"/>
        </w:rPr>
        <w:tab/>
      </w:r>
      <w:r>
        <w:rPr>
          <w:lang w:val="lt-LT"/>
        </w:rPr>
        <w:tab/>
        <w:t xml:space="preserve">Jurgita </w:t>
      </w:r>
      <w:proofErr w:type="spellStart"/>
      <w:r>
        <w:rPr>
          <w:lang w:val="lt-LT"/>
        </w:rPr>
        <w:t>Choromanskytė</w:t>
      </w:r>
      <w:proofErr w:type="spellEnd"/>
      <w:r>
        <w:rPr>
          <w:lang w:val="lt-LT"/>
        </w:rPr>
        <w:tab/>
      </w:r>
      <w:r>
        <w:rPr>
          <w:lang w:val="lt-LT"/>
        </w:rPr>
        <w:tab/>
      </w:r>
      <w:r>
        <w:rPr>
          <w:lang w:val="lt-LT"/>
        </w:rPr>
        <w:tab/>
      </w:r>
    </w:p>
    <w:sectPr w:rsidR="00CA7BFC" w:rsidRPr="002912E6" w:rsidSect="002912E6">
      <w:pgSz w:w="11907" w:h="16840" w:code="9"/>
      <w:pgMar w:top="1701" w:right="567" w:bottom="1134" w:left="1701" w:header="709"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A0002AEF" w:usb1="4000207B" w:usb2="00000000" w:usb3="00000000" w:csb0="000001FF" w:csb1="00000000"/>
  </w:font>
  <w:font w:name="Times New Roman">
    <w:panose1 w:val="02020603050405020304"/>
    <w:charset w:val="BA"/>
    <w:family w:val="roman"/>
    <w:pitch w:val="variable"/>
    <w:sig w:usb0="20002A87" w:usb1="80000000" w:usb2="00000008"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1296"/>
  <w:hyphenationZone w:val="396"/>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26E"/>
    <w:rsid w:val="00044A38"/>
    <w:rsid w:val="001B19E2"/>
    <w:rsid w:val="001E6D30"/>
    <w:rsid w:val="002912E6"/>
    <w:rsid w:val="003C761B"/>
    <w:rsid w:val="00496F91"/>
    <w:rsid w:val="006570E7"/>
    <w:rsid w:val="007D426E"/>
    <w:rsid w:val="00A9158F"/>
    <w:rsid w:val="00BF1D77"/>
    <w:rsid w:val="00C40BFE"/>
    <w:rsid w:val="00CA7BFC"/>
    <w:rsid w:val="00E81B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7F93E"/>
  <w15:chartTrackingRefBased/>
  <w15:docId w15:val="{69F90B4C-D472-4C18-BF6B-499A8F538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912E6"/>
    <w:pPr>
      <w:spacing w:after="0" w:line="240" w:lineRule="auto"/>
    </w:pPr>
    <w:rPr>
      <w:rFonts w:ascii="Times New Roman" w:hAnsi="Times New Roman"/>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912E6"/>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0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422</Words>
  <Characters>2411</Characters>
  <Application>Microsoft Office Word</Application>
  <DocSecurity>0</DocSecurity>
  <Lines>20</Lines>
  <Paragraphs>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Aiste Andruskeviciute</dc:creator>
  <cp:keywords/>
  <dc:description/>
  <cp:lastModifiedBy>Aiste Andruskeviciute</cp:lastModifiedBy>
  <cp:revision>5</cp:revision>
  <dcterms:created xsi:type="dcterms:W3CDTF">2019-02-21T12:20:00Z</dcterms:created>
  <dcterms:modified xsi:type="dcterms:W3CDTF">2019-03-26T21:29:00Z</dcterms:modified>
</cp:coreProperties>
</file>