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9128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F59B62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FAD53C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773C4D1" w14:textId="77777777" w:rsidR="00446AC7" w:rsidRDefault="008731A1" w:rsidP="003077A5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833DC">
        <w:rPr>
          <w:b/>
          <w:caps/>
        </w:rPr>
        <w:t>LORETOS ŽILIUVIENĖS</w:t>
      </w:r>
      <w:r>
        <w:rPr>
          <w:b/>
          <w:caps/>
        </w:rPr>
        <w:t xml:space="preserve"> SKYRIMO Į KlAIPĖDOS LOPŠELIO</w:t>
      </w:r>
      <w:r w:rsidR="00B642DD">
        <w:rPr>
          <w:b/>
          <w:caps/>
        </w:rPr>
        <w:noBreakHyphen/>
      </w:r>
      <w:r>
        <w:rPr>
          <w:b/>
          <w:caps/>
        </w:rPr>
        <w:t>DARŽELIO</w:t>
      </w:r>
      <w:r w:rsidRPr="007F7393">
        <w:t> </w:t>
      </w:r>
      <w:r>
        <w:rPr>
          <w:b/>
          <w:caps/>
        </w:rPr>
        <w:t xml:space="preserve">„ŽILVITIS“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14:paraId="2F5289BA" w14:textId="77777777" w:rsidR="008731A1" w:rsidRDefault="008731A1" w:rsidP="003077A5">
      <w:pPr>
        <w:jc w:val="center"/>
      </w:pPr>
    </w:p>
    <w:bookmarkStart w:id="1" w:name="registravimoDataIlga"/>
    <w:p w14:paraId="0C7A6B8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T1-106</w:t>
      </w:r>
      <w:bookmarkEnd w:id="2"/>
    </w:p>
    <w:p w14:paraId="4F7BF46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15C15DE" w14:textId="77777777" w:rsidR="00446AC7" w:rsidRPr="00062FFE" w:rsidRDefault="00446AC7" w:rsidP="003077A5">
      <w:pPr>
        <w:jc w:val="center"/>
      </w:pPr>
    </w:p>
    <w:p w14:paraId="24BFC88E" w14:textId="77777777" w:rsidR="00446AC7" w:rsidRDefault="00446AC7" w:rsidP="003077A5">
      <w:pPr>
        <w:jc w:val="center"/>
      </w:pPr>
    </w:p>
    <w:p w14:paraId="6C7DC06E" w14:textId="77777777" w:rsidR="008731A1" w:rsidRPr="007F7393" w:rsidRDefault="008731A1" w:rsidP="008731A1">
      <w:pPr>
        <w:ind w:firstLine="709"/>
        <w:jc w:val="both"/>
      </w:pPr>
      <w:r w:rsidRPr="007F7393">
        <w:t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darbuotojų darbo apmokėjimo įstatymo 8 straipsnio 2 dalimi, 5 priedo VIII skyriaus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46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>“, atsižvelgdama į pretendentų Klaipėdos lopšelio-darželio „</w:t>
      </w:r>
      <w:r>
        <w:t>Žilvitis</w:t>
      </w:r>
      <w:r w:rsidRPr="004A1B06">
        <w:t>“ direktoriaus pareigoms eiti atrankos komisijos 2</w:t>
      </w:r>
      <w:r>
        <w:t>019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>
        <w:t>kovo</w:t>
      </w:r>
      <w:r w:rsidRPr="004A1B06">
        <w:rPr>
          <w:i/>
        </w:rPr>
        <w:t xml:space="preserve"> </w:t>
      </w:r>
      <w:r>
        <w:t>15</w:t>
      </w:r>
      <w:r w:rsidRPr="007F7393">
        <w:t xml:space="preserve"> d. protokol</w:t>
      </w:r>
      <w:r>
        <w:t>ą</w:t>
      </w:r>
      <w:r w:rsidRPr="007F7393">
        <w:t xml:space="preserve"> Nr. ADM</w:t>
      </w:r>
      <w:r>
        <w:noBreakHyphen/>
        <w:t>118</w:t>
      </w:r>
      <w:r w:rsidRPr="00290895">
        <w:t xml:space="preserve">, </w:t>
      </w:r>
      <w:r>
        <w:t>Loretos Žiliuvienės 2019-04-08</w:t>
      </w:r>
      <w:r w:rsidRPr="00290895">
        <w:t xml:space="preserve"> prašymą</w:t>
      </w:r>
      <w:r>
        <w:t xml:space="preserve"> Nr. P23-19 „Dėl priėmimo į direktoriaus pareigas“ </w:t>
      </w:r>
      <w:r w:rsidRPr="00290895">
        <w:t>ir įvertinusi</w:t>
      </w:r>
      <w:r w:rsidRPr="007F7393">
        <w:t xml:space="preserve"> Lietuvos Respublikos </w:t>
      </w:r>
      <w:r>
        <w:t>specialiųjų tyrimų tarnybos 2019-04-04</w:t>
      </w:r>
      <w:r w:rsidRPr="007F7393">
        <w:t xml:space="preserve"> rašte Nr. 4</w:t>
      </w:r>
      <w:r>
        <w:noBreakHyphen/>
      </w:r>
      <w:r w:rsidRPr="007F7393">
        <w:t>01</w:t>
      </w:r>
      <w:r>
        <w:noBreakHyphen/>
        <w:t>3261</w:t>
      </w:r>
      <w:r w:rsidRPr="007F7393">
        <w:t xml:space="preserve"> pateiktą informaciją, Klaipėdos miesto savivaldybės taryba </w:t>
      </w:r>
      <w:r w:rsidRPr="007F7393">
        <w:rPr>
          <w:spacing w:val="60"/>
        </w:rPr>
        <w:t>nusprendži</w:t>
      </w:r>
      <w:r w:rsidRPr="007F7393">
        <w:t>a:</w:t>
      </w:r>
    </w:p>
    <w:p w14:paraId="2F4C3BCA" w14:textId="77777777" w:rsidR="008731A1" w:rsidRDefault="008731A1" w:rsidP="008731A1">
      <w:pPr>
        <w:ind w:firstLine="709"/>
        <w:jc w:val="both"/>
      </w:pPr>
      <w:r>
        <w:t>1. Skirti nuo 2019 m. gegužės 3</w:t>
      </w:r>
      <w:r w:rsidRPr="00872350">
        <w:t xml:space="preserve"> d</w:t>
      </w:r>
      <w:r>
        <w:t>. Loretą Žiliuvienę Klaipėdos lopšelio-darželio „Žilvitis“ direktore penkeriems metams iki 2024 m. gegužės 2</w:t>
      </w:r>
      <w:r w:rsidRPr="00B8223B">
        <w:t xml:space="preserve"> d.</w:t>
      </w:r>
      <w:r>
        <w:t xml:space="preserve"> įskaitytinai.</w:t>
      </w:r>
    </w:p>
    <w:p w14:paraId="1A9E89BB" w14:textId="77777777" w:rsidR="008731A1" w:rsidRDefault="008731A1" w:rsidP="008731A1">
      <w:pPr>
        <w:ind w:firstLine="709"/>
        <w:jc w:val="both"/>
      </w:pPr>
      <w:r>
        <w:t xml:space="preserve">2. Nustatyti Loretai Žiliuvienei nuo 2019 gegužės 3 d. pareiginės algos pastoviosios dalies koeficientą – </w:t>
      </w:r>
      <w:r w:rsidRPr="007837A8">
        <w:t>9,</w:t>
      </w:r>
      <w:r w:rsidR="007837A8" w:rsidRPr="007837A8">
        <w:t>92</w:t>
      </w:r>
      <w:r w:rsidRPr="00AC38D3">
        <w:t xml:space="preserve"> </w:t>
      </w:r>
      <w:r>
        <w:t>baziniais dydžiais.</w:t>
      </w:r>
    </w:p>
    <w:p w14:paraId="4F167A23" w14:textId="77777777" w:rsidR="008731A1" w:rsidRPr="007F7393" w:rsidRDefault="008731A1" w:rsidP="008731A1">
      <w:pPr>
        <w:ind w:firstLine="680"/>
        <w:jc w:val="both"/>
        <w:rPr>
          <w:lang w:eastAsia="lt-LT"/>
        </w:rPr>
      </w:pPr>
      <w:r>
        <w:rPr>
          <w:lang w:eastAsia="lt-LT"/>
        </w:rPr>
        <w:t>3. 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 w:rsidR="005D72B6">
        <w:rPr>
          <w:lang w:eastAsia="lt-LT"/>
        </w:rPr>
        <w:t>Loreta Žiliuviene</w:t>
      </w:r>
      <w:r w:rsidRPr="007F7393">
        <w:rPr>
          <w:lang w:eastAsia="lt-LT"/>
        </w:rPr>
        <w:t>.</w:t>
      </w:r>
    </w:p>
    <w:p w14:paraId="2C587B31" w14:textId="77777777" w:rsidR="008731A1" w:rsidRPr="008203D0" w:rsidRDefault="008731A1" w:rsidP="008731A1">
      <w:pPr>
        <w:jc w:val="both"/>
      </w:pPr>
    </w:p>
    <w:p w14:paraId="597ABE8C" w14:textId="77777777" w:rsidR="008731A1" w:rsidRDefault="008731A1" w:rsidP="008731A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731A1" w14:paraId="0F9D328C" w14:textId="77777777" w:rsidTr="005B2B77">
        <w:tc>
          <w:tcPr>
            <w:tcW w:w="6629" w:type="dxa"/>
            <w:shd w:val="clear" w:color="auto" w:fill="auto"/>
          </w:tcPr>
          <w:p w14:paraId="54ECE018" w14:textId="77777777" w:rsidR="008731A1" w:rsidRDefault="008731A1" w:rsidP="005B2B7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E5DCD64" w14:textId="77777777" w:rsidR="008731A1" w:rsidRDefault="008731A1" w:rsidP="005B2B77">
            <w:pPr>
              <w:jc w:val="right"/>
            </w:pPr>
          </w:p>
        </w:tc>
      </w:tr>
    </w:tbl>
    <w:p w14:paraId="1CA8E7B3" w14:textId="77777777" w:rsidR="008731A1" w:rsidRDefault="008731A1" w:rsidP="008731A1">
      <w:pPr>
        <w:jc w:val="both"/>
      </w:pPr>
    </w:p>
    <w:p w14:paraId="16CD7268" w14:textId="77777777" w:rsidR="008731A1" w:rsidRPr="00D50F7E" w:rsidRDefault="008731A1" w:rsidP="008731A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8731A1" w14:paraId="09C3FD8E" w14:textId="77777777" w:rsidTr="005B2B77">
        <w:tc>
          <w:tcPr>
            <w:tcW w:w="6629" w:type="dxa"/>
            <w:shd w:val="clear" w:color="auto" w:fill="auto"/>
          </w:tcPr>
          <w:p w14:paraId="62AAB1FB" w14:textId="77777777" w:rsidR="008731A1" w:rsidRDefault="008731A1" w:rsidP="005B2B77">
            <w:r>
              <w:t>Teikėjas</w:t>
            </w:r>
            <w:r w:rsidRPr="00D50F7E">
              <w:t xml:space="preserve"> – </w:t>
            </w:r>
            <w:r>
              <w:t>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14:paraId="497ADED9" w14:textId="77777777" w:rsidR="008731A1" w:rsidRDefault="008731A1" w:rsidP="005B2B77">
            <w:pPr>
              <w:jc w:val="right"/>
            </w:pPr>
            <w:r>
              <w:t>Vytautas Grubliauskas</w:t>
            </w:r>
          </w:p>
        </w:tc>
      </w:tr>
    </w:tbl>
    <w:p w14:paraId="3EE2F871" w14:textId="77777777" w:rsidR="008731A1" w:rsidRDefault="008731A1" w:rsidP="008731A1">
      <w:pPr>
        <w:tabs>
          <w:tab w:val="left" w:pos="7560"/>
        </w:tabs>
        <w:jc w:val="both"/>
      </w:pPr>
    </w:p>
    <w:p w14:paraId="2461E84F" w14:textId="77777777" w:rsidR="008731A1" w:rsidRDefault="008731A1" w:rsidP="008731A1">
      <w:pPr>
        <w:tabs>
          <w:tab w:val="left" w:pos="7560"/>
        </w:tabs>
        <w:jc w:val="both"/>
      </w:pPr>
    </w:p>
    <w:p w14:paraId="5B19EFB2" w14:textId="77777777" w:rsidR="008731A1" w:rsidRDefault="008731A1" w:rsidP="008731A1">
      <w:pPr>
        <w:tabs>
          <w:tab w:val="left" w:pos="7560"/>
        </w:tabs>
        <w:jc w:val="both"/>
      </w:pPr>
    </w:p>
    <w:p w14:paraId="0D0D6712" w14:textId="77777777" w:rsidR="008731A1" w:rsidRDefault="008731A1" w:rsidP="008731A1">
      <w:pPr>
        <w:jc w:val="both"/>
      </w:pPr>
    </w:p>
    <w:p w14:paraId="5637C420" w14:textId="77777777" w:rsidR="008731A1" w:rsidRDefault="008731A1" w:rsidP="008731A1">
      <w:pPr>
        <w:jc w:val="both"/>
      </w:pPr>
    </w:p>
    <w:p w14:paraId="346BEE5F" w14:textId="77777777" w:rsidR="008731A1" w:rsidRDefault="008731A1" w:rsidP="008731A1">
      <w:pPr>
        <w:jc w:val="both"/>
      </w:pPr>
    </w:p>
    <w:p w14:paraId="2BA477D2" w14:textId="77777777" w:rsidR="008731A1" w:rsidRDefault="008731A1" w:rsidP="008731A1">
      <w:pPr>
        <w:jc w:val="both"/>
      </w:pPr>
    </w:p>
    <w:p w14:paraId="5F958DCD" w14:textId="77777777" w:rsidR="008731A1" w:rsidRDefault="008731A1" w:rsidP="008731A1">
      <w:pPr>
        <w:jc w:val="both"/>
      </w:pPr>
    </w:p>
    <w:p w14:paraId="076DDB80" w14:textId="77777777" w:rsidR="008731A1" w:rsidRDefault="008731A1" w:rsidP="008731A1">
      <w:pPr>
        <w:jc w:val="both"/>
      </w:pPr>
    </w:p>
    <w:p w14:paraId="1C8A71CD" w14:textId="77777777" w:rsidR="008731A1" w:rsidRPr="00C66975" w:rsidRDefault="008731A1" w:rsidP="008731A1">
      <w:pPr>
        <w:jc w:val="both"/>
        <w:rPr>
          <w:lang w:eastAsia="lt-LT"/>
        </w:rPr>
      </w:pPr>
      <w:r w:rsidRPr="00C66975">
        <w:rPr>
          <w:lang w:eastAsia="lt-LT"/>
        </w:rPr>
        <w:t>Parengė</w:t>
      </w:r>
    </w:p>
    <w:p w14:paraId="063C9713" w14:textId="77777777" w:rsidR="008731A1" w:rsidRPr="00C66975" w:rsidRDefault="008731A1" w:rsidP="008731A1">
      <w:pPr>
        <w:jc w:val="both"/>
        <w:rPr>
          <w:lang w:eastAsia="lt-LT"/>
        </w:rPr>
      </w:pPr>
      <w:r w:rsidRPr="00C66975">
        <w:rPr>
          <w:lang w:eastAsia="lt-LT"/>
        </w:rPr>
        <w:t>Personalo skyriaus vyriausioji specialistė</w:t>
      </w:r>
    </w:p>
    <w:p w14:paraId="5D7C5FF5" w14:textId="77777777" w:rsidR="008731A1" w:rsidRPr="00C66975" w:rsidRDefault="008731A1" w:rsidP="008731A1">
      <w:pPr>
        <w:jc w:val="both"/>
        <w:rPr>
          <w:lang w:eastAsia="lt-LT"/>
        </w:rPr>
      </w:pPr>
    </w:p>
    <w:p w14:paraId="077A32B8" w14:textId="77777777" w:rsidR="008731A1" w:rsidRPr="00C66975" w:rsidRDefault="008731A1" w:rsidP="008731A1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C66975">
        <w:rPr>
          <w:lang w:eastAsia="lt-LT"/>
        </w:rPr>
        <w:t>, tel. 39 32 28</w:t>
      </w:r>
    </w:p>
    <w:p w14:paraId="75F861DB" w14:textId="77777777" w:rsidR="00DD6F1A" w:rsidRDefault="008731A1" w:rsidP="008731A1">
      <w:pPr>
        <w:jc w:val="both"/>
      </w:pPr>
      <w:r>
        <w:rPr>
          <w:lang w:eastAsia="lt-LT"/>
        </w:rPr>
        <w:t>2019-04-09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E99CF" w14:textId="77777777" w:rsidR="00F42A76" w:rsidRDefault="00F42A76">
      <w:r>
        <w:separator/>
      </w:r>
    </w:p>
  </w:endnote>
  <w:endnote w:type="continuationSeparator" w:id="0">
    <w:p w14:paraId="559C192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97270" w14:textId="77777777" w:rsidR="00F42A76" w:rsidRDefault="00F42A76">
      <w:r>
        <w:separator/>
      </w:r>
    </w:p>
  </w:footnote>
  <w:footnote w:type="continuationSeparator" w:id="0">
    <w:p w14:paraId="379D0B5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DFE1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89437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0850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731A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6FCE17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C569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0D40CC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703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0C6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D72B6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37A8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1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3DC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2DD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FEE5F"/>
  <w15:docId w15:val="{8D6C0730-1BBA-4178-88A6-98C57CB8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1999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2019-04-10T10:52:00Z</dcterms:created>
  <dcterms:modified xsi:type="dcterms:W3CDTF">2019-04-10T10:52:00Z</dcterms:modified>
</cp:coreProperties>
</file>