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:rsidTr="005445B4">
        <w:tc>
          <w:tcPr>
            <w:tcW w:w="4819" w:type="dxa"/>
          </w:tcPr>
          <w:p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5445B4">
        <w:tc>
          <w:tcPr>
            <w:tcW w:w="4819" w:type="dxa"/>
          </w:tcPr>
          <w:p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:rsidTr="005445B4">
        <w:tc>
          <w:tcPr>
            <w:tcW w:w="4819" w:type="dxa"/>
          </w:tcPr>
          <w:p w:rsidR="0006079E" w:rsidRDefault="00CA60B2" w:rsidP="00580460">
            <w:r>
              <w:t>direktoriaus</w:t>
            </w:r>
            <w:r w:rsidR="0006079E">
              <w:t xml:space="preserve"> </w:t>
            </w:r>
          </w:p>
        </w:tc>
      </w:tr>
      <w:tr w:rsidR="0006079E" w:rsidTr="005445B4">
        <w:tc>
          <w:tcPr>
            <w:tcW w:w="4819" w:type="dxa"/>
          </w:tcPr>
          <w:p w:rsidR="0006079E" w:rsidRDefault="00CA60B2" w:rsidP="0058046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</w:p>
        </w:tc>
      </w:tr>
    </w:tbl>
    <w:p w:rsidR="0006079E" w:rsidRDefault="0006079E" w:rsidP="0006079E">
      <w:pPr>
        <w:jc w:val="center"/>
      </w:pPr>
    </w:p>
    <w:p w:rsidR="00A87420" w:rsidRPr="000F47F5" w:rsidRDefault="00A87420" w:rsidP="0006079E">
      <w:pPr>
        <w:jc w:val="center"/>
      </w:pPr>
    </w:p>
    <w:p w:rsidR="00376CFE" w:rsidRPr="000F47F5" w:rsidRDefault="00F90957" w:rsidP="0006079E">
      <w:pPr>
        <w:jc w:val="center"/>
        <w:rPr>
          <w:b/>
        </w:rPr>
      </w:pPr>
      <w:r>
        <w:rPr>
          <w:b/>
        </w:rPr>
        <w:t xml:space="preserve">KLAIPĖDOS MIESTO </w:t>
      </w:r>
      <w:r w:rsidR="007944A3" w:rsidRPr="000F47F5">
        <w:rPr>
          <w:b/>
        </w:rPr>
        <w:t xml:space="preserve">SAVIVALDYBĖS BIUDŽETO LĖŠOMIS </w:t>
      </w:r>
      <w:r w:rsidR="003562D1" w:rsidRPr="000F47F5">
        <w:rPr>
          <w:b/>
        </w:rPr>
        <w:t xml:space="preserve">IŠ DALIES </w:t>
      </w:r>
      <w:r w:rsidR="007944A3" w:rsidRPr="000F47F5">
        <w:rPr>
          <w:b/>
        </w:rPr>
        <w:t>FINANSUOJAMOS PROGRAMOS „</w:t>
      </w:r>
      <w:r w:rsidR="003B055A">
        <w:rPr>
          <w:b/>
        </w:rPr>
        <w:t>EUROPIA</w:t>
      </w:r>
      <w:r w:rsidR="009E775F">
        <w:rPr>
          <w:b/>
        </w:rPr>
        <w:t>DA</w:t>
      </w:r>
      <w:r w:rsidR="003C365B">
        <w:rPr>
          <w:b/>
        </w:rPr>
        <w:t xml:space="preserve"> KLAIPĖDOJE</w:t>
      </w:r>
      <w:r w:rsidR="007944A3" w:rsidRPr="000F47F5">
        <w:rPr>
          <w:b/>
        </w:rPr>
        <w:t>“ FINANSAVIMO SĄLYGŲ APRAŠAS</w:t>
      </w:r>
    </w:p>
    <w:p w:rsidR="00A87420" w:rsidRPr="000F47F5" w:rsidRDefault="00A87420" w:rsidP="0006079E">
      <w:pPr>
        <w:jc w:val="center"/>
      </w:pPr>
    </w:p>
    <w:tbl>
      <w:tblPr>
        <w:tblW w:w="0" w:type="auto"/>
        <w:tblInd w:w="-5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938"/>
      </w:tblGrid>
      <w:tr w:rsidR="000F47F5" w:rsidRPr="000F47F5" w:rsidTr="00C73C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A3" w:rsidRPr="000F47F5" w:rsidRDefault="007944A3" w:rsidP="00E56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F47F5">
              <w:rPr>
                <w:rFonts w:eastAsiaTheme="minorHAnsi"/>
                <w:b/>
                <w:bCs/>
              </w:rPr>
              <w:t xml:space="preserve">Programos tikslas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A3" w:rsidRPr="00FA2C2C" w:rsidRDefault="00580460" w:rsidP="00FA2C2C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 w:rsidRPr="000F47F5">
              <w:rPr>
                <w:rFonts w:eastAsiaTheme="minorHAnsi"/>
              </w:rPr>
              <w:t>Šia programa siekiama</w:t>
            </w:r>
            <w:r w:rsidR="000F47F5" w:rsidRPr="000F47F5">
              <w:rPr>
                <w:rFonts w:eastAsiaTheme="minorHAnsi"/>
              </w:rPr>
              <w:t xml:space="preserve"> įgyvendinti Klaipėdos miesto savivaldybės tarybos </w:t>
            </w:r>
            <w:r w:rsidR="003B055A">
              <w:rPr>
                <w:rFonts w:eastAsiaTheme="minorHAnsi"/>
              </w:rPr>
              <w:t xml:space="preserve">2018 m. rugsėjo 13 d. sprendimo </w:t>
            </w:r>
            <w:r w:rsidR="000F47F5" w:rsidRPr="000F47F5">
              <w:rPr>
                <w:rFonts w:eastAsiaTheme="minorHAnsi"/>
              </w:rPr>
              <w:t>Nr. T2-</w:t>
            </w:r>
            <w:r w:rsidR="0040288E">
              <w:rPr>
                <w:rFonts w:eastAsiaTheme="minorHAnsi"/>
              </w:rPr>
              <w:t>182</w:t>
            </w:r>
            <w:r w:rsidR="003B055A">
              <w:rPr>
                <w:rFonts w:eastAsiaTheme="minorHAnsi"/>
              </w:rPr>
              <w:t xml:space="preserve"> „</w:t>
            </w:r>
            <w:r w:rsidR="00445D67">
              <w:rPr>
                <w:rFonts w:eastAsiaTheme="minorHAnsi"/>
              </w:rPr>
              <w:t>Dėl festivalio „Europiada“ organizavimo K</w:t>
            </w:r>
            <w:r w:rsidR="00445D67" w:rsidRPr="009E775F">
              <w:rPr>
                <w:rFonts w:eastAsiaTheme="minorHAnsi"/>
              </w:rPr>
              <w:t>laipėdoje 2020 metais ir pritarimo sutarties projektui</w:t>
            </w:r>
            <w:r w:rsidR="009E775F">
              <w:rPr>
                <w:rFonts w:eastAsiaTheme="minorHAnsi"/>
              </w:rPr>
              <w:t xml:space="preserve">“ </w:t>
            </w:r>
            <w:r w:rsidR="00903420">
              <w:rPr>
                <w:rFonts w:eastAsiaTheme="minorHAnsi"/>
              </w:rPr>
              <w:t>4.1</w:t>
            </w:r>
            <w:r w:rsidR="009E775F">
              <w:rPr>
                <w:rFonts w:eastAsiaTheme="minorHAnsi"/>
              </w:rPr>
              <w:t xml:space="preserve"> p</w:t>
            </w:r>
            <w:r w:rsidR="00903420">
              <w:rPr>
                <w:rFonts w:eastAsiaTheme="minorHAnsi"/>
              </w:rPr>
              <w:t>apunktį</w:t>
            </w:r>
            <w:r w:rsidR="009E775F" w:rsidRPr="009E775F">
              <w:rPr>
                <w:rFonts w:eastAsiaTheme="minorHAnsi"/>
              </w:rPr>
              <w:t xml:space="preserve"> </w:t>
            </w:r>
            <w:r w:rsidR="009E775F" w:rsidRPr="009E775F">
              <w:rPr>
                <w:rFonts w:eastAsiaTheme="minorHAnsi"/>
                <w:i/>
              </w:rPr>
              <w:t>organizuoti festivalio „Europiada“ įgyvendinimo Klaipėdoje prog</w:t>
            </w:r>
            <w:r w:rsidR="00FA2C2C">
              <w:rPr>
                <w:rFonts w:eastAsiaTheme="minorHAnsi"/>
                <w:i/>
              </w:rPr>
              <w:t>ramos parengimą ir įgyvendinimą</w:t>
            </w:r>
            <w:r w:rsidR="00FA2C2C">
              <w:rPr>
                <w:rFonts w:eastAsiaTheme="minorHAnsi"/>
              </w:rPr>
              <w:t xml:space="preserve">. </w:t>
            </w:r>
          </w:p>
        </w:tc>
      </w:tr>
      <w:tr w:rsidR="000F47F5" w:rsidRPr="000F47F5" w:rsidTr="00C73C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A3" w:rsidRPr="000F47F5" w:rsidRDefault="007944A3" w:rsidP="00E56216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0F47F5">
              <w:rPr>
                <w:rFonts w:eastAsiaTheme="minorHAnsi"/>
                <w:b/>
                <w:bCs/>
              </w:rPr>
              <w:t xml:space="preserve">Finansuojamos veiklos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CC2" w:rsidRPr="000F47F5" w:rsidRDefault="00153679" w:rsidP="00FA2C2C">
            <w:pPr>
              <w:autoSpaceDE w:val="0"/>
              <w:autoSpaceDN w:val="0"/>
              <w:adjustRightInd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Klaipėdos miesto ir kultūros kolektyvų atstovavimas kitose šalyse vyksiančiuose tarptautiniuose folkloro „Europiada“</w:t>
            </w:r>
            <w:r w:rsidRPr="000F47F5"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 xml:space="preserve">festivaliuose, festivalio organizavimas </w:t>
            </w:r>
            <w:r w:rsidR="00FA2C2C">
              <w:rPr>
                <w:rFonts w:eastAsiaTheme="minorHAnsi"/>
              </w:rPr>
              <w:t xml:space="preserve">Klaipėdoje 2020 m. ir kokybiškų kultūros paslaugų teikimas Klaipėdos miestiečiams ir svečiams bei su miesto kultūros reprezentavimu susijusios veiklos. </w:t>
            </w:r>
          </w:p>
        </w:tc>
      </w:tr>
      <w:tr w:rsidR="007944A3" w:rsidRPr="0001227E" w:rsidTr="00C73C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A3" w:rsidRPr="0001227E" w:rsidRDefault="007944A3" w:rsidP="00E562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1227E">
              <w:rPr>
                <w:rFonts w:eastAsiaTheme="minorHAnsi"/>
                <w:b/>
                <w:bCs/>
                <w:color w:val="000000"/>
              </w:rPr>
              <w:t xml:space="preserve">Veiklų vertinimo kriterijai ir jų balai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2" w:rsidRPr="0001227E" w:rsidRDefault="00CA3492" w:rsidP="00CA34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01227E">
              <w:rPr>
                <w:rFonts w:eastAsiaTheme="minorHAnsi"/>
                <w:color w:val="000000"/>
              </w:rPr>
              <w:t>1. Projektas atiti</w:t>
            </w:r>
            <w:r>
              <w:rPr>
                <w:rFonts w:eastAsiaTheme="minorHAnsi"/>
                <w:color w:val="000000"/>
              </w:rPr>
              <w:t>n</w:t>
            </w:r>
            <w:r w:rsidRPr="0001227E">
              <w:rPr>
                <w:rFonts w:eastAsiaTheme="minorHAnsi"/>
                <w:color w:val="000000"/>
              </w:rPr>
              <w:t>ka programos tikslą (1</w:t>
            </w:r>
            <w:r w:rsidR="002B5584">
              <w:rPr>
                <w:rFonts w:eastAsiaTheme="minorHAnsi"/>
                <w:color w:val="000000"/>
              </w:rPr>
              <w:t>–</w:t>
            </w:r>
            <w:r w:rsidR="00204E55">
              <w:rPr>
                <w:rFonts w:eastAsiaTheme="minorHAnsi"/>
                <w:color w:val="000000"/>
              </w:rPr>
              <w:t>1</w:t>
            </w:r>
            <w:r w:rsidRPr="0001227E">
              <w:rPr>
                <w:rFonts w:eastAsiaTheme="minorHAnsi"/>
                <w:color w:val="000000"/>
              </w:rPr>
              <w:t xml:space="preserve">0). </w:t>
            </w:r>
          </w:p>
          <w:p w:rsidR="00CA3492" w:rsidRDefault="00CA3492" w:rsidP="00CA34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01227E">
              <w:rPr>
                <w:rFonts w:eastAsiaTheme="minorHAnsi"/>
                <w:color w:val="000000"/>
              </w:rPr>
              <w:t>2. Projektu siekiama aiškių ir realių kokybinių ir kiekybinių uždavinių įgyvendinimo (1</w:t>
            </w:r>
            <w:r w:rsidR="002B5584">
              <w:rPr>
                <w:rFonts w:eastAsiaTheme="minorHAnsi"/>
                <w:color w:val="000000"/>
              </w:rPr>
              <w:t>–</w:t>
            </w:r>
            <w:r>
              <w:rPr>
                <w:rFonts w:eastAsiaTheme="minorHAnsi"/>
                <w:color w:val="000000"/>
              </w:rPr>
              <w:t>1</w:t>
            </w:r>
            <w:r w:rsidRPr="0001227E">
              <w:rPr>
                <w:rFonts w:eastAsiaTheme="minorHAnsi"/>
                <w:color w:val="000000"/>
              </w:rPr>
              <w:t>0).</w:t>
            </w:r>
          </w:p>
          <w:p w:rsidR="00CA3492" w:rsidRPr="0001227E" w:rsidRDefault="00CA3492" w:rsidP="00CA34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3. Projekto programos </w:t>
            </w:r>
            <w:r w:rsidR="000F47F5">
              <w:rPr>
                <w:rFonts w:eastAsiaTheme="minorHAnsi"/>
                <w:color w:val="000000"/>
              </w:rPr>
              <w:t xml:space="preserve">atitikimas </w:t>
            </w:r>
            <w:r w:rsidR="0040288E">
              <w:rPr>
                <w:rFonts w:eastAsiaTheme="minorHAnsi"/>
                <w:color w:val="000000"/>
              </w:rPr>
              <w:t xml:space="preserve">sutarties, pasirašytos tarp </w:t>
            </w:r>
            <w:r w:rsidR="00605F9C">
              <w:rPr>
                <w:rFonts w:eastAsiaTheme="minorHAnsi"/>
                <w:color w:val="000000"/>
              </w:rPr>
              <w:t xml:space="preserve">Klaipėdos miesto savivaldybės </w:t>
            </w:r>
            <w:r w:rsidR="0040288E">
              <w:rPr>
                <w:rFonts w:eastAsiaTheme="minorHAnsi"/>
                <w:color w:val="000000"/>
              </w:rPr>
              <w:t xml:space="preserve">ir </w:t>
            </w:r>
            <w:r w:rsidR="0040288E" w:rsidRPr="0040288E">
              <w:rPr>
                <w:rFonts w:eastAsiaTheme="minorHAnsi"/>
                <w:color w:val="000000"/>
              </w:rPr>
              <w:t>festivalio „Europiada“ organizacini</w:t>
            </w:r>
            <w:r w:rsidR="0040288E">
              <w:rPr>
                <w:rFonts w:eastAsiaTheme="minorHAnsi"/>
                <w:color w:val="000000"/>
              </w:rPr>
              <w:t>o komiteto, sąlygoms</w:t>
            </w:r>
            <w:r w:rsidR="00605F9C"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eastAsiaTheme="minorHAnsi"/>
                <w:color w:val="000000"/>
              </w:rPr>
              <w:t>(1</w:t>
            </w:r>
            <w:r w:rsidR="002B5584">
              <w:rPr>
                <w:rFonts w:eastAsiaTheme="minorHAnsi"/>
                <w:color w:val="000000"/>
              </w:rPr>
              <w:t>–</w:t>
            </w:r>
            <w:r w:rsidR="00204E55">
              <w:rPr>
                <w:rFonts w:eastAsiaTheme="minorHAnsi"/>
                <w:color w:val="000000"/>
              </w:rPr>
              <w:t>3</w:t>
            </w:r>
            <w:r>
              <w:rPr>
                <w:rFonts w:eastAsiaTheme="minorHAnsi"/>
                <w:color w:val="000000"/>
              </w:rPr>
              <w:t>0).</w:t>
            </w:r>
            <w:r w:rsidRPr="0001227E">
              <w:rPr>
                <w:rFonts w:eastAsiaTheme="minorHAnsi"/>
                <w:color w:val="000000"/>
              </w:rPr>
              <w:t xml:space="preserve"> </w:t>
            </w:r>
          </w:p>
          <w:p w:rsidR="00CA3492" w:rsidRPr="0001227E" w:rsidRDefault="00CA3492" w:rsidP="00CA3492">
            <w:pPr>
              <w:autoSpaceDE w:val="0"/>
              <w:autoSpaceDN w:val="0"/>
              <w:adjustRightInd w:val="0"/>
              <w:ind w:left="7" w:hanging="7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4. Pareiškėjo</w:t>
            </w:r>
            <w:r w:rsidRPr="00250ABE">
              <w:rPr>
                <w:rFonts w:eastAsiaTheme="minorHAnsi"/>
                <w:color w:val="000000"/>
              </w:rPr>
              <w:t xml:space="preserve"> patikimumas</w:t>
            </w:r>
            <w:r w:rsidR="002B6487">
              <w:rPr>
                <w:rFonts w:eastAsiaTheme="minorHAnsi"/>
                <w:color w:val="000000"/>
              </w:rPr>
              <w:t>,</w:t>
            </w:r>
            <w:r w:rsidRPr="00250ABE">
              <w:rPr>
                <w:rFonts w:eastAsiaTheme="minorHAnsi"/>
                <w:color w:val="000000"/>
              </w:rPr>
              <w:t xml:space="preserve"> </w:t>
            </w:r>
            <w:r w:rsidR="00204E55">
              <w:rPr>
                <w:rFonts w:eastAsiaTheme="minorHAnsi"/>
                <w:color w:val="000000"/>
              </w:rPr>
              <w:t>administracinis</w:t>
            </w:r>
            <w:r w:rsidRPr="00250ABE">
              <w:rPr>
                <w:rFonts w:eastAsiaTheme="minorHAnsi"/>
                <w:color w:val="000000"/>
              </w:rPr>
              <w:t xml:space="preserve"> pajėgumas</w:t>
            </w:r>
            <w:r w:rsidR="009E775F">
              <w:rPr>
                <w:rFonts w:eastAsiaTheme="minorHAnsi"/>
                <w:color w:val="000000"/>
              </w:rPr>
              <w:t xml:space="preserve">, </w:t>
            </w:r>
            <w:r w:rsidR="009E775F" w:rsidRPr="009E775F">
              <w:rPr>
                <w:rFonts w:eastAsiaTheme="minorHAnsi"/>
                <w:color w:val="000000"/>
              </w:rPr>
              <w:t>projekto įgyvendinimo veiklų grafiko sudarymo pagrįstumas ir tinkamumas</w:t>
            </w:r>
            <w:r w:rsidR="009E775F"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eastAsiaTheme="minorHAnsi"/>
                <w:color w:val="000000"/>
              </w:rPr>
              <w:t>(1</w:t>
            </w:r>
            <w:r w:rsidR="002B5584">
              <w:rPr>
                <w:rFonts w:eastAsiaTheme="minorHAnsi"/>
                <w:color w:val="000000"/>
              </w:rPr>
              <w:t>–</w:t>
            </w:r>
            <w:r w:rsidR="00605F9C">
              <w:rPr>
                <w:rFonts w:eastAsiaTheme="minorHAnsi"/>
                <w:color w:val="000000"/>
              </w:rPr>
              <w:t>15</w:t>
            </w:r>
            <w:r>
              <w:rPr>
                <w:rFonts w:eastAsiaTheme="minorHAnsi"/>
                <w:color w:val="000000"/>
              </w:rPr>
              <w:t>).</w:t>
            </w:r>
          </w:p>
          <w:p w:rsidR="00CA3492" w:rsidRDefault="00CA3492" w:rsidP="00CA34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5. </w:t>
            </w:r>
            <w:r w:rsidRPr="0001227E">
              <w:rPr>
                <w:rFonts w:eastAsiaTheme="minorHAnsi"/>
                <w:color w:val="000000"/>
              </w:rPr>
              <w:t>Pareiškėjo patirtis ir kvalifikacija tinkamai ir laiku įgyvendinti projektą (1</w:t>
            </w:r>
            <w:r w:rsidR="002B5584">
              <w:rPr>
                <w:rFonts w:eastAsiaTheme="minorHAnsi"/>
                <w:color w:val="000000"/>
              </w:rPr>
              <w:t>–</w:t>
            </w:r>
            <w:r w:rsidR="00605F9C">
              <w:rPr>
                <w:rFonts w:eastAsiaTheme="minorHAnsi"/>
                <w:color w:val="000000"/>
              </w:rPr>
              <w:t>15</w:t>
            </w:r>
            <w:r w:rsidRPr="0001227E">
              <w:rPr>
                <w:rFonts w:eastAsiaTheme="minorHAnsi"/>
                <w:color w:val="000000"/>
              </w:rPr>
              <w:t xml:space="preserve">). </w:t>
            </w:r>
          </w:p>
          <w:p w:rsidR="007944A3" w:rsidRPr="0001227E" w:rsidRDefault="00CA3492" w:rsidP="002B558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6</w:t>
            </w:r>
            <w:r w:rsidRPr="0001227E">
              <w:rPr>
                <w:rFonts w:eastAsiaTheme="minorHAnsi"/>
                <w:color w:val="000000"/>
              </w:rPr>
              <w:t>. Projekto sąmatos tiks</w:t>
            </w:r>
            <w:r>
              <w:rPr>
                <w:rFonts w:eastAsiaTheme="minorHAnsi"/>
                <w:color w:val="000000"/>
              </w:rPr>
              <w:t>lingumas ir pagrįstumas (1</w:t>
            </w:r>
            <w:r w:rsidR="002B5584">
              <w:rPr>
                <w:rFonts w:eastAsiaTheme="minorHAnsi"/>
                <w:color w:val="000000"/>
              </w:rPr>
              <w:t>–20)</w:t>
            </w:r>
            <w:r w:rsidR="00605F9C">
              <w:rPr>
                <w:rFonts w:eastAsiaTheme="minorHAnsi"/>
                <w:color w:val="000000"/>
              </w:rPr>
              <w:t>.</w:t>
            </w:r>
          </w:p>
        </w:tc>
      </w:tr>
      <w:tr w:rsidR="007944A3" w:rsidRPr="0001227E" w:rsidTr="00C73C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A3" w:rsidRPr="0001227E" w:rsidRDefault="007944A3" w:rsidP="00E562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01227E">
              <w:rPr>
                <w:rFonts w:eastAsiaTheme="minorHAnsi"/>
                <w:b/>
                <w:bCs/>
                <w:color w:val="000000"/>
              </w:rPr>
              <w:t xml:space="preserve">Kitos sąlygos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492" w:rsidRDefault="00CA3492" w:rsidP="00CA34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Paraišką teikiantis subjektas turi:</w:t>
            </w:r>
          </w:p>
          <w:p w:rsidR="00CA3492" w:rsidRPr="004E5CF3" w:rsidRDefault="00903420" w:rsidP="00CA3492">
            <w:pPr>
              <w:pStyle w:val="Sraopastraipa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Į</w:t>
            </w:r>
            <w:r w:rsidR="00CA3492" w:rsidRPr="004E5CF3">
              <w:rPr>
                <w:rFonts w:eastAsiaTheme="minorHAnsi"/>
              </w:rPr>
              <w:t>rodyti, kad yra pajėgus vykdyti didelės apimties projektus. Per pas</w:t>
            </w:r>
            <w:r>
              <w:rPr>
                <w:rFonts w:eastAsiaTheme="minorHAnsi"/>
              </w:rPr>
              <w:t>taruosius</w:t>
            </w:r>
            <w:r w:rsidR="00CA3492" w:rsidRPr="004E5CF3">
              <w:rPr>
                <w:rFonts w:eastAsiaTheme="minorHAnsi"/>
              </w:rPr>
              <w:t xml:space="preserve"> 5 metus subjektas turi būti sėkm</w:t>
            </w:r>
            <w:r w:rsidR="000825C8">
              <w:rPr>
                <w:rFonts w:eastAsiaTheme="minorHAnsi"/>
              </w:rPr>
              <w:t>ingai įgyvendinęs bent 2 kultūros</w:t>
            </w:r>
            <w:r w:rsidR="00CA3492" w:rsidRPr="004E5CF3">
              <w:rPr>
                <w:rFonts w:eastAsiaTheme="minorHAnsi"/>
              </w:rPr>
              <w:t xml:space="preserve"> projektus, kurių vieno sąmatinė vertė būtų ne mažesnė kaip </w:t>
            </w:r>
            <w:r w:rsidR="004E5CF3" w:rsidRPr="004E5CF3">
              <w:rPr>
                <w:rFonts w:eastAsiaTheme="minorHAnsi"/>
              </w:rPr>
              <w:t>2</w:t>
            </w:r>
            <w:r w:rsidR="002D7063" w:rsidRPr="004E5CF3">
              <w:rPr>
                <w:rFonts w:eastAsiaTheme="minorHAnsi"/>
              </w:rPr>
              <w:t>00 000</w:t>
            </w:r>
            <w:r w:rsidR="00CA3492" w:rsidRPr="004E5CF3">
              <w:rPr>
                <w:rFonts w:eastAsiaTheme="minorHAnsi"/>
              </w:rPr>
              <w:t xml:space="preserve"> Eur. Reikalavimui pagrįsti subjektas turi pateikti užsakovų pažymas arba sutarčių kopijas apie panašaus pobūdžio projektų įgyvendinimą;</w:t>
            </w:r>
          </w:p>
          <w:p w:rsidR="007944A3" w:rsidRDefault="002B5584" w:rsidP="007D079B">
            <w:pPr>
              <w:autoSpaceDE w:val="0"/>
              <w:autoSpaceDN w:val="0"/>
              <w:adjustRightInd w:val="0"/>
              <w:ind w:firstLine="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2. </w:t>
            </w:r>
            <w:r w:rsidR="00903420">
              <w:rPr>
                <w:rFonts w:eastAsiaTheme="minorHAnsi"/>
                <w:color w:val="000000"/>
              </w:rPr>
              <w:t>Į</w:t>
            </w:r>
            <w:r w:rsidR="00CA3492">
              <w:rPr>
                <w:rFonts w:eastAsiaTheme="minorHAnsi"/>
                <w:color w:val="000000"/>
              </w:rPr>
              <w:t xml:space="preserve"> projekto programos rengimą bei įgyvendinimą įtraukti įvairias </w:t>
            </w:r>
            <w:r w:rsidR="00B26FC8">
              <w:rPr>
                <w:rFonts w:eastAsiaTheme="minorHAnsi"/>
                <w:color w:val="000000"/>
              </w:rPr>
              <w:t xml:space="preserve">Klaipėdos </w:t>
            </w:r>
            <w:r w:rsidR="00CA3492">
              <w:rPr>
                <w:rFonts w:eastAsiaTheme="minorHAnsi"/>
                <w:color w:val="000000"/>
              </w:rPr>
              <w:t>miesto bendruomenes ir organizacijas, įmones bei įstaigas. Reikalavimui pagrįsti subjektas pateikia ketinimų protokolų, sutarčių, raštų ar kitokių pana</w:t>
            </w:r>
            <w:r>
              <w:rPr>
                <w:rFonts w:eastAsiaTheme="minorHAnsi"/>
                <w:color w:val="000000"/>
              </w:rPr>
              <w:t>šaus pobūdžio dokumentų kopijas</w:t>
            </w:r>
            <w:r w:rsidR="007D079B">
              <w:rPr>
                <w:rFonts w:eastAsiaTheme="minorHAnsi"/>
                <w:color w:val="000000"/>
              </w:rPr>
              <w:t>.</w:t>
            </w:r>
          </w:p>
          <w:p w:rsidR="00204E55" w:rsidRPr="0001227E" w:rsidRDefault="00204E55" w:rsidP="00903420">
            <w:pPr>
              <w:autoSpaceDE w:val="0"/>
              <w:autoSpaceDN w:val="0"/>
              <w:adjustRightInd w:val="0"/>
              <w:ind w:firstLine="1"/>
              <w:jc w:val="both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 xml:space="preserve">3. </w:t>
            </w:r>
            <w:r w:rsidR="00903420">
              <w:rPr>
                <w:rFonts w:eastAsiaTheme="minorHAnsi"/>
                <w:color w:val="000000"/>
              </w:rPr>
              <w:t>P</w:t>
            </w:r>
            <w:r w:rsidRPr="00204E55">
              <w:rPr>
                <w:rFonts w:eastAsiaTheme="minorHAnsi"/>
                <w:color w:val="000000"/>
              </w:rPr>
              <w:t xml:space="preserve">rojektui parinkti projekto vadovą (-ę), turintį (-čią) patirties tarptautinių </w:t>
            </w:r>
            <w:r>
              <w:rPr>
                <w:rFonts w:eastAsiaTheme="minorHAnsi"/>
                <w:color w:val="000000"/>
              </w:rPr>
              <w:t xml:space="preserve">festivalių </w:t>
            </w:r>
            <w:r w:rsidRPr="00204E55">
              <w:rPr>
                <w:rFonts w:eastAsiaTheme="minorHAnsi"/>
                <w:color w:val="000000"/>
              </w:rPr>
              <w:t xml:space="preserve">organizavimo </w:t>
            </w:r>
            <w:r>
              <w:rPr>
                <w:rFonts w:eastAsiaTheme="minorHAnsi"/>
                <w:color w:val="000000"/>
              </w:rPr>
              <w:t>Klaipėdoje</w:t>
            </w:r>
            <w:r w:rsidRPr="00204E55">
              <w:rPr>
                <w:rFonts w:eastAsiaTheme="minorHAnsi"/>
                <w:color w:val="000000"/>
              </w:rPr>
              <w:t xml:space="preserve"> srityje. Reikalavimui pagrįsti subjektas pateikia ne mažiau 5 įgyvendintų tarptautinių projektų sąrašą, projekto vadovo (-ės) CV.</w:t>
            </w:r>
          </w:p>
        </w:tc>
      </w:tr>
      <w:tr w:rsidR="007944A3" w:rsidRPr="0001227E" w:rsidTr="00C73CC2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A3" w:rsidRPr="0001227E" w:rsidRDefault="007944A3" w:rsidP="00E562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01227E">
              <w:rPr>
                <w:rFonts w:eastAsiaTheme="minorHAnsi"/>
                <w:b/>
                <w:bCs/>
                <w:color w:val="000000"/>
              </w:rPr>
              <w:t>Paraiškas galintys teikti subjektai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4A3" w:rsidRPr="0001227E" w:rsidRDefault="007944A3" w:rsidP="00903420">
            <w:pPr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>
              <w:t>Lietuvos Respublikos įstatymų nustatyta tvarka įregistruotos ne pelno siekiančios organizacijos: asociacijos, viešosios įstaigos, veikiančios kultūros srityje ir teikiančios kultūrines</w:t>
            </w:r>
            <w:r w:rsidR="00B26FC8">
              <w:t>, renginių organizavimo</w:t>
            </w:r>
            <w:r>
              <w:t xml:space="preserve"> paslaugas, išskyrus Klaipėdos miesto savivaldybės biudžetines įstaigas (Savivaldybės biudžetinės įstaigos g</w:t>
            </w:r>
            <w:r w:rsidR="00F810AF">
              <w:t>ali būti projekto partnerėmis)</w:t>
            </w:r>
            <w:r w:rsidR="00903420">
              <w:t>.</w:t>
            </w:r>
          </w:p>
        </w:tc>
      </w:tr>
    </w:tbl>
    <w:p w:rsidR="00903420" w:rsidRDefault="00903420" w:rsidP="002B6487">
      <w:pPr>
        <w:jc w:val="center"/>
      </w:pPr>
    </w:p>
    <w:p w:rsidR="00A87420" w:rsidRDefault="007944A3" w:rsidP="002B6487">
      <w:pPr>
        <w:jc w:val="center"/>
      </w:pPr>
      <w:r>
        <w:t>____________________</w:t>
      </w:r>
    </w:p>
    <w:sectPr w:rsidR="00A87420" w:rsidSect="005445B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0992"/>
    <w:multiLevelType w:val="hybridMultilevel"/>
    <w:tmpl w:val="636C8B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6"/>
    <w:rsid w:val="00057192"/>
    <w:rsid w:val="0006079E"/>
    <w:rsid w:val="000825C8"/>
    <w:rsid w:val="000826FD"/>
    <w:rsid w:val="000F47F5"/>
    <w:rsid w:val="00121982"/>
    <w:rsid w:val="00153679"/>
    <w:rsid w:val="00163426"/>
    <w:rsid w:val="00192327"/>
    <w:rsid w:val="00204E55"/>
    <w:rsid w:val="00211D3B"/>
    <w:rsid w:val="002534C7"/>
    <w:rsid w:val="002B5584"/>
    <w:rsid w:val="002B6487"/>
    <w:rsid w:val="002C6D36"/>
    <w:rsid w:val="002D7063"/>
    <w:rsid w:val="002F0370"/>
    <w:rsid w:val="003008F3"/>
    <w:rsid w:val="003562D1"/>
    <w:rsid w:val="00376CFE"/>
    <w:rsid w:val="003B055A"/>
    <w:rsid w:val="003C365B"/>
    <w:rsid w:val="0040288E"/>
    <w:rsid w:val="00445D67"/>
    <w:rsid w:val="004476DD"/>
    <w:rsid w:val="004E5CF3"/>
    <w:rsid w:val="005445B4"/>
    <w:rsid w:val="00566EF8"/>
    <w:rsid w:val="00580460"/>
    <w:rsid w:val="00597EE8"/>
    <w:rsid w:val="005F495C"/>
    <w:rsid w:val="00605F9C"/>
    <w:rsid w:val="00611F85"/>
    <w:rsid w:val="006962FF"/>
    <w:rsid w:val="007539C3"/>
    <w:rsid w:val="00784342"/>
    <w:rsid w:val="007944A3"/>
    <w:rsid w:val="007D079B"/>
    <w:rsid w:val="00817127"/>
    <w:rsid w:val="008354D5"/>
    <w:rsid w:val="008E6E82"/>
    <w:rsid w:val="00903420"/>
    <w:rsid w:val="009A0E8B"/>
    <w:rsid w:val="009E775F"/>
    <w:rsid w:val="00A87420"/>
    <w:rsid w:val="00AE5F85"/>
    <w:rsid w:val="00AF7D08"/>
    <w:rsid w:val="00B05032"/>
    <w:rsid w:val="00B26FC8"/>
    <w:rsid w:val="00B750B6"/>
    <w:rsid w:val="00C73CC2"/>
    <w:rsid w:val="00CA3492"/>
    <w:rsid w:val="00CA4D3B"/>
    <w:rsid w:val="00CA60B2"/>
    <w:rsid w:val="00D86204"/>
    <w:rsid w:val="00DF4F0E"/>
    <w:rsid w:val="00DF79FD"/>
    <w:rsid w:val="00E22F32"/>
    <w:rsid w:val="00E33871"/>
    <w:rsid w:val="00E44B47"/>
    <w:rsid w:val="00E66EAC"/>
    <w:rsid w:val="00E8501C"/>
    <w:rsid w:val="00F11B26"/>
    <w:rsid w:val="00F41B68"/>
    <w:rsid w:val="00F632EB"/>
    <w:rsid w:val="00F810AF"/>
    <w:rsid w:val="00F90957"/>
    <w:rsid w:val="00FA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526C"/>
  <w15:docId w15:val="{282E1F66-F45A-44CA-8FD1-559C5F03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A3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D554E-8272-493E-BA3D-DF8C47F8B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1804</Words>
  <Characters>1029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Kristina Skiotytė</cp:lastModifiedBy>
  <cp:revision>2</cp:revision>
  <cp:lastPrinted>2019-04-02T08:36:00Z</cp:lastPrinted>
  <dcterms:created xsi:type="dcterms:W3CDTF">2019-05-21T11:48:00Z</dcterms:created>
  <dcterms:modified xsi:type="dcterms:W3CDTF">2019-05-21T11:48:00Z</dcterms:modified>
</cp:coreProperties>
</file>