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5C" w:rsidRPr="00B74DF5" w:rsidRDefault="00C36BC5" w:rsidP="00B83537">
      <w:pPr>
        <w:spacing w:after="0" w:line="240" w:lineRule="auto"/>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KLAIPĖDOS MIESTO SAVIVALDYBĖS 2019-2021 M. ORO TARŠOS KIETOSIOMIS DAL</w:t>
      </w:r>
      <w:r w:rsidR="00614689">
        <w:rPr>
          <w:rFonts w:ascii="Times New Roman" w:hAnsi="Times New Roman" w:cs="Times New Roman"/>
          <w:b/>
          <w:color w:val="000000" w:themeColor="text1"/>
          <w:sz w:val="24"/>
          <w:szCs w:val="24"/>
        </w:rPr>
        <w:t>ELĖMIS MAŽINIMO PRIEMONĖS</w:t>
      </w:r>
    </w:p>
    <w:p w:rsidR="00192C34" w:rsidRPr="00B74DF5" w:rsidRDefault="00192C34" w:rsidP="00B83537">
      <w:pPr>
        <w:spacing w:after="0" w:line="240" w:lineRule="auto"/>
        <w:jc w:val="center"/>
        <w:rPr>
          <w:rFonts w:ascii="Times New Roman" w:hAnsi="Times New Roman" w:cs="Times New Roman"/>
          <w:b/>
          <w:color w:val="000000" w:themeColor="text1"/>
          <w:sz w:val="24"/>
          <w:szCs w:val="24"/>
        </w:rPr>
      </w:pPr>
    </w:p>
    <w:p w:rsidR="00614689" w:rsidRDefault="00614689" w:rsidP="00614689">
      <w:pPr>
        <w:ind w:firstLine="709"/>
        <w:jc w:val="both"/>
        <w:rPr>
          <w:rFonts w:ascii="Times New Roman" w:hAnsi="Times New Roman" w:cs="Times New Roman"/>
          <w:sz w:val="24"/>
          <w:szCs w:val="24"/>
        </w:rPr>
      </w:pPr>
      <w:r>
        <w:rPr>
          <w:rFonts w:ascii="Times New Roman" w:hAnsi="Times New Roman" w:cs="Times New Roman"/>
          <w:sz w:val="24"/>
          <w:szCs w:val="24"/>
        </w:rPr>
        <w:t>2018 m. kietosiomis dalelėmis KD</w:t>
      </w:r>
      <w:r>
        <w:rPr>
          <w:rFonts w:ascii="Times New Roman" w:hAnsi="Times New Roman" w:cs="Times New Roman"/>
          <w:sz w:val="24"/>
          <w:szCs w:val="24"/>
          <w:vertAlign w:val="subscript"/>
        </w:rPr>
        <w:t>10</w:t>
      </w:r>
      <w:r>
        <w:rPr>
          <w:rFonts w:ascii="Times New Roman" w:hAnsi="Times New Roman" w:cs="Times New Roman"/>
          <w:sz w:val="24"/>
          <w:szCs w:val="24"/>
        </w:rPr>
        <w:t xml:space="preserve"> Klaipėdos Centro stotyje nustatytas 15 parų ribinės vertės viršijimo atvejis, Šilutės pl. stotyje – 61 atvejis. Tokį ribinės vertės padidėjimą (leistina riba 35 paros per metus) Šilutės pl. (intensyvaus transporto gatvė) lėmė sausi orai, padidėję transporto srautai, pakeltoji tarša. Transporto ir pakeltoji tarša šios stoties aplinkoje galimai padidėjo autotransporto srautus nukreipus iš rekonstruojamų Tilžės g.,  Pamario g. ir Jūrininkų pr. Sunkiojo transporto srautai Šilutės pl. ir Baltijos pr. padidėjo ir visu pajėgumu ėmusios veikti UAB „Centrinis keltų terminalas“ bei suintensyvėjusios kitų įmonių veiklos uosto teritorijoje. Sustiprinti intensyvaus eismo poveikį padidėjusioms KD10 koncentracijoms Šilutės pl. stotyje galėjo ir vyravę pietryčių krypties vėjai.</w:t>
      </w:r>
    </w:p>
    <w:p w:rsidR="00614689" w:rsidRDefault="00614689" w:rsidP="00614689">
      <w:pPr>
        <w:ind w:firstLine="709"/>
        <w:jc w:val="both"/>
        <w:rPr>
          <w:rFonts w:ascii="Times New Roman" w:hAnsi="Times New Roman" w:cs="Times New Roman"/>
          <w:sz w:val="24"/>
          <w:szCs w:val="24"/>
        </w:rPr>
      </w:pPr>
      <w:r>
        <w:rPr>
          <w:rFonts w:ascii="Times New Roman" w:hAnsi="Times New Roman" w:cs="Times New Roman"/>
          <w:color w:val="000000"/>
          <w:sz w:val="24"/>
          <w:szCs w:val="24"/>
        </w:rPr>
        <w:t>2019-2021 m. Klaipėdos miesto savivaldybės strateginiame veiklos plane yra numatytos žemiau pateiktos oro taršos kietosiomis dalelėmis mažinimo priemonės, kur</w:t>
      </w:r>
      <w:r>
        <w:rPr>
          <w:rFonts w:ascii="Times New Roman" w:hAnsi="Times New Roman" w:cs="Times New Roman"/>
          <w:sz w:val="24"/>
          <w:szCs w:val="24"/>
        </w:rPr>
        <w:t xml:space="preserve">ios leistų sumažinti oro užterštumą dėl transporto ir pakeltosios taršos, nes Šilutės pl. oro matavimo stoties duomenys atspindi transporto taršą Klaipėdos mieste. </w:t>
      </w:r>
    </w:p>
    <w:p w:rsidR="00614689" w:rsidRDefault="00614689" w:rsidP="00614689">
      <w:pPr>
        <w:ind w:firstLine="709"/>
        <w:jc w:val="both"/>
        <w:rPr>
          <w:rFonts w:ascii="Times New Roman" w:hAnsi="Times New Roman" w:cs="Times New Roman"/>
          <w:sz w:val="24"/>
          <w:szCs w:val="24"/>
        </w:rPr>
      </w:pPr>
      <w:r>
        <w:rPr>
          <w:rFonts w:ascii="Times New Roman" w:hAnsi="Times New Roman" w:cs="Times New Roman"/>
          <w:sz w:val="24"/>
          <w:szCs w:val="24"/>
        </w:rPr>
        <w:t xml:space="preserve">2019 m. balandžio 11 d. </w:t>
      </w:r>
      <w:r>
        <w:rPr>
          <w:rFonts w:ascii="Times New Roman" w:hAnsi="Times New Roman" w:cs="Times New Roman"/>
          <w:color w:val="000000"/>
          <w:sz w:val="24"/>
          <w:szCs w:val="24"/>
        </w:rPr>
        <w:t xml:space="preserve">Klaipėdos miesto savivaldybės administracija </w:t>
      </w:r>
      <w:r>
        <w:rPr>
          <w:rFonts w:ascii="Times New Roman" w:hAnsi="Times New Roman" w:cs="Times New Roman"/>
          <w:sz w:val="24"/>
          <w:szCs w:val="24"/>
        </w:rPr>
        <w:t xml:space="preserve">yra pasirašiusi sutartį dėl aplinkos oro kokybės valdymo priemonių plano parengimo per 18 mėn. nuo sutarties įsigaliojimo. </w:t>
      </w:r>
    </w:p>
    <w:p w:rsidR="00192C34" w:rsidRPr="00B74DF5" w:rsidRDefault="00192C34" w:rsidP="00B83537">
      <w:pPr>
        <w:spacing w:after="0" w:line="240" w:lineRule="auto"/>
        <w:jc w:val="center"/>
        <w:rPr>
          <w:rFonts w:ascii="Times New Roman" w:hAnsi="Times New Roman" w:cs="Times New Roman"/>
          <w:b/>
          <w:color w:val="000000" w:themeColor="text1"/>
          <w:sz w:val="24"/>
          <w:szCs w:val="24"/>
        </w:rPr>
      </w:pPr>
    </w:p>
    <w:tbl>
      <w:tblPr>
        <w:tblStyle w:val="Lentelstinklelis"/>
        <w:tblW w:w="15163" w:type="dxa"/>
        <w:tblLayout w:type="fixed"/>
        <w:tblLook w:val="04A0" w:firstRow="1" w:lastRow="0" w:firstColumn="1" w:lastColumn="0" w:noHBand="0" w:noVBand="1"/>
      </w:tblPr>
      <w:tblGrid>
        <w:gridCol w:w="702"/>
        <w:gridCol w:w="3117"/>
        <w:gridCol w:w="1982"/>
        <w:gridCol w:w="1846"/>
        <w:gridCol w:w="1559"/>
        <w:gridCol w:w="1276"/>
        <w:gridCol w:w="4681"/>
      </w:tblGrid>
      <w:tr w:rsidR="00B74DF5" w:rsidRPr="00B74DF5" w:rsidTr="008F640C">
        <w:trPr>
          <w:tblHeader/>
        </w:trPr>
        <w:tc>
          <w:tcPr>
            <w:tcW w:w="702" w:type="dxa"/>
            <w:vAlign w:val="center"/>
          </w:tcPr>
          <w:p w:rsidR="00377091" w:rsidRPr="00B74DF5" w:rsidRDefault="003770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Eil. Nr.</w:t>
            </w:r>
          </w:p>
        </w:tc>
        <w:tc>
          <w:tcPr>
            <w:tcW w:w="3117" w:type="dxa"/>
            <w:vAlign w:val="center"/>
          </w:tcPr>
          <w:p w:rsidR="00377091" w:rsidRPr="00B74DF5" w:rsidRDefault="003770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Priemonės pavadinimas</w:t>
            </w:r>
          </w:p>
        </w:tc>
        <w:tc>
          <w:tcPr>
            <w:tcW w:w="1982" w:type="dxa"/>
            <w:vAlign w:val="center"/>
          </w:tcPr>
          <w:p w:rsidR="00377091" w:rsidRPr="00B74DF5" w:rsidRDefault="003770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Priemonės vykdytojas</w:t>
            </w:r>
          </w:p>
        </w:tc>
        <w:tc>
          <w:tcPr>
            <w:tcW w:w="1846" w:type="dxa"/>
            <w:vAlign w:val="center"/>
          </w:tcPr>
          <w:p w:rsidR="00377091" w:rsidRPr="00B74DF5" w:rsidRDefault="003770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Įgyvendinimo terminai</w:t>
            </w:r>
          </w:p>
        </w:tc>
        <w:tc>
          <w:tcPr>
            <w:tcW w:w="1559" w:type="dxa"/>
            <w:vAlign w:val="center"/>
          </w:tcPr>
          <w:p w:rsidR="00377091" w:rsidRPr="00B74DF5" w:rsidRDefault="003770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Finansavimo šaltinis</w:t>
            </w:r>
          </w:p>
        </w:tc>
        <w:tc>
          <w:tcPr>
            <w:tcW w:w="1276" w:type="dxa"/>
            <w:vAlign w:val="center"/>
          </w:tcPr>
          <w:p w:rsidR="00377091" w:rsidRPr="00B74DF5" w:rsidRDefault="003770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 xml:space="preserve">Lėšos, tūkst. </w:t>
            </w:r>
            <w:proofErr w:type="spellStart"/>
            <w:r w:rsidRPr="00B74DF5">
              <w:rPr>
                <w:rFonts w:ascii="Times New Roman" w:hAnsi="Times New Roman" w:cs="Times New Roman"/>
                <w:b/>
                <w:color w:val="000000" w:themeColor="text1"/>
                <w:sz w:val="24"/>
                <w:szCs w:val="24"/>
              </w:rPr>
              <w:t>Eur</w:t>
            </w:r>
            <w:proofErr w:type="spellEnd"/>
          </w:p>
        </w:tc>
        <w:tc>
          <w:tcPr>
            <w:tcW w:w="4681" w:type="dxa"/>
            <w:vAlign w:val="center"/>
          </w:tcPr>
          <w:p w:rsidR="00377091" w:rsidRPr="00B74DF5" w:rsidRDefault="006638DC"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Įgyvendinimo rodikliai</w:t>
            </w:r>
            <w:r w:rsidR="00377091" w:rsidRPr="00B74DF5">
              <w:rPr>
                <w:rFonts w:ascii="Times New Roman" w:hAnsi="Times New Roman" w:cs="Times New Roman"/>
                <w:b/>
                <w:color w:val="000000" w:themeColor="text1"/>
                <w:sz w:val="24"/>
                <w:szCs w:val="24"/>
              </w:rPr>
              <w:t xml:space="preserve"> </w:t>
            </w:r>
          </w:p>
        </w:tc>
      </w:tr>
      <w:tr w:rsidR="00B74DF5" w:rsidRPr="00B74DF5" w:rsidTr="00165DFA">
        <w:tc>
          <w:tcPr>
            <w:tcW w:w="15163" w:type="dxa"/>
            <w:gridSpan w:val="7"/>
            <w:vAlign w:val="center"/>
          </w:tcPr>
          <w:p w:rsidR="00F37676" w:rsidRPr="00B74DF5" w:rsidRDefault="00F37676" w:rsidP="00F37676">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2019–2021 M. KLAIPĖDOS MIESTO SAVIVALDYBĖS APLINKOS APSAUGOS PROGRAMA (NR. 05)</w:t>
            </w:r>
          </w:p>
        </w:tc>
      </w:tr>
      <w:tr w:rsidR="00B74DF5" w:rsidRPr="00B74DF5" w:rsidTr="008F640C">
        <w:tc>
          <w:tcPr>
            <w:tcW w:w="702" w:type="dxa"/>
          </w:tcPr>
          <w:p w:rsidR="00F37676" w:rsidRPr="00B74DF5" w:rsidRDefault="000A6552"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 xml:space="preserve">1. </w:t>
            </w:r>
          </w:p>
        </w:tc>
        <w:tc>
          <w:tcPr>
            <w:tcW w:w="3117" w:type="dxa"/>
          </w:tcPr>
          <w:p w:rsidR="00F37676" w:rsidRPr="00B74DF5" w:rsidRDefault="00F37676" w:rsidP="00B83537">
            <w:pP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Miesto želdynų ir želdinių tvarkymas ir kūrimas:</w:t>
            </w:r>
          </w:p>
        </w:tc>
        <w:tc>
          <w:tcPr>
            <w:tcW w:w="1982" w:type="dxa"/>
          </w:tcPr>
          <w:p w:rsidR="00F37676" w:rsidRPr="00B74DF5" w:rsidRDefault="00F37676" w:rsidP="00B83537">
            <w:pPr>
              <w:jc w:val="center"/>
              <w:rPr>
                <w:rFonts w:ascii="Times New Roman" w:hAnsi="Times New Roman" w:cs="Times New Roman"/>
                <w:color w:val="000000" w:themeColor="text1"/>
                <w:sz w:val="24"/>
                <w:szCs w:val="24"/>
              </w:rPr>
            </w:pPr>
          </w:p>
        </w:tc>
        <w:tc>
          <w:tcPr>
            <w:tcW w:w="1846" w:type="dxa"/>
          </w:tcPr>
          <w:p w:rsidR="00F37676" w:rsidRPr="00B74DF5" w:rsidRDefault="00F37676" w:rsidP="00B83537">
            <w:pPr>
              <w:jc w:val="center"/>
              <w:rPr>
                <w:rFonts w:ascii="Times New Roman" w:hAnsi="Times New Roman" w:cs="Times New Roman"/>
                <w:color w:val="000000" w:themeColor="text1"/>
                <w:sz w:val="24"/>
                <w:szCs w:val="24"/>
              </w:rPr>
            </w:pPr>
          </w:p>
        </w:tc>
        <w:tc>
          <w:tcPr>
            <w:tcW w:w="1559" w:type="dxa"/>
          </w:tcPr>
          <w:p w:rsidR="00F37676" w:rsidRPr="00B74DF5" w:rsidRDefault="00F37676" w:rsidP="00B83537">
            <w:pPr>
              <w:jc w:val="center"/>
              <w:rPr>
                <w:rFonts w:ascii="Times New Roman" w:hAnsi="Times New Roman" w:cs="Times New Roman"/>
                <w:color w:val="000000" w:themeColor="text1"/>
                <w:sz w:val="24"/>
                <w:szCs w:val="24"/>
              </w:rPr>
            </w:pPr>
          </w:p>
        </w:tc>
        <w:tc>
          <w:tcPr>
            <w:tcW w:w="1276" w:type="dxa"/>
          </w:tcPr>
          <w:p w:rsidR="00F37676" w:rsidRPr="00B74DF5" w:rsidRDefault="00F37676" w:rsidP="00B83537">
            <w:pPr>
              <w:jc w:val="center"/>
              <w:rPr>
                <w:rFonts w:ascii="Times New Roman" w:hAnsi="Times New Roman" w:cs="Times New Roman"/>
                <w:color w:val="000000" w:themeColor="text1"/>
                <w:sz w:val="24"/>
                <w:szCs w:val="24"/>
              </w:rPr>
            </w:pPr>
          </w:p>
        </w:tc>
        <w:tc>
          <w:tcPr>
            <w:tcW w:w="4681" w:type="dxa"/>
          </w:tcPr>
          <w:p w:rsidR="00F37676" w:rsidRPr="00B74DF5" w:rsidRDefault="00F37676" w:rsidP="00B83537">
            <w:pPr>
              <w:rPr>
                <w:rFonts w:ascii="Times New Roman" w:hAnsi="Times New Roman" w:cs="Times New Roman"/>
                <w:color w:val="000000" w:themeColor="text1"/>
                <w:sz w:val="24"/>
                <w:szCs w:val="24"/>
              </w:rPr>
            </w:pPr>
          </w:p>
        </w:tc>
      </w:tr>
      <w:tr w:rsidR="00B74DF5" w:rsidRPr="00B74DF5" w:rsidTr="008F640C">
        <w:tc>
          <w:tcPr>
            <w:tcW w:w="702" w:type="dxa"/>
          </w:tcPr>
          <w:p w:rsidR="00261FB7" w:rsidRPr="00B74DF5" w:rsidRDefault="00F423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1.1.</w:t>
            </w:r>
          </w:p>
        </w:tc>
        <w:tc>
          <w:tcPr>
            <w:tcW w:w="3117" w:type="dxa"/>
            <w:vMerge w:val="restart"/>
          </w:tcPr>
          <w:p w:rsidR="00261FB7" w:rsidRPr="00B74DF5" w:rsidRDefault="00261FB7"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Sakurų parko įrengimas teritorijoje tarp Žvejų rūmų, Taikos pr., </w:t>
            </w:r>
            <w:proofErr w:type="spellStart"/>
            <w:r w:rsidRPr="00B74DF5">
              <w:rPr>
                <w:rFonts w:ascii="Times New Roman" w:hAnsi="Times New Roman" w:cs="Times New Roman"/>
                <w:color w:val="000000" w:themeColor="text1"/>
                <w:sz w:val="24"/>
                <w:szCs w:val="24"/>
              </w:rPr>
              <w:t>Naikupės</w:t>
            </w:r>
            <w:proofErr w:type="spellEnd"/>
            <w:r w:rsidRPr="00B74DF5">
              <w:rPr>
                <w:rFonts w:ascii="Times New Roman" w:hAnsi="Times New Roman" w:cs="Times New Roman"/>
                <w:color w:val="000000" w:themeColor="text1"/>
                <w:sz w:val="24"/>
                <w:szCs w:val="24"/>
              </w:rPr>
              <w:t xml:space="preserve"> g. ir įvažiuojamojo kelio į Žvejų rūmus</w:t>
            </w:r>
          </w:p>
        </w:tc>
        <w:tc>
          <w:tcPr>
            <w:tcW w:w="1982" w:type="dxa"/>
          </w:tcPr>
          <w:p w:rsidR="00261FB7" w:rsidRPr="00B74DF5" w:rsidRDefault="00261FB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Architektūros ir miesto planavimo skyrius</w:t>
            </w:r>
          </w:p>
        </w:tc>
        <w:tc>
          <w:tcPr>
            <w:tcW w:w="1846" w:type="dxa"/>
          </w:tcPr>
          <w:p w:rsidR="00261FB7" w:rsidRPr="00B74DF5" w:rsidRDefault="00261FB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 m.</w:t>
            </w:r>
          </w:p>
        </w:tc>
        <w:tc>
          <w:tcPr>
            <w:tcW w:w="1559" w:type="dxa"/>
          </w:tcPr>
          <w:p w:rsidR="00261FB7" w:rsidRPr="00B74DF5" w:rsidRDefault="00A82A8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SB(AAL)</w:t>
            </w:r>
          </w:p>
        </w:tc>
        <w:tc>
          <w:tcPr>
            <w:tcW w:w="1276" w:type="dxa"/>
          </w:tcPr>
          <w:p w:rsidR="00261FB7" w:rsidRPr="00B74DF5" w:rsidRDefault="009D397B"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17,6</w:t>
            </w:r>
          </w:p>
        </w:tc>
        <w:tc>
          <w:tcPr>
            <w:tcW w:w="4681" w:type="dxa"/>
          </w:tcPr>
          <w:p w:rsidR="00261FB7" w:rsidRPr="00B74DF5" w:rsidRDefault="00E749EC"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Parengtas techninis projektas</w:t>
            </w:r>
          </w:p>
        </w:tc>
      </w:tr>
      <w:tr w:rsidR="00B74DF5" w:rsidRPr="00B74DF5" w:rsidTr="008F640C">
        <w:tc>
          <w:tcPr>
            <w:tcW w:w="702" w:type="dxa"/>
          </w:tcPr>
          <w:p w:rsidR="00261FB7" w:rsidRPr="00B74DF5" w:rsidRDefault="00F423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1.2.</w:t>
            </w:r>
          </w:p>
        </w:tc>
        <w:tc>
          <w:tcPr>
            <w:tcW w:w="3117" w:type="dxa"/>
            <w:vMerge/>
          </w:tcPr>
          <w:p w:rsidR="00261FB7" w:rsidRPr="00B74DF5" w:rsidRDefault="00261FB7" w:rsidP="00B83537">
            <w:pPr>
              <w:rPr>
                <w:rFonts w:ascii="Times New Roman" w:hAnsi="Times New Roman" w:cs="Times New Roman"/>
                <w:color w:val="000000" w:themeColor="text1"/>
                <w:sz w:val="24"/>
                <w:szCs w:val="24"/>
              </w:rPr>
            </w:pPr>
          </w:p>
        </w:tc>
        <w:tc>
          <w:tcPr>
            <w:tcW w:w="1982" w:type="dxa"/>
          </w:tcPr>
          <w:p w:rsidR="00261FB7" w:rsidRPr="00B74DF5" w:rsidRDefault="00261FB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Miesto tvarkymo skyrius</w:t>
            </w:r>
          </w:p>
        </w:tc>
        <w:tc>
          <w:tcPr>
            <w:tcW w:w="1846" w:type="dxa"/>
          </w:tcPr>
          <w:p w:rsidR="00261FB7" w:rsidRPr="00B74DF5" w:rsidRDefault="00261FB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2019-2021 m.</w:t>
            </w:r>
          </w:p>
        </w:tc>
        <w:tc>
          <w:tcPr>
            <w:tcW w:w="1559" w:type="dxa"/>
          </w:tcPr>
          <w:p w:rsidR="00261FB7" w:rsidRPr="00B74DF5" w:rsidRDefault="00A82A8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A82A88" w:rsidRPr="00B74DF5" w:rsidRDefault="008F5A61" w:rsidP="00B835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KT</w:t>
            </w:r>
          </w:p>
          <w:p w:rsidR="00A82A88" w:rsidRPr="00B74DF5" w:rsidRDefault="00A82A8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SB(AA)</w:t>
            </w:r>
          </w:p>
        </w:tc>
        <w:tc>
          <w:tcPr>
            <w:tcW w:w="1276" w:type="dxa"/>
          </w:tcPr>
          <w:p w:rsidR="00261FB7" w:rsidRPr="00B74DF5" w:rsidRDefault="003016F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500,0</w:t>
            </w:r>
          </w:p>
        </w:tc>
        <w:tc>
          <w:tcPr>
            <w:tcW w:w="4681" w:type="dxa"/>
          </w:tcPr>
          <w:p w:rsidR="00261FB7" w:rsidRPr="00B74DF5" w:rsidRDefault="00261FB7" w:rsidP="00E749EC">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Atlikt</w:t>
            </w:r>
            <w:r w:rsidR="00E749EC" w:rsidRPr="00B74DF5">
              <w:rPr>
                <w:rFonts w:ascii="Times New Roman" w:hAnsi="Times New Roman" w:cs="Times New Roman"/>
                <w:color w:val="000000" w:themeColor="text1"/>
                <w:sz w:val="24"/>
                <w:szCs w:val="24"/>
              </w:rPr>
              <w:t>i</w:t>
            </w:r>
            <w:r w:rsidRPr="00B74DF5">
              <w:rPr>
                <w:rFonts w:ascii="Times New Roman" w:hAnsi="Times New Roman" w:cs="Times New Roman"/>
                <w:color w:val="000000" w:themeColor="text1"/>
                <w:sz w:val="24"/>
                <w:szCs w:val="24"/>
              </w:rPr>
              <w:t xml:space="preserve"> parko (1,1 ha) įrengimo darb</w:t>
            </w:r>
            <w:r w:rsidR="00E749EC" w:rsidRPr="00B74DF5">
              <w:rPr>
                <w:rFonts w:ascii="Times New Roman" w:hAnsi="Times New Roman" w:cs="Times New Roman"/>
                <w:color w:val="000000" w:themeColor="text1"/>
                <w:sz w:val="24"/>
                <w:szCs w:val="24"/>
              </w:rPr>
              <w:t>ai</w:t>
            </w:r>
          </w:p>
        </w:tc>
      </w:tr>
      <w:tr w:rsidR="00B74DF5" w:rsidRPr="00B74DF5" w:rsidTr="008F640C">
        <w:tc>
          <w:tcPr>
            <w:tcW w:w="702" w:type="dxa"/>
          </w:tcPr>
          <w:p w:rsidR="00377091" w:rsidRPr="00B74DF5" w:rsidRDefault="00F423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1.3.</w:t>
            </w:r>
          </w:p>
        </w:tc>
        <w:tc>
          <w:tcPr>
            <w:tcW w:w="3117" w:type="dxa"/>
          </w:tcPr>
          <w:p w:rsidR="00377091" w:rsidRPr="00B74DF5" w:rsidRDefault="00DC5751"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Naujų ir esamų želdynų tvarkymas ir kūrimas</w:t>
            </w:r>
          </w:p>
        </w:tc>
        <w:tc>
          <w:tcPr>
            <w:tcW w:w="1982" w:type="dxa"/>
          </w:tcPr>
          <w:p w:rsidR="00377091" w:rsidRDefault="00995C71"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Miesto tvarkymo skyrius</w:t>
            </w:r>
          </w:p>
          <w:p w:rsidR="00A7614D" w:rsidRDefault="00A7614D"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p w:rsidR="00A7614D" w:rsidRPr="00B74DF5" w:rsidRDefault="00A7614D"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Statybos ir infrastruktūros plėtros skyrius</w:t>
            </w:r>
          </w:p>
          <w:p w:rsidR="00831C1D" w:rsidRPr="00B74DF5" w:rsidRDefault="00831C1D" w:rsidP="00165DFA">
            <w:pPr>
              <w:jc w:val="center"/>
              <w:rPr>
                <w:rFonts w:ascii="Times New Roman" w:hAnsi="Times New Roman" w:cs="Times New Roman"/>
                <w:color w:val="000000" w:themeColor="text1"/>
                <w:sz w:val="24"/>
                <w:szCs w:val="24"/>
              </w:rPr>
            </w:pPr>
          </w:p>
        </w:tc>
        <w:tc>
          <w:tcPr>
            <w:tcW w:w="1846" w:type="dxa"/>
          </w:tcPr>
          <w:p w:rsidR="00B17150" w:rsidRPr="00B74DF5" w:rsidRDefault="00261FB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2019-2021 m.</w:t>
            </w:r>
          </w:p>
          <w:p w:rsidR="00B17150" w:rsidRPr="00B74DF5" w:rsidRDefault="00B17150" w:rsidP="00B83537">
            <w:pPr>
              <w:jc w:val="center"/>
              <w:rPr>
                <w:rFonts w:ascii="Times New Roman" w:hAnsi="Times New Roman" w:cs="Times New Roman"/>
                <w:color w:val="000000" w:themeColor="text1"/>
                <w:sz w:val="24"/>
                <w:szCs w:val="24"/>
              </w:rPr>
            </w:pPr>
          </w:p>
          <w:p w:rsidR="00377091" w:rsidRPr="00B74DF5" w:rsidRDefault="00377091" w:rsidP="00B83537">
            <w:pPr>
              <w:jc w:val="center"/>
              <w:rPr>
                <w:rFonts w:ascii="Times New Roman" w:hAnsi="Times New Roman" w:cs="Times New Roman"/>
                <w:color w:val="000000" w:themeColor="text1"/>
                <w:sz w:val="24"/>
                <w:szCs w:val="24"/>
              </w:rPr>
            </w:pPr>
          </w:p>
        </w:tc>
        <w:tc>
          <w:tcPr>
            <w:tcW w:w="1559" w:type="dxa"/>
          </w:tcPr>
          <w:p w:rsidR="00377091" w:rsidRPr="00B74DF5" w:rsidRDefault="00A82A8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SB(AAL)</w:t>
            </w:r>
          </w:p>
          <w:p w:rsidR="00A82A88" w:rsidRPr="00B74DF5" w:rsidRDefault="00192C3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w:t>
            </w:r>
            <w:r w:rsidR="00A82A88" w:rsidRPr="00B74DF5">
              <w:rPr>
                <w:rFonts w:ascii="Times New Roman" w:hAnsi="Times New Roman" w:cs="Times New Roman"/>
                <w:color w:val="000000" w:themeColor="text1"/>
                <w:sz w:val="24"/>
                <w:szCs w:val="24"/>
              </w:rPr>
              <w:t>B(AA)</w:t>
            </w:r>
          </w:p>
        </w:tc>
        <w:tc>
          <w:tcPr>
            <w:tcW w:w="1276" w:type="dxa"/>
          </w:tcPr>
          <w:p w:rsidR="00377091" w:rsidRPr="00B74DF5" w:rsidRDefault="002043F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332,1</w:t>
            </w:r>
          </w:p>
        </w:tc>
        <w:tc>
          <w:tcPr>
            <w:tcW w:w="4681" w:type="dxa"/>
          </w:tcPr>
          <w:p w:rsidR="00E749EC" w:rsidRPr="00B74DF5" w:rsidRDefault="00261FB7"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w:t>
            </w:r>
            <w:r w:rsidR="00F952EE" w:rsidRPr="00B74DF5">
              <w:rPr>
                <w:rFonts w:ascii="Times New Roman" w:hAnsi="Times New Roman" w:cs="Times New Roman"/>
                <w:color w:val="000000" w:themeColor="text1"/>
                <w:sz w:val="24"/>
                <w:szCs w:val="24"/>
              </w:rPr>
              <w:t>tnaujinta želdynų p</w:t>
            </w:r>
            <w:r w:rsidR="00CA143E" w:rsidRPr="00B74DF5">
              <w:rPr>
                <w:rFonts w:ascii="Times New Roman" w:hAnsi="Times New Roman" w:cs="Times New Roman"/>
                <w:color w:val="000000" w:themeColor="text1"/>
                <w:sz w:val="24"/>
                <w:szCs w:val="24"/>
              </w:rPr>
              <w:t>rie magistralinių miesto gatvių,</w:t>
            </w:r>
            <w:r w:rsidR="00F952EE" w:rsidRPr="00B74DF5">
              <w:rPr>
                <w:rFonts w:ascii="Times New Roman" w:hAnsi="Times New Roman" w:cs="Times New Roman"/>
                <w:color w:val="000000" w:themeColor="text1"/>
                <w:sz w:val="24"/>
                <w:szCs w:val="24"/>
              </w:rPr>
              <w:t xml:space="preserve"> </w:t>
            </w:r>
            <w:r w:rsidR="00E749EC" w:rsidRPr="00B74DF5">
              <w:rPr>
                <w:rFonts w:ascii="Times New Roman" w:hAnsi="Times New Roman" w:cs="Times New Roman"/>
                <w:color w:val="000000" w:themeColor="text1"/>
                <w:sz w:val="24"/>
                <w:szCs w:val="24"/>
              </w:rPr>
              <w:t>6390 vnt.</w:t>
            </w:r>
          </w:p>
          <w:p w:rsidR="001F50D7" w:rsidRPr="00B74DF5" w:rsidRDefault="00E749EC" w:rsidP="00165DFA">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w:t>
            </w:r>
            <w:r w:rsidR="00F952EE" w:rsidRPr="00B74DF5">
              <w:rPr>
                <w:rFonts w:ascii="Times New Roman" w:hAnsi="Times New Roman" w:cs="Times New Roman"/>
                <w:color w:val="000000" w:themeColor="text1"/>
                <w:sz w:val="24"/>
                <w:szCs w:val="24"/>
              </w:rPr>
              <w:t>utvarkyta želdinių prie dviračių takų</w:t>
            </w:r>
            <w:r w:rsidR="00CA143E"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 xml:space="preserve"> 450 vnt.</w:t>
            </w:r>
          </w:p>
        </w:tc>
      </w:tr>
      <w:tr w:rsidR="00B74DF5" w:rsidRPr="00B74DF5" w:rsidTr="008F640C">
        <w:tc>
          <w:tcPr>
            <w:tcW w:w="702" w:type="dxa"/>
          </w:tcPr>
          <w:p w:rsidR="00377091" w:rsidRPr="00B74DF5" w:rsidRDefault="00F423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lastRenderedPageBreak/>
              <w:t>1.4.</w:t>
            </w:r>
          </w:p>
        </w:tc>
        <w:tc>
          <w:tcPr>
            <w:tcW w:w="3117" w:type="dxa"/>
          </w:tcPr>
          <w:p w:rsidR="00377091" w:rsidRPr="00B74DF5" w:rsidRDefault="00DC5751"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Klaipėdos miesto bendrojo plano kraštovaizdžio dalies keitimas ir Melnragės parko įrengimas</w:t>
            </w:r>
          </w:p>
        </w:tc>
        <w:tc>
          <w:tcPr>
            <w:tcW w:w="1982" w:type="dxa"/>
          </w:tcPr>
          <w:p w:rsidR="00377091" w:rsidRPr="00B74DF5" w:rsidRDefault="00995C71"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tc>
        <w:tc>
          <w:tcPr>
            <w:tcW w:w="1846" w:type="dxa"/>
          </w:tcPr>
          <w:p w:rsidR="00377091" w:rsidRPr="00B74DF5" w:rsidRDefault="002043F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w:t>
            </w:r>
            <w:r w:rsidR="00375D71" w:rsidRPr="00B74DF5">
              <w:rPr>
                <w:rFonts w:ascii="Times New Roman" w:hAnsi="Times New Roman" w:cs="Times New Roman"/>
                <w:color w:val="000000" w:themeColor="text1"/>
                <w:sz w:val="24"/>
                <w:szCs w:val="24"/>
              </w:rPr>
              <w:t>-2020</w:t>
            </w:r>
            <w:r w:rsidRPr="00B74DF5">
              <w:rPr>
                <w:rFonts w:ascii="Times New Roman" w:hAnsi="Times New Roman" w:cs="Times New Roman"/>
                <w:color w:val="000000" w:themeColor="text1"/>
                <w:sz w:val="24"/>
                <w:szCs w:val="24"/>
              </w:rPr>
              <w:t xml:space="preserve"> m.</w:t>
            </w:r>
          </w:p>
        </w:tc>
        <w:tc>
          <w:tcPr>
            <w:tcW w:w="1559" w:type="dxa"/>
          </w:tcPr>
          <w:p w:rsidR="00377091" w:rsidRPr="00B74DF5" w:rsidRDefault="00A82A8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A82A88" w:rsidRPr="00B74DF5" w:rsidRDefault="00A82A8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EF5354"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ES</w:t>
            </w:r>
            <w:r w:rsidR="00EF5354" w:rsidRPr="00B74DF5">
              <w:rPr>
                <w:rFonts w:ascii="Times New Roman" w:hAnsi="Times New Roman" w:cs="Times New Roman"/>
                <w:color w:val="000000" w:themeColor="text1"/>
                <w:sz w:val="24"/>
                <w:szCs w:val="24"/>
              </w:rPr>
              <w:t>)</w:t>
            </w:r>
          </w:p>
          <w:p w:rsidR="00A82A88" w:rsidRPr="00B74DF5" w:rsidRDefault="00A82A8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EF5354"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L</w:t>
            </w:r>
            <w:r w:rsidR="00EF5354" w:rsidRPr="00B74DF5">
              <w:rPr>
                <w:rFonts w:ascii="Times New Roman" w:hAnsi="Times New Roman" w:cs="Times New Roman"/>
                <w:color w:val="000000" w:themeColor="text1"/>
                <w:sz w:val="24"/>
                <w:szCs w:val="24"/>
              </w:rPr>
              <w:t>)</w:t>
            </w:r>
          </w:p>
          <w:p w:rsidR="00A82A88" w:rsidRPr="00B74DF5" w:rsidRDefault="00A82A8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EF5354"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AA</w:t>
            </w:r>
            <w:r w:rsidR="00EF5354" w:rsidRPr="00B74DF5">
              <w:rPr>
                <w:rFonts w:ascii="Times New Roman" w:hAnsi="Times New Roman" w:cs="Times New Roman"/>
                <w:color w:val="000000" w:themeColor="text1"/>
                <w:sz w:val="24"/>
                <w:szCs w:val="24"/>
              </w:rPr>
              <w:t>)</w:t>
            </w:r>
          </w:p>
          <w:p w:rsidR="00A82A88" w:rsidRPr="00B74DF5" w:rsidRDefault="00A82A8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EF5354"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ESL</w:t>
            </w:r>
            <w:r w:rsidR="00EF5354" w:rsidRPr="00B74DF5">
              <w:rPr>
                <w:rFonts w:ascii="Times New Roman" w:hAnsi="Times New Roman" w:cs="Times New Roman"/>
                <w:color w:val="000000" w:themeColor="text1"/>
                <w:sz w:val="24"/>
                <w:szCs w:val="24"/>
              </w:rPr>
              <w:t>)</w:t>
            </w:r>
          </w:p>
        </w:tc>
        <w:tc>
          <w:tcPr>
            <w:tcW w:w="1276" w:type="dxa"/>
          </w:tcPr>
          <w:p w:rsidR="00377091" w:rsidRPr="00B74DF5" w:rsidRDefault="0020085B"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488,2</w:t>
            </w:r>
          </w:p>
        </w:tc>
        <w:tc>
          <w:tcPr>
            <w:tcW w:w="4681" w:type="dxa"/>
          </w:tcPr>
          <w:p w:rsidR="00377091" w:rsidRPr="00B74DF5" w:rsidRDefault="00860D4C" w:rsidP="00860D4C">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w:t>
            </w:r>
            <w:r w:rsidR="00990770" w:rsidRPr="00B74DF5">
              <w:rPr>
                <w:rFonts w:ascii="Times New Roman" w:hAnsi="Times New Roman" w:cs="Times New Roman"/>
                <w:color w:val="000000" w:themeColor="text1"/>
                <w:sz w:val="24"/>
                <w:szCs w:val="24"/>
              </w:rPr>
              <w:t xml:space="preserve">rengtas </w:t>
            </w:r>
            <w:r w:rsidR="0020085B" w:rsidRPr="00B74DF5">
              <w:rPr>
                <w:rFonts w:ascii="Times New Roman" w:hAnsi="Times New Roman" w:cs="Times New Roman"/>
                <w:color w:val="000000" w:themeColor="text1"/>
                <w:sz w:val="24"/>
                <w:szCs w:val="24"/>
              </w:rPr>
              <w:t xml:space="preserve">Melnragės parko sutvarkymo </w:t>
            </w:r>
            <w:r w:rsidR="00990770" w:rsidRPr="00B74DF5">
              <w:rPr>
                <w:rFonts w:ascii="Times New Roman" w:hAnsi="Times New Roman" w:cs="Times New Roman"/>
                <w:color w:val="000000" w:themeColor="text1"/>
                <w:sz w:val="24"/>
                <w:szCs w:val="24"/>
              </w:rPr>
              <w:t>techninis projektas</w:t>
            </w:r>
            <w:r w:rsidR="00CA143E" w:rsidRPr="00B74DF5">
              <w:rPr>
                <w:rFonts w:ascii="Times New Roman" w:hAnsi="Times New Roman" w:cs="Times New Roman"/>
                <w:color w:val="000000" w:themeColor="text1"/>
                <w:sz w:val="24"/>
                <w:szCs w:val="24"/>
              </w:rPr>
              <w:t>.</w:t>
            </w:r>
          </w:p>
          <w:p w:rsidR="00860D4C" w:rsidRPr="00B74DF5" w:rsidRDefault="00CA143E" w:rsidP="00375D71">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Atlikti parko įrengimo darbai, užbaigtumas 100 proc. </w:t>
            </w:r>
          </w:p>
        </w:tc>
      </w:tr>
      <w:tr w:rsidR="00B74DF5" w:rsidRPr="00B74DF5" w:rsidTr="008F640C">
        <w:tc>
          <w:tcPr>
            <w:tcW w:w="702" w:type="dxa"/>
          </w:tcPr>
          <w:p w:rsidR="00377091" w:rsidRPr="00B74DF5" w:rsidRDefault="00F423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1.5.</w:t>
            </w:r>
          </w:p>
        </w:tc>
        <w:tc>
          <w:tcPr>
            <w:tcW w:w="3117" w:type="dxa"/>
          </w:tcPr>
          <w:p w:rsidR="00377091" w:rsidRPr="00B74DF5" w:rsidRDefault="00DC5751"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Ąžuolyno giraitės sutvarkymas, gerinant gamtinę aplinką ir skatinant aktyvų laisvalaikį ir lankytojų srautus  </w:t>
            </w:r>
          </w:p>
        </w:tc>
        <w:tc>
          <w:tcPr>
            <w:tcW w:w="1982" w:type="dxa"/>
          </w:tcPr>
          <w:p w:rsidR="00377091" w:rsidRPr="00B74DF5" w:rsidRDefault="00057C22" w:rsidP="00057C22">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Projektų skyrius </w:t>
            </w:r>
          </w:p>
        </w:tc>
        <w:tc>
          <w:tcPr>
            <w:tcW w:w="1846" w:type="dxa"/>
          </w:tcPr>
          <w:p w:rsidR="00377091" w:rsidRPr="00B74DF5" w:rsidRDefault="001B089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2019-2021 m.</w:t>
            </w:r>
          </w:p>
        </w:tc>
        <w:tc>
          <w:tcPr>
            <w:tcW w:w="1559" w:type="dxa"/>
          </w:tcPr>
          <w:p w:rsidR="00377091" w:rsidRPr="00B74DF5" w:rsidRDefault="00EF535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EF5354" w:rsidRPr="00B74DF5" w:rsidRDefault="00EF535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p w:rsidR="00EF5354" w:rsidRPr="00B74DF5" w:rsidRDefault="00EF535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SB(VB</w:t>
            </w:r>
            <w:r w:rsidR="004C7CF2" w:rsidRPr="00B74DF5">
              <w:rPr>
                <w:rFonts w:ascii="Times New Roman" w:hAnsi="Times New Roman" w:cs="Times New Roman"/>
                <w:color w:val="000000" w:themeColor="text1"/>
                <w:sz w:val="24"/>
                <w:szCs w:val="24"/>
              </w:rPr>
              <w:t>)</w:t>
            </w:r>
          </w:p>
          <w:p w:rsidR="00EF5354" w:rsidRPr="00B74DF5" w:rsidRDefault="00EF535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4C7CF2"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ES</w:t>
            </w:r>
            <w:r w:rsidR="004C7CF2" w:rsidRPr="00B74DF5">
              <w:rPr>
                <w:rFonts w:ascii="Times New Roman" w:hAnsi="Times New Roman" w:cs="Times New Roman"/>
                <w:color w:val="000000" w:themeColor="text1"/>
                <w:sz w:val="24"/>
                <w:szCs w:val="24"/>
              </w:rPr>
              <w:t>)</w:t>
            </w:r>
          </w:p>
          <w:p w:rsidR="00EF5354" w:rsidRPr="00B74DF5" w:rsidRDefault="00EF535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4C7CF2"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AA</w:t>
            </w:r>
            <w:r w:rsidR="004C7CF2" w:rsidRPr="00B74DF5">
              <w:rPr>
                <w:rFonts w:ascii="Times New Roman" w:hAnsi="Times New Roman" w:cs="Times New Roman"/>
                <w:color w:val="000000" w:themeColor="text1"/>
                <w:sz w:val="24"/>
                <w:szCs w:val="24"/>
              </w:rPr>
              <w:t>)</w:t>
            </w:r>
          </w:p>
        </w:tc>
        <w:tc>
          <w:tcPr>
            <w:tcW w:w="1276" w:type="dxa"/>
          </w:tcPr>
          <w:p w:rsidR="001B0898" w:rsidRPr="00B74DF5" w:rsidRDefault="001B089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2902,2</w:t>
            </w:r>
          </w:p>
        </w:tc>
        <w:tc>
          <w:tcPr>
            <w:tcW w:w="4681" w:type="dxa"/>
          </w:tcPr>
          <w:p w:rsidR="00377091" w:rsidRPr="00B74DF5" w:rsidRDefault="00990770" w:rsidP="008F5A61">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Atlikt</w:t>
            </w:r>
            <w:r w:rsidR="00C45807" w:rsidRPr="00B74DF5">
              <w:rPr>
                <w:rFonts w:ascii="Times New Roman" w:hAnsi="Times New Roman" w:cs="Times New Roman"/>
                <w:color w:val="000000" w:themeColor="text1"/>
                <w:sz w:val="24"/>
                <w:szCs w:val="24"/>
              </w:rPr>
              <w:t>i</w:t>
            </w:r>
            <w:r w:rsidRPr="00B74DF5">
              <w:rPr>
                <w:rFonts w:ascii="Times New Roman" w:hAnsi="Times New Roman" w:cs="Times New Roman"/>
                <w:color w:val="000000" w:themeColor="text1"/>
                <w:sz w:val="24"/>
                <w:szCs w:val="24"/>
              </w:rPr>
              <w:t xml:space="preserve"> </w:t>
            </w:r>
            <w:r w:rsidR="00C45807" w:rsidRPr="00B74DF5">
              <w:rPr>
                <w:rFonts w:ascii="Times New Roman" w:hAnsi="Times New Roman" w:cs="Times New Roman"/>
                <w:color w:val="000000" w:themeColor="text1"/>
                <w:sz w:val="24"/>
                <w:szCs w:val="24"/>
              </w:rPr>
              <w:t>parko sutvarkymo darbai</w:t>
            </w:r>
            <w:r w:rsidR="000D3D2A" w:rsidRPr="00B74DF5">
              <w:rPr>
                <w:rFonts w:ascii="Times New Roman" w:hAnsi="Times New Roman" w:cs="Times New Roman"/>
                <w:color w:val="000000" w:themeColor="text1"/>
                <w:sz w:val="24"/>
                <w:szCs w:val="24"/>
              </w:rPr>
              <w:t xml:space="preserve">, </w:t>
            </w:r>
            <w:r w:rsidR="00375D71" w:rsidRPr="00B74DF5">
              <w:rPr>
                <w:rFonts w:ascii="Times New Roman" w:hAnsi="Times New Roman" w:cs="Times New Roman"/>
                <w:color w:val="000000" w:themeColor="text1"/>
                <w:sz w:val="24"/>
                <w:szCs w:val="24"/>
              </w:rPr>
              <w:t xml:space="preserve">užbaigtumas </w:t>
            </w:r>
            <w:r w:rsidR="000D3D2A" w:rsidRPr="00B74DF5">
              <w:rPr>
                <w:rFonts w:ascii="Times New Roman" w:hAnsi="Times New Roman" w:cs="Times New Roman"/>
                <w:color w:val="000000" w:themeColor="text1"/>
                <w:sz w:val="24"/>
                <w:szCs w:val="24"/>
              </w:rPr>
              <w:t xml:space="preserve">100 proc. </w:t>
            </w:r>
          </w:p>
        </w:tc>
      </w:tr>
      <w:tr w:rsidR="00B74DF5" w:rsidRPr="00B74DF5" w:rsidTr="008F640C">
        <w:tc>
          <w:tcPr>
            <w:tcW w:w="702" w:type="dxa"/>
          </w:tcPr>
          <w:p w:rsidR="00377091" w:rsidRPr="00B74DF5" w:rsidRDefault="00F42391"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1.6.</w:t>
            </w:r>
          </w:p>
        </w:tc>
        <w:tc>
          <w:tcPr>
            <w:tcW w:w="3117" w:type="dxa"/>
          </w:tcPr>
          <w:p w:rsidR="00377091" w:rsidRPr="00B74DF5" w:rsidRDefault="00BC53C2" w:rsidP="00057C52">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Malūno parko teritorijos sutvarkymas, gerinant gamtinę aplinką ir skatinant lankytojų srautus </w:t>
            </w:r>
          </w:p>
        </w:tc>
        <w:tc>
          <w:tcPr>
            <w:tcW w:w="1982" w:type="dxa"/>
          </w:tcPr>
          <w:p w:rsidR="00377091" w:rsidRPr="00B74DF5" w:rsidRDefault="00057C22"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tc>
        <w:tc>
          <w:tcPr>
            <w:tcW w:w="1846" w:type="dxa"/>
          </w:tcPr>
          <w:p w:rsidR="00377091" w:rsidRPr="00B74DF5" w:rsidRDefault="001B089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2019-2021 m</w:t>
            </w:r>
          </w:p>
        </w:tc>
        <w:tc>
          <w:tcPr>
            <w:tcW w:w="1559" w:type="dxa"/>
          </w:tcPr>
          <w:p w:rsidR="00377091" w:rsidRPr="00B74DF5" w:rsidRDefault="00EF535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4C7CF2"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L</w:t>
            </w:r>
            <w:r w:rsidR="004C7CF2" w:rsidRPr="00B74DF5">
              <w:rPr>
                <w:rFonts w:ascii="Times New Roman" w:hAnsi="Times New Roman" w:cs="Times New Roman"/>
                <w:color w:val="000000" w:themeColor="text1"/>
                <w:sz w:val="24"/>
                <w:szCs w:val="24"/>
              </w:rPr>
              <w:t>)</w:t>
            </w:r>
          </w:p>
          <w:p w:rsidR="00EF5354" w:rsidRPr="00B74DF5" w:rsidRDefault="00EF535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EF5354" w:rsidRPr="00B74DF5" w:rsidRDefault="00EF535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4C7CF2"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ES</w:t>
            </w:r>
            <w:r w:rsidR="004C7CF2" w:rsidRPr="00B74DF5">
              <w:rPr>
                <w:rFonts w:ascii="Times New Roman" w:hAnsi="Times New Roman" w:cs="Times New Roman"/>
                <w:color w:val="000000" w:themeColor="text1"/>
                <w:sz w:val="24"/>
                <w:szCs w:val="24"/>
              </w:rPr>
              <w:t>)</w:t>
            </w:r>
          </w:p>
          <w:p w:rsidR="00EF5354" w:rsidRPr="00B74DF5" w:rsidRDefault="00EF535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4C7CF2"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VB</w:t>
            </w:r>
            <w:r w:rsidR="004C7CF2" w:rsidRPr="00B74DF5">
              <w:rPr>
                <w:rFonts w:ascii="Times New Roman" w:hAnsi="Times New Roman" w:cs="Times New Roman"/>
                <w:color w:val="000000" w:themeColor="text1"/>
                <w:sz w:val="24"/>
                <w:szCs w:val="24"/>
              </w:rPr>
              <w:t>)</w:t>
            </w:r>
          </w:p>
          <w:p w:rsidR="00EF5354" w:rsidRPr="00B74DF5" w:rsidRDefault="00EF535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4C7CF2"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AA</w:t>
            </w:r>
            <w:r w:rsidR="004C7CF2" w:rsidRPr="00B74DF5">
              <w:rPr>
                <w:rFonts w:ascii="Times New Roman" w:hAnsi="Times New Roman" w:cs="Times New Roman"/>
                <w:color w:val="000000" w:themeColor="text1"/>
                <w:sz w:val="24"/>
                <w:szCs w:val="24"/>
              </w:rPr>
              <w:t>)</w:t>
            </w:r>
          </w:p>
        </w:tc>
        <w:tc>
          <w:tcPr>
            <w:tcW w:w="1276" w:type="dxa"/>
          </w:tcPr>
          <w:p w:rsidR="00377091" w:rsidRPr="00B74DF5" w:rsidRDefault="00403FD9"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1304,0</w:t>
            </w:r>
          </w:p>
        </w:tc>
        <w:tc>
          <w:tcPr>
            <w:tcW w:w="4681" w:type="dxa"/>
          </w:tcPr>
          <w:p w:rsidR="00377091" w:rsidRPr="00B74DF5" w:rsidRDefault="00C45807" w:rsidP="00057C52">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Atlikti parko sutvarkymo darbai, </w:t>
            </w:r>
            <w:r w:rsidR="008F5A61">
              <w:rPr>
                <w:rFonts w:ascii="Times New Roman" w:hAnsi="Times New Roman" w:cs="Times New Roman"/>
                <w:color w:val="000000" w:themeColor="text1"/>
                <w:sz w:val="24"/>
                <w:szCs w:val="24"/>
              </w:rPr>
              <w:t xml:space="preserve">I etapo </w:t>
            </w:r>
            <w:r w:rsidRPr="00B74DF5">
              <w:rPr>
                <w:rFonts w:ascii="Times New Roman" w:hAnsi="Times New Roman" w:cs="Times New Roman"/>
                <w:color w:val="000000" w:themeColor="text1"/>
                <w:sz w:val="24"/>
                <w:szCs w:val="24"/>
              </w:rPr>
              <w:t>užbaigtumas 100 proc.</w:t>
            </w:r>
          </w:p>
        </w:tc>
      </w:tr>
      <w:tr w:rsidR="00B74DF5" w:rsidRPr="00B74DF5" w:rsidTr="008F640C">
        <w:tc>
          <w:tcPr>
            <w:tcW w:w="702" w:type="dxa"/>
          </w:tcPr>
          <w:p w:rsidR="00BF4036" w:rsidRPr="00B74DF5" w:rsidRDefault="00BF4036"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2.</w:t>
            </w:r>
          </w:p>
        </w:tc>
        <w:tc>
          <w:tcPr>
            <w:tcW w:w="3117" w:type="dxa"/>
          </w:tcPr>
          <w:p w:rsidR="00BF4036" w:rsidRPr="00B74DF5" w:rsidRDefault="00BF4036" w:rsidP="00057C52">
            <w:pP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Klaipėdos miesto savivaldybės aplinkos monitoringo vykdymas</w:t>
            </w:r>
          </w:p>
        </w:tc>
        <w:tc>
          <w:tcPr>
            <w:tcW w:w="1982" w:type="dxa"/>
          </w:tcPr>
          <w:p w:rsidR="00BF4036" w:rsidRPr="00B74DF5" w:rsidRDefault="00BF4036"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Aplinkos kokybės skyrius</w:t>
            </w:r>
          </w:p>
        </w:tc>
        <w:tc>
          <w:tcPr>
            <w:tcW w:w="1846" w:type="dxa"/>
          </w:tcPr>
          <w:p w:rsidR="00BF4036" w:rsidRPr="00B74DF5" w:rsidRDefault="00BF4036" w:rsidP="007A56C2">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w:t>
            </w:r>
            <w:r w:rsidR="007A56C2" w:rsidRPr="00B74DF5">
              <w:rPr>
                <w:rFonts w:ascii="Times New Roman" w:hAnsi="Times New Roman" w:cs="Times New Roman"/>
                <w:color w:val="000000" w:themeColor="text1"/>
                <w:sz w:val="24"/>
                <w:szCs w:val="24"/>
              </w:rPr>
              <w:t>0</w:t>
            </w:r>
            <w:r w:rsidR="00BF408B" w:rsidRPr="00B74DF5">
              <w:rPr>
                <w:rFonts w:ascii="Times New Roman" w:hAnsi="Times New Roman" w:cs="Times New Roman"/>
                <w:color w:val="000000" w:themeColor="text1"/>
                <w:sz w:val="24"/>
                <w:szCs w:val="24"/>
              </w:rPr>
              <w:t xml:space="preserve"> m.</w:t>
            </w:r>
          </w:p>
        </w:tc>
        <w:tc>
          <w:tcPr>
            <w:tcW w:w="1559" w:type="dxa"/>
          </w:tcPr>
          <w:p w:rsidR="00BF4036" w:rsidRPr="00B74DF5" w:rsidRDefault="00762B1B"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SBAA</w:t>
            </w:r>
          </w:p>
          <w:p w:rsidR="00762B1B" w:rsidRPr="00B74DF5" w:rsidRDefault="00762B1B"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SBAAL</w:t>
            </w:r>
          </w:p>
        </w:tc>
        <w:tc>
          <w:tcPr>
            <w:tcW w:w="1276" w:type="dxa"/>
          </w:tcPr>
          <w:p w:rsidR="00BF4036" w:rsidRPr="00B74DF5" w:rsidRDefault="007A56C2" w:rsidP="007A56C2">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5,39</w:t>
            </w:r>
          </w:p>
        </w:tc>
        <w:tc>
          <w:tcPr>
            <w:tcW w:w="4681" w:type="dxa"/>
          </w:tcPr>
          <w:p w:rsidR="00BF4036" w:rsidRPr="00B74DF5" w:rsidRDefault="007462AB" w:rsidP="00BF46DD">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Atlikti aplinkos oro</w:t>
            </w:r>
            <w:r w:rsidR="00BF46DD" w:rsidRPr="00B74DF5">
              <w:rPr>
                <w:rFonts w:ascii="Times New Roman" w:hAnsi="Times New Roman" w:cs="Times New Roman"/>
                <w:color w:val="000000" w:themeColor="text1"/>
                <w:sz w:val="24"/>
                <w:szCs w:val="24"/>
              </w:rPr>
              <w:t xml:space="preserve"> užter</w:t>
            </w:r>
            <w:r w:rsidR="00311C7F" w:rsidRPr="00B74DF5">
              <w:rPr>
                <w:rFonts w:ascii="Times New Roman" w:hAnsi="Times New Roman" w:cs="Times New Roman"/>
                <w:color w:val="000000" w:themeColor="text1"/>
                <w:sz w:val="24"/>
                <w:szCs w:val="24"/>
              </w:rPr>
              <w:t>štumo tyrimai kietosiomis dalelė</w:t>
            </w:r>
            <w:r w:rsidR="00BF46DD" w:rsidRPr="00B74DF5">
              <w:rPr>
                <w:rFonts w:ascii="Times New Roman" w:hAnsi="Times New Roman" w:cs="Times New Roman"/>
                <w:color w:val="000000" w:themeColor="text1"/>
                <w:sz w:val="24"/>
                <w:szCs w:val="24"/>
              </w:rPr>
              <w:t>mis</w:t>
            </w:r>
            <w:r w:rsidR="00311C7F" w:rsidRPr="00B74DF5">
              <w:rPr>
                <w:rFonts w:ascii="Times New Roman" w:hAnsi="Times New Roman" w:cs="Times New Roman"/>
                <w:color w:val="000000" w:themeColor="text1"/>
                <w:sz w:val="24"/>
                <w:szCs w:val="24"/>
              </w:rPr>
              <w:t xml:space="preserve"> </w:t>
            </w:r>
            <w:r w:rsidR="00BF46DD" w:rsidRPr="00B74DF5">
              <w:rPr>
                <w:rFonts w:ascii="Times New Roman" w:hAnsi="Times New Roman" w:cs="Times New Roman"/>
                <w:color w:val="000000" w:themeColor="text1"/>
                <w:sz w:val="24"/>
                <w:szCs w:val="24"/>
              </w:rPr>
              <w:t xml:space="preserve">15 </w:t>
            </w:r>
            <w:r w:rsidRPr="00B74DF5">
              <w:rPr>
                <w:rFonts w:ascii="Times New Roman" w:hAnsi="Times New Roman" w:cs="Times New Roman"/>
                <w:color w:val="000000" w:themeColor="text1"/>
                <w:sz w:val="24"/>
                <w:szCs w:val="24"/>
              </w:rPr>
              <w:t>tašk</w:t>
            </w:r>
            <w:r w:rsidR="00BF46DD" w:rsidRPr="00B74DF5">
              <w:rPr>
                <w:rFonts w:ascii="Times New Roman" w:hAnsi="Times New Roman" w:cs="Times New Roman"/>
                <w:color w:val="000000" w:themeColor="text1"/>
                <w:sz w:val="24"/>
                <w:szCs w:val="24"/>
              </w:rPr>
              <w:t>ų</w:t>
            </w:r>
          </w:p>
        </w:tc>
      </w:tr>
      <w:tr w:rsidR="00B74DF5" w:rsidRPr="00B74DF5" w:rsidTr="008F640C">
        <w:tc>
          <w:tcPr>
            <w:tcW w:w="702" w:type="dxa"/>
          </w:tcPr>
          <w:p w:rsidR="00B23F60" w:rsidRPr="00B74DF5" w:rsidRDefault="00B23F60"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3.</w:t>
            </w:r>
          </w:p>
        </w:tc>
        <w:tc>
          <w:tcPr>
            <w:tcW w:w="3117" w:type="dxa"/>
          </w:tcPr>
          <w:p w:rsidR="00B23F60" w:rsidRPr="00B74DF5" w:rsidRDefault="00B23F60" w:rsidP="00057C52">
            <w:pP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Dviračių ir pėsčiųjų takų  plėtra:</w:t>
            </w:r>
          </w:p>
        </w:tc>
        <w:tc>
          <w:tcPr>
            <w:tcW w:w="1982" w:type="dxa"/>
          </w:tcPr>
          <w:p w:rsidR="00B23F60" w:rsidRPr="00B74DF5" w:rsidRDefault="00B23F60" w:rsidP="00B83537">
            <w:pPr>
              <w:jc w:val="center"/>
              <w:rPr>
                <w:rFonts w:ascii="Times New Roman" w:hAnsi="Times New Roman" w:cs="Times New Roman"/>
                <w:color w:val="000000" w:themeColor="text1"/>
                <w:sz w:val="24"/>
                <w:szCs w:val="24"/>
              </w:rPr>
            </w:pPr>
          </w:p>
        </w:tc>
        <w:tc>
          <w:tcPr>
            <w:tcW w:w="1846" w:type="dxa"/>
          </w:tcPr>
          <w:p w:rsidR="00B23F60" w:rsidRPr="00B74DF5" w:rsidRDefault="00B23F60" w:rsidP="007A56C2">
            <w:pPr>
              <w:jc w:val="center"/>
              <w:rPr>
                <w:rFonts w:ascii="Times New Roman" w:hAnsi="Times New Roman" w:cs="Times New Roman"/>
                <w:color w:val="000000" w:themeColor="text1"/>
                <w:sz w:val="24"/>
                <w:szCs w:val="24"/>
              </w:rPr>
            </w:pPr>
          </w:p>
        </w:tc>
        <w:tc>
          <w:tcPr>
            <w:tcW w:w="1559" w:type="dxa"/>
          </w:tcPr>
          <w:p w:rsidR="00B23F60" w:rsidRPr="00B74DF5" w:rsidRDefault="00B23F60" w:rsidP="00B83537">
            <w:pPr>
              <w:jc w:val="center"/>
              <w:rPr>
                <w:rFonts w:ascii="Times New Roman" w:hAnsi="Times New Roman" w:cs="Times New Roman"/>
                <w:color w:val="000000" w:themeColor="text1"/>
                <w:sz w:val="24"/>
                <w:szCs w:val="24"/>
              </w:rPr>
            </w:pPr>
          </w:p>
        </w:tc>
        <w:tc>
          <w:tcPr>
            <w:tcW w:w="1276" w:type="dxa"/>
          </w:tcPr>
          <w:p w:rsidR="00B23F60" w:rsidRPr="00B74DF5" w:rsidRDefault="00B23F60" w:rsidP="007A56C2">
            <w:pPr>
              <w:jc w:val="center"/>
              <w:rPr>
                <w:rFonts w:ascii="Times New Roman" w:hAnsi="Times New Roman" w:cs="Times New Roman"/>
                <w:color w:val="000000" w:themeColor="text1"/>
                <w:sz w:val="24"/>
                <w:szCs w:val="24"/>
              </w:rPr>
            </w:pPr>
          </w:p>
        </w:tc>
        <w:tc>
          <w:tcPr>
            <w:tcW w:w="4681" w:type="dxa"/>
          </w:tcPr>
          <w:p w:rsidR="00B23F60" w:rsidRPr="00B74DF5" w:rsidRDefault="00B23F60" w:rsidP="00BF46DD">
            <w:pPr>
              <w:rPr>
                <w:rFonts w:ascii="Times New Roman" w:hAnsi="Times New Roman" w:cs="Times New Roman"/>
                <w:color w:val="000000" w:themeColor="text1"/>
                <w:sz w:val="24"/>
                <w:szCs w:val="24"/>
              </w:rPr>
            </w:pPr>
          </w:p>
        </w:tc>
      </w:tr>
      <w:tr w:rsidR="00B74DF5" w:rsidRPr="00B74DF5" w:rsidTr="008F640C">
        <w:tc>
          <w:tcPr>
            <w:tcW w:w="702" w:type="dxa"/>
          </w:tcPr>
          <w:p w:rsidR="00377091" w:rsidRPr="00B74DF5" w:rsidRDefault="0013731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3.1.</w:t>
            </w:r>
          </w:p>
        </w:tc>
        <w:tc>
          <w:tcPr>
            <w:tcW w:w="3117" w:type="dxa"/>
          </w:tcPr>
          <w:p w:rsidR="00377091" w:rsidRPr="00B74DF5" w:rsidRDefault="00955656"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Dviračių ir pėsčiųjų tako nuo Paryžiaus Komunos g. iki Jono kalnelio tiltelio įrengimas</w:t>
            </w:r>
          </w:p>
        </w:tc>
        <w:tc>
          <w:tcPr>
            <w:tcW w:w="1982" w:type="dxa"/>
          </w:tcPr>
          <w:p w:rsidR="00377091" w:rsidRPr="00B74DF5" w:rsidRDefault="00955656"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tc>
        <w:tc>
          <w:tcPr>
            <w:tcW w:w="1846" w:type="dxa"/>
          </w:tcPr>
          <w:p w:rsidR="00377091" w:rsidRPr="00B74DF5" w:rsidRDefault="008F7FE0"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 m.</w:t>
            </w:r>
          </w:p>
        </w:tc>
        <w:tc>
          <w:tcPr>
            <w:tcW w:w="1559" w:type="dxa"/>
          </w:tcPr>
          <w:p w:rsidR="00377091" w:rsidRPr="00B74DF5" w:rsidRDefault="008F7FE0"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8F7FE0" w:rsidRPr="00B74DF5" w:rsidRDefault="008F7FE0"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p w:rsidR="008F7FE0" w:rsidRPr="00B74DF5" w:rsidRDefault="008F7FE0"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SB(ES)</w:t>
            </w:r>
          </w:p>
          <w:p w:rsidR="008F7FE0" w:rsidRPr="00B74DF5" w:rsidRDefault="008F7FE0" w:rsidP="00B83537">
            <w:pPr>
              <w:jc w:val="center"/>
              <w:rPr>
                <w:rFonts w:ascii="Times New Roman" w:hAnsi="Times New Roman" w:cs="Times New Roman"/>
                <w:color w:val="000000" w:themeColor="text1"/>
                <w:sz w:val="24"/>
                <w:szCs w:val="24"/>
              </w:rPr>
            </w:pPr>
          </w:p>
        </w:tc>
        <w:tc>
          <w:tcPr>
            <w:tcW w:w="1276" w:type="dxa"/>
          </w:tcPr>
          <w:p w:rsidR="00377091" w:rsidRPr="00B74DF5" w:rsidRDefault="008F7FE0"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346,5</w:t>
            </w:r>
          </w:p>
        </w:tc>
        <w:tc>
          <w:tcPr>
            <w:tcW w:w="4681" w:type="dxa"/>
          </w:tcPr>
          <w:p w:rsidR="00377091" w:rsidRPr="00B74DF5" w:rsidRDefault="008F7FE0"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Nutiesta dviračių tako (1,539 km).</w:t>
            </w:r>
          </w:p>
        </w:tc>
      </w:tr>
      <w:tr w:rsidR="00B74DF5" w:rsidRPr="00B74DF5" w:rsidTr="008F640C">
        <w:tc>
          <w:tcPr>
            <w:tcW w:w="702" w:type="dxa"/>
          </w:tcPr>
          <w:p w:rsidR="00377091" w:rsidRPr="00B74DF5" w:rsidRDefault="0013731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3.2.</w:t>
            </w:r>
          </w:p>
        </w:tc>
        <w:tc>
          <w:tcPr>
            <w:tcW w:w="3117" w:type="dxa"/>
          </w:tcPr>
          <w:p w:rsidR="00377091" w:rsidRPr="00B74DF5" w:rsidRDefault="00955656"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Dviračių ir pėsčiųjų tako Danės upės slėnio teritorijoje </w:t>
            </w:r>
            <w:r w:rsidRPr="00B74DF5">
              <w:rPr>
                <w:rFonts w:ascii="Times New Roman" w:hAnsi="Times New Roman" w:cs="Times New Roman"/>
                <w:color w:val="000000" w:themeColor="text1"/>
                <w:sz w:val="24"/>
                <w:szCs w:val="24"/>
              </w:rPr>
              <w:lastRenderedPageBreak/>
              <w:t>nuo Klaipėdos g. tilto iki miesto ribos įrengimas</w:t>
            </w:r>
          </w:p>
        </w:tc>
        <w:tc>
          <w:tcPr>
            <w:tcW w:w="1982" w:type="dxa"/>
          </w:tcPr>
          <w:p w:rsidR="00377091" w:rsidRPr="00B74DF5" w:rsidRDefault="00955656"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Projektų skyrius</w:t>
            </w:r>
          </w:p>
        </w:tc>
        <w:tc>
          <w:tcPr>
            <w:tcW w:w="1846" w:type="dxa"/>
          </w:tcPr>
          <w:p w:rsidR="00377091" w:rsidRPr="00B74DF5" w:rsidRDefault="008F7FE0"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2021 m.</w:t>
            </w:r>
          </w:p>
        </w:tc>
        <w:tc>
          <w:tcPr>
            <w:tcW w:w="1559" w:type="dxa"/>
          </w:tcPr>
          <w:p w:rsidR="00377091" w:rsidRPr="00B74DF5" w:rsidRDefault="008F7FE0"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SB(AA)</w:t>
            </w:r>
          </w:p>
          <w:p w:rsidR="008F7FE0" w:rsidRPr="00B74DF5" w:rsidRDefault="008F7FE0"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8F7FE0" w:rsidRPr="00B74DF5" w:rsidRDefault="008F7FE0" w:rsidP="00B83537">
            <w:pPr>
              <w:jc w:val="center"/>
              <w:rPr>
                <w:rFonts w:ascii="Times New Roman" w:hAnsi="Times New Roman" w:cs="Times New Roman"/>
                <w:color w:val="000000" w:themeColor="text1"/>
                <w:sz w:val="24"/>
                <w:szCs w:val="24"/>
              </w:rPr>
            </w:pPr>
          </w:p>
        </w:tc>
        <w:tc>
          <w:tcPr>
            <w:tcW w:w="1276" w:type="dxa"/>
          </w:tcPr>
          <w:p w:rsidR="00377091" w:rsidRPr="00B74DF5" w:rsidRDefault="008F7FE0"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30,6</w:t>
            </w:r>
          </w:p>
        </w:tc>
        <w:tc>
          <w:tcPr>
            <w:tcW w:w="4681" w:type="dxa"/>
          </w:tcPr>
          <w:p w:rsidR="00377091" w:rsidRPr="00B74DF5" w:rsidRDefault="00154324"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Atlikta techninio projekto korektūra</w:t>
            </w:r>
          </w:p>
        </w:tc>
      </w:tr>
      <w:tr w:rsidR="00B74DF5" w:rsidRPr="00B74DF5" w:rsidTr="008F640C">
        <w:tc>
          <w:tcPr>
            <w:tcW w:w="702" w:type="dxa"/>
          </w:tcPr>
          <w:p w:rsidR="00377091" w:rsidRPr="00B74DF5" w:rsidRDefault="00137319" w:rsidP="00AD2C32">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3.</w:t>
            </w:r>
            <w:r w:rsidR="00AD2C32" w:rsidRPr="00B74DF5">
              <w:rPr>
                <w:rFonts w:ascii="Times New Roman" w:hAnsi="Times New Roman" w:cs="Times New Roman"/>
                <w:b/>
                <w:color w:val="000000" w:themeColor="text1"/>
                <w:sz w:val="24"/>
                <w:szCs w:val="24"/>
              </w:rPr>
              <w:t>3</w:t>
            </w:r>
            <w:r w:rsidRPr="00B74DF5">
              <w:rPr>
                <w:rFonts w:ascii="Times New Roman" w:hAnsi="Times New Roman" w:cs="Times New Roman"/>
                <w:b/>
                <w:color w:val="000000" w:themeColor="text1"/>
                <w:sz w:val="24"/>
                <w:szCs w:val="24"/>
              </w:rPr>
              <w:t>.</w:t>
            </w:r>
          </w:p>
        </w:tc>
        <w:tc>
          <w:tcPr>
            <w:tcW w:w="3117" w:type="dxa"/>
          </w:tcPr>
          <w:p w:rsidR="00377091" w:rsidRPr="00B74DF5" w:rsidRDefault="00955656"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Pėsčiųjų ir dviračių takų Minijos g. nuo Baltijos pr., Pilies g., Naujojoje Uosto g. įrengimas</w:t>
            </w:r>
          </w:p>
        </w:tc>
        <w:tc>
          <w:tcPr>
            <w:tcW w:w="1982" w:type="dxa"/>
          </w:tcPr>
          <w:p w:rsidR="00377091" w:rsidRPr="00B74DF5" w:rsidRDefault="00955656"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Statybos ir infrastruktūros plėtros skyrius</w:t>
            </w:r>
          </w:p>
        </w:tc>
        <w:tc>
          <w:tcPr>
            <w:tcW w:w="1846" w:type="dxa"/>
          </w:tcPr>
          <w:p w:rsidR="00377091" w:rsidRPr="00B74DF5" w:rsidRDefault="0015432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2020 m.</w:t>
            </w:r>
          </w:p>
        </w:tc>
        <w:tc>
          <w:tcPr>
            <w:tcW w:w="1559" w:type="dxa"/>
          </w:tcPr>
          <w:p w:rsidR="00377091" w:rsidRPr="00B74DF5" w:rsidRDefault="0080352D"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2A3869" w:rsidRPr="00B74DF5" w:rsidRDefault="002A3869"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SB(ŽPL)</w:t>
            </w:r>
          </w:p>
        </w:tc>
        <w:tc>
          <w:tcPr>
            <w:tcW w:w="1276" w:type="dxa"/>
          </w:tcPr>
          <w:p w:rsidR="00377091" w:rsidRPr="00B74DF5" w:rsidRDefault="0015432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62,0</w:t>
            </w:r>
          </w:p>
        </w:tc>
        <w:tc>
          <w:tcPr>
            <w:tcW w:w="4681" w:type="dxa"/>
          </w:tcPr>
          <w:p w:rsidR="00377091" w:rsidRPr="00B74DF5" w:rsidRDefault="00154324"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Parengtas techninis projektas</w:t>
            </w:r>
          </w:p>
        </w:tc>
      </w:tr>
      <w:tr w:rsidR="00B74DF5" w:rsidRPr="00B74DF5" w:rsidTr="008F640C">
        <w:tc>
          <w:tcPr>
            <w:tcW w:w="702" w:type="dxa"/>
          </w:tcPr>
          <w:p w:rsidR="00377091" w:rsidRPr="00B74DF5" w:rsidRDefault="00AD2C32"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3.4</w:t>
            </w:r>
            <w:r w:rsidR="00137319" w:rsidRPr="00B74DF5">
              <w:rPr>
                <w:rFonts w:ascii="Times New Roman" w:hAnsi="Times New Roman" w:cs="Times New Roman"/>
                <w:b/>
                <w:color w:val="000000" w:themeColor="text1"/>
                <w:sz w:val="24"/>
                <w:szCs w:val="24"/>
              </w:rPr>
              <w:t>.</w:t>
            </w:r>
          </w:p>
        </w:tc>
        <w:tc>
          <w:tcPr>
            <w:tcW w:w="3117" w:type="dxa"/>
          </w:tcPr>
          <w:p w:rsidR="00377091" w:rsidRPr="00B74DF5" w:rsidRDefault="00955656"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Pėsčiųjų ir dviračių tilto tarp </w:t>
            </w:r>
            <w:proofErr w:type="spellStart"/>
            <w:r w:rsidRPr="00B74DF5">
              <w:rPr>
                <w:rFonts w:ascii="Times New Roman" w:hAnsi="Times New Roman" w:cs="Times New Roman"/>
                <w:color w:val="000000" w:themeColor="text1"/>
                <w:sz w:val="24"/>
                <w:szCs w:val="24"/>
              </w:rPr>
              <w:t>Tauralaukio</w:t>
            </w:r>
            <w:proofErr w:type="spellEnd"/>
            <w:r w:rsidRPr="00B74DF5">
              <w:rPr>
                <w:rFonts w:ascii="Times New Roman" w:hAnsi="Times New Roman" w:cs="Times New Roman"/>
                <w:color w:val="000000" w:themeColor="text1"/>
                <w:sz w:val="24"/>
                <w:szCs w:val="24"/>
              </w:rPr>
              <w:t xml:space="preserve"> ir Žolynų kvartalo įrengimas</w:t>
            </w:r>
          </w:p>
        </w:tc>
        <w:tc>
          <w:tcPr>
            <w:tcW w:w="1982" w:type="dxa"/>
          </w:tcPr>
          <w:p w:rsidR="00377091" w:rsidRPr="00B74DF5" w:rsidRDefault="00955656"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Statybos ir infrastruktūros plėtros skyrius</w:t>
            </w:r>
          </w:p>
        </w:tc>
        <w:tc>
          <w:tcPr>
            <w:tcW w:w="1846" w:type="dxa"/>
          </w:tcPr>
          <w:p w:rsidR="00377091" w:rsidRPr="00B74DF5" w:rsidRDefault="005D7389"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2021 m.</w:t>
            </w:r>
          </w:p>
        </w:tc>
        <w:tc>
          <w:tcPr>
            <w:tcW w:w="1559" w:type="dxa"/>
          </w:tcPr>
          <w:p w:rsidR="0080352D" w:rsidRPr="00B74DF5" w:rsidRDefault="0080352D" w:rsidP="002A3869">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tc>
        <w:tc>
          <w:tcPr>
            <w:tcW w:w="1276" w:type="dxa"/>
          </w:tcPr>
          <w:p w:rsidR="00377091" w:rsidRPr="00B74DF5" w:rsidRDefault="005D7389"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65, </w:t>
            </w:r>
            <w:r w:rsidR="002A3869" w:rsidRPr="00B74DF5">
              <w:rPr>
                <w:rFonts w:ascii="Times New Roman" w:hAnsi="Times New Roman" w:cs="Times New Roman"/>
                <w:color w:val="000000" w:themeColor="text1"/>
                <w:sz w:val="24"/>
                <w:szCs w:val="24"/>
              </w:rPr>
              <w:t>0</w:t>
            </w:r>
          </w:p>
        </w:tc>
        <w:tc>
          <w:tcPr>
            <w:tcW w:w="4681" w:type="dxa"/>
          </w:tcPr>
          <w:p w:rsidR="00377091" w:rsidRPr="00B74DF5" w:rsidRDefault="00154324"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Parengtas techninis projektas</w:t>
            </w:r>
          </w:p>
        </w:tc>
      </w:tr>
      <w:tr w:rsidR="00B74DF5" w:rsidRPr="00B74DF5" w:rsidTr="008F640C">
        <w:tc>
          <w:tcPr>
            <w:tcW w:w="702" w:type="dxa"/>
          </w:tcPr>
          <w:p w:rsidR="00377091" w:rsidRPr="00B74DF5" w:rsidRDefault="00137319" w:rsidP="00AD2C32">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3.</w:t>
            </w:r>
            <w:r w:rsidR="00AD2C32" w:rsidRPr="00B74DF5">
              <w:rPr>
                <w:rFonts w:ascii="Times New Roman" w:hAnsi="Times New Roman" w:cs="Times New Roman"/>
                <w:b/>
                <w:color w:val="000000" w:themeColor="text1"/>
                <w:sz w:val="24"/>
                <w:szCs w:val="24"/>
              </w:rPr>
              <w:t>5</w:t>
            </w:r>
            <w:r w:rsidRPr="00B74DF5">
              <w:rPr>
                <w:rFonts w:ascii="Times New Roman" w:hAnsi="Times New Roman" w:cs="Times New Roman"/>
                <w:b/>
                <w:color w:val="000000" w:themeColor="text1"/>
                <w:sz w:val="24"/>
                <w:szCs w:val="24"/>
              </w:rPr>
              <w:t>.</w:t>
            </w:r>
          </w:p>
        </w:tc>
        <w:tc>
          <w:tcPr>
            <w:tcW w:w="3117" w:type="dxa"/>
          </w:tcPr>
          <w:p w:rsidR="00377091" w:rsidRPr="00B74DF5" w:rsidRDefault="00955656"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Dviračių ir pėsčiųjų takų bei jungčių Smiltynėje iki Naujosios Perkėlos įrengimas</w:t>
            </w:r>
          </w:p>
          <w:p w:rsidR="00061B05" w:rsidRPr="00B74DF5" w:rsidRDefault="00061B05" w:rsidP="00B83537">
            <w:pPr>
              <w:rPr>
                <w:rFonts w:ascii="Times New Roman" w:hAnsi="Times New Roman" w:cs="Times New Roman"/>
                <w:color w:val="000000" w:themeColor="text1"/>
                <w:sz w:val="24"/>
                <w:szCs w:val="24"/>
              </w:rPr>
            </w:pPr>
          </w:p>
        </w:tc>
        <w:tc>
          <w:tcPr>
            <w:tcW w:w="1982" w:type="dxa"/>
          </w:tcPr>
          <w:p w:rsidR="00377091" w:rsidRPr="00B74DF5" w:rsidRDefault="00955656"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Statybos ir infrastruktūros plėtros skyrius</w:t>
            </w:r>
          </w:p>
        </w:tc>
        <w:tc>
          <w:tcPr>
            <w:tcW w:w="1846" w:type="dxa"/>
          </w:tcPr>
          <w:p w:rsidR="00377091" w:rsidRPr="00B74DF5" w:rsidRDefault="005D7389"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2020-2021 m.</w:t>
            </w:r>
          </w:p>
        </w:tc>
        <w:tc>
          <w:tcPr>
            <w:tcW w:w="1559" w:type="dxa"/>
          </w:tcPr>
          <w:p w:rsidR="00377091" w:rsidRPr="00B74DF5" w:rsidRDefault="002A3869"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tc>
        <w:tc>
          <w:tcPr>
            <w:tcW w:w="1276" w:type="dxa"/>
          </w:tcPr>
          <w:p w:rsidR="00377091" w:rsidRPr="00B74DF5" w:rsidRDefault="005D7389"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50</w:t>
            </w:r>
            <w:r w:rsidR="002A3869" w:rsidRPr="00B74DF5">
              <w:rPr>
                <w:rFonts w:ascii="Times New Roman" w:hAnsi="Times New Roman" w:cs="Times New Roman"/>
                <w:color w:val="000000" w:themeColor="text1"/>
                <w:sz w:val="24"/>
                <w:szCs w:val="24"/>
              </w:rPr>
              <w:t>,0</w:t>
            </w:r>
          </w:p>
        </w:tc>
        <w:tc>
          <w:tcPr>
            <w:tcW w:w="4681" w:type="dxa"/>
          </w:tcPr>
          <w:p w:rsidR="00377091" w:rsidRPr="00B74DF5" w:rsidRDefault="00154324"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Parengtas techninis projektas</w:t>
            </w:r>
          </w:p>
        </w:tc>
      </w:tr>
      <w:tr w:rsidR="00B74DF5" w:rsidRPr="00B74DF5" w:rsidTr="008F640C">
        <w:tc>
          <w:tcPr>
            <w:tcW w:w="702" w:type="dxa"/>
          </w:tcPr>
          <w:p w:rsidR="002E3CC8" w:rsidRPr="00B74DF5" w:rsidRDefault="008F640C"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4.</w:t>
            </w:r>
          </w:p>
        </w:tc>
        <w:tc>
          <w:tcPr>
            <w:tcW w:w="3117" w:type="dxa"/>
          </w:tcPr>
          <w:p w:rsidR="008F640C" w:rsidRPr="00B74DF5" w:rsidRDefault="008F640C" w:rsidP="00B83537">
            <w:pP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Mažinti aplinkos taršą vykdant infrastruktūros plėtros priemones:</w:t>
            </w:r>
          </w:p>
          <w:p w:rsidR="002E3CC8" w:rsidRPr="00B74DF5" w:rsidRDefault="002E3CC8"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Oro taršos kietosiomis dalelėmis mažinimas, atnaujinant gatvių priežiūros ir valymo technologijas</w:t>
            </w:r>
            <w:r w:rsidR="00002C53" w:rsidRPr="00B74DF5">
              <w:rPr>
                <w:rFonts w:ascii="Times New Roman" w:hAnsi="Times New Roman" w:cs="Times New Roman"/>
                <w:color w:val="000000" w:themeColor="text1"/>
                <w:sz w:val="24"/>
                <w:szCs w:val="24"/>
              </w:rPr>
              <w:t>:</w:t>
            </w:r>
          </w:p>
          <w:p w:rsidR="00C23E35" w:rsidRPr="00B74DF5" w:rsidRDefault="00C23E35" w:rsidP="0099553A">
            <w:pPr>
              <w:rPr>
                <w:rFonts w:ascii="Times New Roman" w:hAnsi="Times New Roman" w:cs="Times New Roman"/>
                <w:color w:val="000000" w:themeColor="text1"/>
                <w:sz w:val="24"/>
                <w:szCs w:val="24"/>
              </w:rPr>
            </w:pPr>
          </w:p>
        </w:tc>
        <w:tc>
          <w:tcPr>
            <w:tcW w:w="1982" w:type="dxa"/>
          </w:tcPr>
          <w:p w:rsidR="002E3CC8" w:rsidRPr="00B74DF5" w:rsidRDefault="002E3CC8"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tc>
        <w:tc>
          <w:tcPr>
            <w:tcW w:w="1846" w:type="dxa"/>
          </w:tcPr>
          <w:p w:rsidR="002E3CC8" w:rsidRPr="00B74DF5" w:rsidRDefault="00C23E3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2019-2020</w:t>
            </w:r>
            <w:r w:rsidR="00F37676" w:rsidRPr="00B74DF5">
              <w:rPr>
                <w:rFonts w:ascii="Times New Roman" w:hAnsi="Times New Roman" w:cs="Times New Roman"/>
                <w:color w:val="000000" w:themeColor="text1"/>
                <w:sz w:val="24"/>
                <w:szCs w:val="24"/>
              </w:rPr>
              <w:t xml:space="preserve"> m.</w:t>
            </w:r>
          </w:p>
        </w:tc>
        <w:tc>
          <w:tcPr>
            <w:tcW w:w="1559" w:type="dxa"/>
          </w:tcPr>
          <w:p w:rsidR="002E3CC8" w:rsidRPr="00B74DF5" w:rsidRDefault="00C23E3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C23E35" w:rsidRPr="00B74DF5" w:rsidRDefault="00C23E3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p w:rsidR="00C23E35" w:rsidRPr="00B74DF5" w:rsidRDefault="00C23E3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SB(ES)</w:t>
            </w:r>
          </w:p>
          <w:p w:rsidR="00C23E35" w:rsidRPr="00B74DF5" w:rsidRDefault="00C23E3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SB(AA)</w:t>
            </w:r>
          </w:p>
          <w:p w:rsidR="00F42391" w:rsidRPr="00B74DF5" w:rsidRDefault="00F42391" w:rsidP="008F5A61">
            <w:pPr>
              <w:jc w:val="center"/>
              <w:rPr>
                <w:rFonts w:ascii="Times New Roman" w:hAnsi="Times New Roman" w:cs="Times New Roman"/>
                <w:color w:val="000000" w:themeColor="text1"/>
                <w:sz w:val="24"/>
                <w:szCs w:val="24"/>
              </w:rPr>
            </w:pPr>
          </w:p>
        </w:tc>
        <w:tc>
          <w:tcPr>
            <w:tcW w:w="1276" w:type="dxa"/>
          </w:tcPr>
          <w:p w:rsidR="002E3CC8" w:rsidRPr="00B74DF5" w:rsidRDefault="0099553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1855,1</w:t>
            </w:r>
          </w:p>
        </w:tc>
        <w:tc>
          <w:tcPr>
            <w:tcW w:w="4681" w:type="dxa"/>
          </w:tcPr>
          <w:p w:rsidR="0099553A" w:rsidRPr="00B74DF5" w:rsidRDefault="000E7191" w:rsidP="0099553A">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Į</w:t>
            </w:r>
            <w:r w:rsidR="0099553A" w:rsidRPr="00B74DF5">
              <w:rPr>
                <w:rFonts w:ascii="Times New Roman" w:hAnsi="Times New Roman" w:cs="Times New Roman"/>
                <w:color w:val="000000" w:themeColor="text1"/>
                <w:sz w:val="24"/>
                <w:szCs w:val="24"/>
              </w:rPr>
              <w:t>sigyta valymo mašinų</w:t>
            </w:r>
            <w:r w:rsidR="00B7768E" w:rsidRPr="00B74DF5">
              <w:rPr>
                <w:rFonts w:ascii="Times New Roman" w:hAnsi="Times New Roman" w:cs="Times New Roman"/>
                <w:color w:val="000000" w:themeColor="text1"/>
                <w:sz w:val="24"/>
                <w:szCs w:val="24"/>
              </w:rPr>
              <w:t xml:space="preserve">, </w:t>
            </w:r>
            <w:r w:rsidR="0099553A" w:rsidRPr="00B74DF5">
              <w:rPr>
                <w:rFonts w:ascii="Times New Roman" w:hAnsi="Times New Roman" w:cs="Times New Roman"/>
                <w:color w:val="000000" w:themeColor="text1"/>
                <w:sz w:val="24"/>
                <w:szCs w:val="24"/>
              </w:rPr>
              <w:t>8 vnt.</w:t>
            </w:r>
          </w:p>
          <w:p w:rsidR="002E3CC8" w:rsidRPr="00B74DF5" w:rsidRDefault="0099553A" w:rsidP="00311C7F">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Parengtas aplinkos oro kokybės valdymo priemonių planas</w:t>
            </w:r>
            <w:r w:rsidR="00311C7F" w:rsidRPr="00B74DF5">
              <w:rPr>
                <w:rFonts w:ascii="Times New Roman" w:hAnsi="Times New Roman" w:cs="Times New Roman"/>
                <w:color w:val="000000" w:themeColor="text1"/>
                <w:sz w:val="24"/>
                <w:szCs w:val="24"/>
              </w:rPr>
              <w:t>, atlikti aplinkos oro užterštumo tyrimai kietosiomis dalelėmis (KD</w:t>
            </w:r>
            <w:r w:rsidR="00311C7F" w:rsidRPr="00B74DF5">
              <w:rPr>
                <w:rFonts w:ascii="Times New Roman" w:hAnsi="Times New Roman" w:cs="Times New Roman"/>
                <w:color w:val="000000" w:themeColor="text1"/>
                <w:sz w:val="24"/>
                <w:szCs w:val="24"/>
                <w:vertAlign w:val="subscript"/>
              </w:rPr>
              <w:t>10</w:t>
            </w:r>
            <w:r w:rsidR="00311C7F" w:rsidRPr="00B74DF5">
              <w:rPr>
                <w:rFonts w:ascii="Times New Roman" w:hAnsi="Times New Roman" w:cs="Times New Roman"/>
                <w:color w:val="000000" w:themeColor="text1"/>
                <w:sz w:val="24"/>
                <w:szCs w:val="24"/>
              </w:rPr>
              <w:t xml:space="preserve"> ir KD</w:t>
            </w:r>
            <w:r w:rsidR="00311C7F" w:rsidRPr="00B74DF5">
              <w:rPr>
                <w:rFonts w:ascii="Times New Roman" w:hAnsi="Times New Roman" w:cs="Times New Roman"/>
                <w:color w:val="000000" w:themeColor="text1"/>
                <w:sz w:val="24"/>
                <w:szCs w:val="24"/>
                <w:vertAlign w:val="subscript"/>
              </w:rPr>
              <w:t xml:space="preserve">2,5 </w:t>
            </w:r>
            <w:r w:rsidR="00311C7F" w:rsidRPr="00B74DF5">
              <w:rPr>
                <w:rFonts w:ascii="Times New Roman" w:hAnsi="Times New Roman" w:cs="Times New Roman"/>
                <w:color w:val="000000" w:themeColor="text1"/>
                <w:sz w:val="24"/>
                <w:szCs w:val="24"/>
              </w:rPr>
              <w:t>) 20 taškų, atliktas KD</w:t>
            </w:r>
            <w:r w:rsidR="00311C7F" w:rsidRPr="00B74DF5">
              <w:rPr>
                <w:rFonts w:ascii="Times New Roman" w:hAnsi="Times New Roman" w:cs="Times New Roman"/>
                <w:color w:val="000000" w:themeColor="text1"/>
                <w:sz w:val="24"/>
                <w:szCs w:val="24"/>
                <w:vertAlign w:val="subscript"/>
              </w:rPr>
              <w:t>10</w:t>
            </w:r>
            <w:r w:rsidR="00311C7F" w:rsidRPr="00B74DF5">
              <w:rPr>
                <w:rFonts w:ascii="Times New Roman" w:hAnsi="Times New Roman" w:cs="Times New Roman"/>
                <w:color w:val="000000" w:themeColor="text1"/>
                <w:sz w:val="24"/>
                <w:szCs w:val="24"/>
              </w:rPr>
              <w:t xml:space="preserve"> ir KD</w:t>
            </w:r>
            <w:r w:rsidR="00311C7F" w:rsidRPr="00B74DF5">
              <w:rPr>
                <w:rFonts w:ascii="Times New Roman" w:hAnsi="Times New Roman" w:cs="Times New Roman"/>
                <w:color w:val="000000" w:themeColor="text1"/>
                <w:sz w:val="24"/>
                <w:szCs w:val="24"/>
                <w:vertAlign w:val="subscript"/>
              </w:rPr>
              <w:t xml:space="preserve">2,5 </w:t>
            </w:r>
            <w:r w:rsidR="00311C7F" w:rsidRPr="00B74DF5">
              <w:rPr>
                <w:rFonts w:ascii="Times New Roman" w:hAnsi="Times New Roman" w:cs="Times New Roman"/>
                <w:color w:val="000000" w:themeColor="text1"/>
                <w:sz w:val="24"/>
                <w:szCs w:val="24"/>
              </w:rPr>
              <w:t>taršos modeliavimas Klaipėdos mieste</w:t>
            </w:r>
          </w:p>
        </w:tc>
      </w:tr>
      <w:tr w:rsidR="00B74DF5" w:rsidRPr="00B74DF5" w:rsidTr="00165DFA">
        <w:tc>
          <w:tcPr>
            <w:tcW w:w="15163" w:type="dxa"/>
            <w:gridSpan w:val="7"/>
            <w:vAlign w:val="center"/>
          </w:tcPr>
          <w:p w:rsidR="005A4E76" w:rsidRPr="00B74DF5" w:rsidRDefault="005A4E76" w:rsidP="002109AD">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 xml:space="preserve">2019–2021 M. KLAIPĖDOS MIESTO SAVIVALDYBĖS </w:t>
            </w:r>
            <w:r w:rsidR="002109AD" w:rsidRPr="00B74DF5">
              <w:rPr>
                <w:rFonts w:ascii="Times New Roman" w:hAnsi="Times New Roman" w:cs="Times New Roman"/>
                <w:b/>
                <w:color w:val="000000" w:themeColor="text1"/>
                <w:sz w:val="24"/>
                <w:szCs w:val="24"/>
              </w:rPr>
              <w:t>SUSISIEKIMO SISTEMOS PRIEŽIŪROS IR PLĖTROS PROGRAMA (NR. 06)</w:t>
            </w:r>
          </w:p>
        </w:tc>
      </w:tr>
      <w:tr w:rsidR="00B74DF5" w:rsidRPr="00B74DF5" w:rsidTr="008F640C">
        <w:tc>
          <w:tcPr>
            <w:tcW w:w="702" w:type="dxa"/>
          </w:tcPr>
          <w:p w:rsidR="00244668" w:rsidRPr="00B74DF5" w:rsidRDefault="0013731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5</w:t>
            </w:r>
            <w:r w:rsidR="000A6552" w:rsidRPr="00B74DF5">
              <w:rPr>
                <w:rFonts w:ascii="Times New Roman" w:hAnsi="Times New Roman" w:cs="Times New Roman"/>
                <w:b/>
                <w:color w:val="000000" w:themeColor="text1"/>
                <w:sz w:val="24"/>
                <w:szCs w:val="24"/>
              </w:rPr>
              <w:t>.</w:t>
            </w:r>
            <w:r w:rsidR="00244668" w:rsidRPr="00B74DF5">
              <w:rPr>
                <w:rFonts w:ascii="Times New Roman" w:hAnsi="Times New Roman" w:cs="Times New Roman"/>
                <w:b/>
                <w:color w:val="000000" w:themeColor="text1"/>
                <w:sz w:val="24"/>
                <w:szCs w:val="24"/>
              </w:rPr>
              <w:t xml:space="preserve"> </w:t>
            </w:r>
          </w:p>
        </w:tc>
        <w:tc>
          <w:tcPr>
            <w:tcW w:w="9780" w:type="dxa"/>
            <w:gridSpan w:val="5"/>
          </w:tcPr>
          <w:p w:rsidR="00244668" w:rsidRPr="00B74DF5" w:rsidRDefault="00244668" w:rsidP="00244668">
            <w:pPr>
              <w:rPr>
                <w:rFonts w:ascii="Times New Roman" w:hAnsi="Times New Roman" w:cs="Times New Roman"/>
                <w:color w:val="000000" w:themeColor="text1"/>
                <w:sz w:val="24"/>
                <w:szCs w:val="24"/>
              </w:rPr>
            </w:pPr>
            <w:r w:rsidRPr="00B74DF5">
              <w:rPr>
                <w:rFonts w:ascii="Times New Roman" w:hAnsi="Times New Roman" w:cs="Times New Roman"/>
                <w:b/>
                <w:color w:val="000000" w:themeColor="text1"/>
                <w:sz w:val="24"/>
                <w:szCs w:val="24"/>
              </w:rPr>
              <w:t>Rekonstruoti ir tiesti gatves:</w:t>
            </w:r>
          </w:p>
        </w:tc>
        <w:tc>
          <w:tcPr>
            <w:tcW w:w="4681" w:type="dxa"/>
          </w:tcPr>
          <w:p w:rsidR="00244668" w:rsidRPr="00B74DF5" w:rsidRDefault="00244668" w:rsidP="00B83537">
            <w:pPr>
              <w:rPr>
                <w:rFonts w:ascii="Times New Roman" w:hAnsi="Times New Roman" w:cs="Times New Roman"/>
                <w:color w:val="000000" w:themeColor="text1"/>
                <w:sz w:val="24"/>
                <w:szCs w:val="24"/>
              </w:rPr>
            </w:pPr>
          </w:p>
        </w:tc>
      </w:tr>
      <w:tr w:rsidR="00B74DF5" w:rsidRPr="00B74DF5" w:rsidTr="008F640C">
        <w:tc>
          <w:tcPr>
            <w:tcW w:w="702" w:type="dxa"/>
          </w:tcPr>
          <w:p w:rsidR="00377091" w:rsidRPr="00B74DF5" w:rsidRDefault="00AC704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5.1.</w:t>
            </w:r>
          </w:p>
        </w:tc>
        <w:tc>
          <w:tcPr>
            <w:tcW w:w="3117" w:type="dxa"/>
          </w:tcPr>
          <w:p w:rsidR="00377091" w:rsidRPr="00B74DF5" w:rsidRDefault="00B83537"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Centrinės miesto dalies gatvių tinklo modernizavimas</w:t>
            </w:r>
          </w:p>
        </w:tc>
        <w:tc>
          <w:tcPr>
            <w:tcW w:w="1982" w:type="dxa"/>
          </w:tcPr>
          <w:p w:rsidR="00377091" w:rsidRPr="00B74DF5" w:rsidRDefault="00E94B1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p w:rsidR="00E94B1A" w:rsidRPr="00B74DF5" w:rsidRDefault="00E94B1A" w:rsidP="00B83537">
            <w:pPr>
              <w:jc w:val="center"/>
              <w:rPr>
                <w:rFonts w:ascii="Times New Roman" w:hAnsi="Times New Roman" w:cs="Times New Roman"/>
                <w:color w:val="000000" w:themeColor="text1"/>
                <w:sz w:val="24"/>
                <w:szCs w:val="24"/>
              </w:rPr>
            </w:pPr>
          </w:p>
          <w:p w:rsidR="00E94B1A" w:rsidRPr="00B74DF5" w:rsidRDefault="00E94B1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Statybos ir infrastruktūros plėtros skyrius</w:t>
            </w:r>
          </w:p>
        </w:tc>
        <w:tc>
          <w:tcPr>
            <w:tcW w:w="1846" w:type="dxa"/>
          </w:tcPr>
          <w:p w:rsidR="00377091" w:rsidRPr="00B74DF5" w:rsidRDefault="00740676"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2019-2021</w:t>
            </w:r>
            <w:r w:rsidR="00F37676" w:rsidRPr="00B74DF5">
              <w:rPr>
                <w:rFonts w:ascii="Times New Roman" w:hAnsi="Times New Roman" w:cs="Times New Roman"/>
                <w:color w:val="000000" w:themeColor="text1"/>
                <w:sz w:val="24"/>
                <w:szCs w:val="24"/>
              </w:rPr>
              <w:t xml:space="preserve"> m.</w:t>
            </w:r>
          </w:p>
        </w:tc>
        <w:tc>
          <w:tcPr>
            <w:tcW w:w="1559" w:type="dxa"/>
          </w:tcPr>
          <w:p w:rsidR="00377091" w:rsidRPr="00B74DF5" w:rsidRDefault="0076131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761317" w:rsidRPr="00B74DF5" w:rsidRDefault="0076131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p w:rsidR="00761317" w:rsidRPr="00B74DF5" w:rsidRDefault="0076131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SB(ŽPL)</w:t>
            </w:r>
          </w:p>
          <w:p w:rsidR="00761317" w:rsidRPr="00B74DF5" w:rsidRDefault="0076131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SB(KPP)</w:t>
            </w:r>
          </w:p>
          <w:p w:rsidR="00761317" w:rsidRPr="00B74DF5" w:rsidRDefault="0076131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SB(VB)</w:t>
            </w:r>
          </w:p>
          <w:p w:rsidR="00761317" w:rsidRPr="00B74DF5" w:rsidRDefault="0076131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KVJUD</w:t>
            </w:r>
          </w:p>
          <w:p w:rsidR="00761317" w:rsidRDefault="0076131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ES</w:t>
            </w:r>
          </w:p>
          <w:p w:rsidR="008F5A61" w:rsidRPr="00B74DF5" w:rsidRDefault="008F5A61" w:rsidP="00B835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KT</w:t>
            </w:r>
          </w:p>
        </w:tc>
        <w:tc>
          <w:tcPr>
            <w:tcW w:w="1276" w:type="dxa"/>
          </w:tcPr>
          <w:p w:rsidR="00377091" w:rsidRPr="00B74DF5" w:rsidRDefault="0076131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5898,2</w:t>
            </w:r>
          </w:p>
        </w:tc>
        <w:tc>
          <w:tcPr>
            <w:tcW w:w="4681" w:type="dxa"/>
          </w:tcPr>
          <w:p w:rsidR="00377091" w:rsidRPr="00B74DF5" w:rsidRDefault="00330C11"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Parengtas techninis projektas (2019 m. - Žvejų g., Teatro g., Sukilėlių g., Daržų g., Aukštoji g., Didžioji Vandens g., Vežėjų</w:t>
            </w:r>
            <w:r w:rsidR="008F5A61">
              <w:rPr>
                <w:rFonts w:ascii="Times New Roman" w:hAnsi="Times New Roman" w:cs="Times New Roman"/>
                <w:color w:val="000000" w:themeColor="text1"/>
                <w:sz w:val="24"/>
                <w:szCs w:val="24"/>
              </w:rPr>
              <w:t xml:space="preserve"> g.</w:t>
            </w:r>
            <w:r w:rsidRPr="00B74DF5">
              <w:rPr>
                <w:rFonts w:ascii="Times New Roman" w:hAnsi="Times New Roman" w:cs="Times New Roman"/>
                <w:color w:val="000000" w:themeColor="text1"/>
                <w:sz w:val="24"/>
                <w:szCs w:val="24"/>
              </w:rPr>
              <w:t>).</w:t>
            </w:r>
          </w:p>
          <w:p w:rsidR="00330C11" w:rsidRPr="00B74DF5" w:rsidRDefault="00330C11" w:rsidP="00330C11">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Atlikta senamiesčio gatvių atnaujinimo darbų, užbaigtumas, 70 proc.</w:t>
            </w:r>
          </w:p>
          <w:p w:rsidR="00330C11" w:rsidRPr="00B74DF5" w:rsidRDefault="00330C11" w:rsidP="00330C11">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Atlikta gatvės tiesimo darbų, užbaigtumas, 100 proc.</w:t>
            </w:r>
          </w:p>
          <w:p w:rsidR="009E35EA" w:rsidRPr="00B74DF5" w:rsidRDefault="009E35EA" w:rsidP="00330C11">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Parengtas naujo tilto per Danės upę su pakeliamu mechanizmu statybos techninis projektas, atliktas poveikio aplinkai vertinimo dokumentas.</w:t>
            </w:r>
          </w:p>
          <w:p w:rsidR="009E35EA" w:rsidRPr="00B74DF5" w:rsidRDefault="009E35EA" w:rsidP="00330C11">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Parengtas rekonstravimo techninis projektas (ruožas nuo Atgimimo aikštės iki Laivų skersgatvio).</w:t>
            </w:r>
          </w:p>
          <w:p w:rsidR="009E35EA" w:rsidRPr="00B74DF5" w:rsidRDefault="009E35EA" w:rsidP="00330C11">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Parengtas rekonstravimo techninis projektas (ruožas nuo Laivų skersgatvio iki Artojų g.).</w:t>
            </w:r>
          </w:p>
          <w:p w:rsidR="009E35EA" w:rsidRPr="00B74DF5" w:rsidRDefault="009E35EA" w:rsidP="00BF408B">
            <w:pPr>
              <w:rPr>
                <w:rFonts w:ascii="Times New Roman" w:hAnsi="Times New Roman" w:cs="Times New Roman"/>
                <w:color w:val="000000" w:themeColor="text1"/>
                <w:sz w:val="24"/>
                <w:szCs w:val="24"/>
              </w:rPr>
            </w:pPr>
          </w:p>
        </w:tc>
      </w:tr>
      <w:tr w:rsidR="00B74DF5" w:rsidRPr="00B74DF5" w:rsidTr="008F640C">
        <w:tc>
          <w:tcPr>
            <w:tcW w:w="702" w:type="dxa"/>
          </w:tcPr>
          <w:p w:rsidR="00377091" w:rsidRPr="00B74DF5" w:rsidRDefault="00AC704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lastRenderedPageBreak/>
              <w:t>5.2.</w:t>
            </w:r>
          </w:p>
        </w:tc>
        <w:tc>
          <w:tcPr>
            <w:tcW w:w="3117" w:type="dxa"/>
          </w:tcPr>
          <w:p w:rsidR="00377091" w:rsidRPr="00B74DF5" w:rsidRDefault="00B83537"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Šiaurinės miesto dalies gatvių tinklo modernizavimas</w:t>
            </w:r>
          </w:p>
        </w:tc>
        <w:tc>
          <w:tcPr>
            <w:tcW w:w="1982" w:type="dxa"/>
          </w:tcPr>
          <w:p w:rsidR="00E94B1A" w:rsidRPr="00B74DF5" w:rsidRDefault="00E94B1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Statybos ir infrastruktūros plėtros skyrius</w:t>
            </w:r>
          </w:p>
        </w:tc>
        <w:tc>
          <w:tcPr>
            <w:tcW w:w="1846" w:type="dxa"/>
          </w:tcPr>
          <w:p w:rsidR="00377091" w:rsidRPr="00B74DF5" w:rsidRDefault="00EB79AF" w:rsidP="00A920A8">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w:t>
            </w:r>
            <w:r w:rsidR="004431B4" w:rsidRPr="00B74DF5">
              <w:rPr>
                <w:rFonts w:ascii="Times New Roman" w:hAnsi="Times New Roman" w:cs="Times New Roman"/>
                <w:color w:val="000000" w:themeColor="text1"/>
                <w:sz w:val="24"/>
                <w:szCs w:val="24"/>
              </w:rPr>
              <w:t>-2</w:t>
            </w:r>
            <w:r w:rsidR="00A920A8" w:rsidRPr="00B74DF5">
              <w:rPr>
                <w:rFonts w:ascii="Times New Roman" w:hAnsi="Times New Roman" w:cs="Times New Roman"/>
                <w:color w:val="000000" w:themeColor="text1"/>
                <w:sz w:val="24"/>
                <w:szCs w:val="24"/>
              </w:rPr>
              <w:t>021</w:t>
            </w:r>
            <w:r w:rsidR="00F37676" w:rsidRPr="00B74DF5">
              <w:rPr>
                <w:rFonts w:ascii="Times New Roman" w:hAnsi="Times New Roman" w:cs="Times New Roman"/>
                <w:color w:val="000000" w:themeColor="text1"/>
                <w:sz w:val="24"/>
                <w:szCs w:val="24"/>
              </w:rPr>
              <w:t xml:space="preserve"> m</w:t>
            </w:r>
            <w:r w:rsidR="00F416F7" w:rsidRPr="00B74DF5">
              <w:rPr>
                <w:rFonts w:ascii="Times New Roman" w:hAnsi="Times New Roman" w:cs="Times New Roman"/>
                <w:color w:val="000000" w:themeColor="text1"/>
                <w:sz w:val="24"/>
                <w:szCs w:val="24"/>
              </w:rPr>
              <w:t>.</w:t>
            </w:r>
          </w:p>
        </w:tc>
        <w:tc>
          <w:tcPr>
            <w:tcW w:w="1559" w:type="dxa"/>
          </w:tcPr>
          <w:p w:rsidR="00377091" w:rsidRPr="00B74DF5" w:rsidRDefault="00761317" w:rsidP="0076131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761317" w:rsidRPr="00B74DF5" w:rsidRDefault="00761317" w:rsidP="0076131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p w:rsidR="00761317" w:rsidRPr="00B74DF5" w:rsidRDefault="00761317" w:rsidP="0076131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SB(KPP)</w:t>
            </w:r>
          </w:p>
          <w:p w:rsidR="004431B4" w:rsidRPr="00B74DF5" w:rsidRDefault="004431B4" w:rsidP="00192C34">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K</w:t>
            </w:r>
            <w:r w:rsidR="008F5A61">
              <w:rPr>
                <w:rFonts w:ascii="Times New Roman" w:hAnsi="Times New Roman" w:cs="Times New Roman"/>
                <w:color w:val="000000" w:themeColor="text1"/>
                <w:sz w:val="24"/>
                <w:szCs w:val="24"/>
              </w:rPr>
              <w:t>T</w:t>
            </w:r>
          </w:p>
        </w:tc>
        <w:tc>
          <w:tcPr>
            <w:tcW w:w="1276" w:type="dxa"/>
          </w:tcPr>
          <w:p w:rsidR="00377091" w:rsidRPr="00B74DF5" w:rsidRDefault="004431B4"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4563,7</w:t>
            </w:r>
          </w:p>
        </w:tc>
        <w:tc>
          <w:tcPr>
            <w:tcW w:w="4681" w:type="dxa"/>
          </w:tcPr>
          <w:p w:rsidR="00377091" w:rsidRPr="00B74DF5" w:rsidRDefault="00FA12E2"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Parengtas II etapo techninis projektas (Klaipėdos g., </w:t>
            </w:r>
            <w:proofErr w:type="spellStart"/>
            <w:r w:rsidRPr="00B74DF5">
              <w:rPr>
                <w:rFonts w:ascii="Times New Roman" w:hAnsi="Times New Roman" w:cs="Times New Roman"/>
                <w:color w:val="000000" w:themeColor="text1"/>
                <w:sz w:val="24"/>
                <w:szCs w:val="24"/>
              </w:rPr>
              <w:t>Virkučių</w:t>
            </w:r>
            <w:proofErr w:type="spellEnd"/>
            <w:r w:rsidRPr="00B74DF5">
              <w:rPr>
                <w:rFonts w:ascii="Times New Roman" w:hAnsi="Times New Roman" w:cs="Times New Roman"/>
                <w:color w:val="000000" w:themeColor="text1"/>
                <w:sz w:val="24"/>
                <w:szCs w:val="24"/>
              </w:rPr>
              <w:t xml:space="preserve"> g., </w:t>
            </w:r>
            <w:proofErr w:type="spellStart"/>
            <w:r w:rsidRPr="00B74DF5">
              <w:rPr>
                <w:rFonts w:ascii="Times New Roman" w:hAnsi="Times New Roman" w:cs="Times New Roman"/>
                <w:color w:val="000000" w:themeColor="text1"/>
                <w:sz w:val="24"/>
                <w:szCs w:val="24"/>
              </w:rPr>
              <w:t>Slengių</w:t>
            </w:r>
            <w:proofErr w:type="spellEnd"/>
            <w:r w:rsidRPr="00B74DF5">
              <w:rPr>
                <w:rFonts w:ascii="Times New Roman" w:hAnsi="Times New Roman" w:cs="Times New Roman"/>
                <w:color w:val="000000" w:themeColor="text1"/>
                <w:sz w:val="24"/>
                <w:szCs w:val="24"/>
              </w:rPr>
              <w:t xml:space="preserve"> g., Lietaus g., Vaivorykštės g., Griaustinio g. ir Arimų g.).</w:t>
            </w:r>
          </w:p>
          <w:p w:rsidR="00FA12E2" w:rsidRPr="00B74DF5" w:rsidRDefault="00FA12E2"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Atliktas gatvių – Akmenų g. (405 m), Vėjo g. (1373 m), Smėlio g. (960 m) ir Debesų g. (890 m) rekonstravimas, užbaigtumas 100 proc.</w:t>
            </w:r>
          </w:p>
          <w:p w:rsidR="00FA12E2" w:rsidRPr="00B74DF5" w:rsidRDefault="00FA12E2"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Atliktas gatvių –  Klaipėdos g. (500 m) ir </w:t>
            </w:r>
            <w:proofErr w:type="spellStart"/>
            <w:r w:rsidRPr="00B74DF5">
              <w:rPr>
                <w:rFonts w:ascii="Times New Roman" w:hAnsi="Times New Roman" w:cs="Times New Roman"/>
                <w:color w:val="000000" w:themeColor="text1"/>
                <w:sz w:val="24"/>
                <w:szCs w:val="24"/>
              </w:rPr>
              <w:t>Virkučių</w:t>
            </w:r>
            <w:proofErr w:type="spellEnd"/>
            <w:r w:rsidRPr="00B74DF5">
              <w:rPr>
                <w:rFonts w:ascii="Times New Roman" w:hAnsi="Times New Roman" w:cs="Times New Roman"/>
                <w:color w:val="000000" w:themeColor="text1"/>
                <w:sz w:val="24"/>
                <w:szCs w:val="24"/>
              </w:rPr>
              <w:t xml:space="preserve"> g. (1004 m) rekonstravimas, užbaigtumas 100 proc.</w:t>
            </w:r>
          </w:p>
          <w:p w:rsidR="00FA12E2" w:rsidRPr="00B74DF5" w:rsidRDefault="00232173"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Pajūrio g. rekonstravimas, </w:t>
            </w:r>
            <w:r w:rsidR="008B3653" w:rsidRPr="00B74DF5">
              <w:rPr>
                <w:rFonts w:ascii="Times New Roman" w:hAnsi="Times New Roman" w:cs="Times New Roman"/>
                <w:color w:val="000000" w:themeColor="text1"/>
                <w:sz w:val="24"/>
                <w:szCs w:val="24"/>
              </w:rPr>
              <w:t>atlikta gatvės (1374 m ) rekonstravimo darbų, užbaigtumas 80 proc.</w:t>
            </w:r>
          </w:p>
          <w:p w:rsidR="00FA12E2" w:rsidRPr="00B74DF5" w:rsidRDefault="008B3653" w:rsidP="00BF408B">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Kelio Klaipėda-Kretinga Nr. </w:t>
            </w:r>
            <w:r w:rsidR="00A920A8" w:rsidRPr="00B74DF5">
              <w:rPr>
                <w:rFonts w:ascii="Times New Roman" w:hAnsi="Times New Roman" w:cs="Times New Roman"/>
                <w:color w:val="000000" w:themeColor="text1"/>
                <w:sz w:val="24"/>
                <w:szCs w:val="24"/>
              </w:rPr>
              <w:t>168 (Medelyno g.) rekonstravimo techninio projekto parengimas.</w:t>
            </w:r>
          </w:p>
        </w:tc>
      </w:tr>
      <w:tr w:rsidR="00B74DF5" w:rsidRPr="00B74DF5" w:rsidTr="008F640C">
        <w:tc>
          <w:tcPr>
            <w:tcW w:w="702" w:type="dxa"/>
          </w:tcPr>
          <w:p w:rsidR="00377091" w:rsidRPr="00B74DF5" w:rsidRDefault="00AC704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5.3.</w:t>
            </w:r>
          </w:p>
        </w:tc>
        <w:tc>
          <w:tcPr>
            <w:tcW w:w="3117" w:type="dxa"/>
          </w:tcPr>
          <w:p w:rsidR="00377091" w:rsidRPr="00B74DF5" w:rsidRDefault="00B83537"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Šiaurės ir pietų transporto koridorių gatvių tinklo modernizavimas</w:t>
            </w:r>
          </w:p>
        </w:tc>
        <w:tc>
          <w:tcPr>
            <w:tcW w:w="1982" w:type="dxa"/>
          </w:tcPr>
          <w:p w:rsidR="00E94B1A" w:rsidRPr="00B74DF5" w:rsidRDefault="00E94B1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p w:rsidR="00E94B1A" w:rsidRPr="00B74DF5" w:rsidRDefault="00E94B1A" w:rsidP="00B83537">
            <w:pPr>
              <w:jc w:val="center"/>
              <w:rPr>
                <w:rFonts w:ascii="Times New Roman" w:hAnsi="Times New Roman" w:cs="Times New Roman"/>
                <w:color w:val="000000" w:themeColor="text1"/>
                <w:sz w:val="24"/>
                <w:szCs w:val="24"/>
              </w:rPr>
            </w:pPr>
          </w:p>
          <w:p w:rsidR="00377091" w:rsidRPr="00B74DF5" w:rsidRDefault="00E94B1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Statybos ir infrastruktūros plėtros skyrius</w:t>
            </w:r>
          </w:p>
        </w:tc>
        <w:tc>
          <w:tcPr>
            <w:tcW w:w="1846" w:type="dxa"/>
          </w:tcPr>
          <w:p w:rsidR="00377091" w:rsidRPr="00B74DF5" w:rsidRDefault="004431B4" w:rsidP="00B25C9C">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20</w:t>
            </w:r>
            <w:r w:rsidR="00B25C9C" w:rsidRPr="00B74DF5">
              <w:rPr>
                <w:rFonts w:ascii="Times New Roman" w:hAnsi="Times New Roman" w:cs="Times New Roman"/>
                <w:color w:val="000000" w:themeColor="text1"/>
                <w:sz w:val="24"/>
                <w:szCs w:val="24"/>
              </w:rPr>
              <w:t>19</w:t>
            </w:r>
            <w:r w:rsidRPr="00B74DF5">
              <w:rPr>
                <w:rFonts w:ascii="Times New Roman" w:hAnsi="Times New Roman" w:cs="Times New Roman"/>
                <w:color w:val="000000" w:themeColor="text1"/>
                <w:sz w:val="24"/>
                <w:szCs w:val="24"/>
              </w:rPr>
              <w:t>-2021</w:t>
            </w:r>
            <w:r w:rsidR="00F37676" w:rsidRPr="00B74DF5">
              <w:rPr>
                <w:rFonts w:ascii="Times New Roman" w:hAnsi="Times New Roman" w:cs="Times New Roman"/>
                <w:color w:val="000000" w:themeColor="text1"/>
                <w:sz w:val="24"/>
                <w:szCs w:val="24"/>
              </w:rPr>
              <w:t xml:space="preserve"> m</w:t>
            </w:r>
            <w:r w:rsidR="00F416F7" w:rsidRPr="00B74DF5">
              <w:rPr>
                <w:rFonts w:ascii="Times New Roman" w:hAnsi="Times New Roman" w:cs="Times New Roman"/>
                <w:color w:val="000000" w:themeColor="text1"/>
                <w:sz w:val="24"/>
                <w:szCs w:val="24"/>
              </w:rPr>
              <w:t>.</w:t>
            </w:r>
          </w:p>
        </w:tc>
        <w:tc>
          <w:tcPr>
            <w:tcW w:w="1559" w:type="dxa"/>
          </w:tcPr>
          <w:p w:rsidR="00377091" w:rsidRPr="00B74DF5" w:rsidRDefault="008F4E5C"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8F4E5C" w:rsidRPr="00B74DF5" w:rsidRDefault="008F4E5C"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p w:rsidR="008F4E5C" w:rsidRPr="00B74DF5" w:rsidRDefault="008F4E5C"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SB(KPP)</w:t>
            </w:r>
          </w:p>
          <w:p w:rsidR="008F4E5C" w:rsidRPr="00B74DF5" w:rsidRDefault="008F4E5C"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SB(ES)</w:t>
            </w:r>
          </w:p>
          <w:p w:rsidR="008F4E5C" w:rsidRPr="00B74DF5" w:rsidRDefault="008F4E5C"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KVJUD</w:t>
            </w:r>
          </w:p>
          <w:p w:rsidR="008F4E5C" w:rsidRPr="00B74DF5" w:rsidRDefault="008F4E5C" w:rsidP="00192C34">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K</w:t>
            </w:r>
            <w:r w:rsidR="00AE4EF4">
              <w:rPr>
                <w:rFonts w:ascii="Times New Roman" w:hAnsi="Times New Roman" w:cs="Times New Roman"/>
                <w:color w:val="000000" w:themeColor="text1"/>
                <w:sz w:val="24"/>
                <w:szCs w:val="24"/>
              </w:rPr>
              <w:t>T</w:t>
            </w:r>
            <w:bookmarkStart w:id="0" w:name="_GoBack"/>
            <w:bookmarkEnd w:id="0"/>
          </w:p>
        </w:tc>
        <w:tc>
          <w:tcPr>
            <w:tcW w:w="1276" w:type="dxa"/>
          </w:tcPr>
          <w:p w:rsidR="00377091" w:rsidRPr="00B74DF5" w:rsidRDefault="008F4E5C"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5465,3</w:t>
            </w:r>
          </w:p>
        </w:tc>
        <w:tc>
          <w:tcPr>
            <w:tcW w:w="4681" w:type="dxa"/>
          </w:tcPr>
          <w:p w:rsidR="00377091" w:rsidRPr="00B74DF5" w:rsidRDefault="00A920A8"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Tilžės g. nuo Šilutės pl. iki geležinkelio pervažos rekonstravimas, pertvarkant žiedinę </w:t>
            </w:r>
            <w:r w:rsidRPr="00B74DF5">
              <w:rPr>
                <w:rFonts w:ascii="Times New Roman" w:hAnsi="Times New Roman" w:cs="Times New Roman"/>
                <w:color w:val="000000" w:themeColor="text1"/>
                <w:sz w:val="24"/>
                <w:szCs w:val="24"/>
              </w:rPr>
              <w:lastRenderedPageBreak/>
              <w:t>Mokyklos g. ir Šilutės pl. sankryžą, užbaigtumas 100 proc.</w:t>
            </w:r>
          </w:p>
          <w:p w:rsidR="00A920A8" w:rsidRPr="00B74DF5" w:rsidRDefault="00A920A8" w:rsidP="00BF408B">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Šilutės plento ruožo nuo Tilžės g. iki geležinkelio pervažos (iki Kauno g.) rekonstravimas, užbaigtumas 60 proc.</w:t>
            </w:r>
            <w:r w:rsidR="00BF408B" w:rsidRPr="00B74DF5">
              <w:rPr>
                <w:rFonts w:ascii="Times New Roman" w:hAnsi="Times New Roman" w:cs="Times New Roman"/>
                <w:color w:val="000000" w:themeColor="text1"/>
                <w:sz w:val="24"/>
                <w:szCs w:val="24"/>
              </w:rPr>
              <w:t xml:space="preserve"> </w:t>
            </w:r>
          </w:p>
        </w:tc>
      </w:tr>
      <w:tr w:rsidR="00B74DF5" w:rsidRPr="00B74DF5" w:rsidTr="008F640C">
        <w:tc>
          <w:tcPr>
            <w:tcW w:w="702" w:type="dxa"/>
          </w:tcPr>
          <w:p w:rsidR="00424C55" w:rsidRPr="00B74DF5" w:rsidRDefault="00AC704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lastRenderedPageBreak/>
              <w:t>5.4.</w:t>
            </w:r>
          </w:p>
        </w:tc>
        <w:tc>
          <w:tcPr>
            <w:tcW w:w="3117" w:type="dxa"/>
          </w:tcPr>
          <w:p w:rsidR="00424C55" w:rsidRPr="00B74DF5" w:rsidRDefault="00424C55"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Pajūrio rekreacinių teritorijų gatvių tinklo modernizavimas</w:t>
            </w:r>
          </w:p>
        </w:tc>
        <w:tc>
          <w:tcPr>
            <w:tcW w:w="1982" w:type="dxa"/>
          </w:tcPr>
          <w:p w:rsidR="00424C55" w:rsidRPr="00B74DF5" w:rsidRDefault="00424C5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Statybos ir infrastruktūros plėtros skyrius</w:t>
            </w:r>
          </w:p>
        </w:tc>
        <w:tc>
          <w:tcPr>
            <w:tcW w:w="1846" w:type="dxa"/>
          </w:tcPr>
          <w:p w:rsidR="00424C55" w:rsidRPr="00B74DF5" w:rsidRDefault="00424C5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2019-2021</w:t>
            </w:r>
          </w:p>
        </w:tc>
        <w:tc>
          <w:tcPr>
            <w:tcW w:w="1559" w:type="dxa"/>
          </w:tcPr>
          <w:p w:rsidR="00424C55" w:rsidRPr="00B74DF5" w:rsidRDefault="00424C5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SB(KPP)</w:t>
            </w:r>
          </w:p>
          <w:p w:rsidR="00424C55" w:rsidRPr="00B74DF5" w:rsidRDefault="00424C5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5802DA" w:rsidRPr="00B74DF5" w:rsidRDefault="005802D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p w:rsidR="005802DA" w:rsidRPr="00B74DF5" w:rsidRDefault="005802D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KVJUD</w:t>
            </w:r>
          </w:p>
          <w:p w:rsidR="005802DA" w:rsidRPr="00B74DF5" w:rsidRDefault="005802DA" w:rsidP="005802DA">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ES</w:t>
            </w:r>
          </w:p>
        </w:tc>
        <w:tc>
          <w:tcPr>
            <w:tcW w:w="1276" w:type="dxa"/>
          </w:tcPr>
          <w:p w:rsidR="00424C55" w:rsidRPr="00B74DF5" w:rsidRDefault="005802D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2261,4</w:t>
            </w:r>
          </w:p>
        </w:tc>
        <w:tc>
          <w:tcPr>
            <w:tcW w:w="4681" w:type="dxa"/>
          </w:tcPr>
          <w:p w:rsidR="00424C55" w:rsidRPr="00B74DF5" w:rsidRDefault="005802DA" w:rsidP="005802DA">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Atlikta Pamario g. (4400 m) rekonstravimo darbų (II-IV etapai), užbaigtumas 100 proc.</w:t>
            </w:r>
          </w:p>
        </w:tc>
      </w:tr>
      <w:tr w:rsidR="00B74DF5" w:rsidRPr="00B74DF5" w:rsidTr="008F640C">
        <w:tc>
          <w:tcPr>
            <w:tcW w:w="702" w:type="dxa"/>
          </w:tcPr>
          <w:p w:rsidR="00195760" w:rsidRPr="00B74DF5" w:rsidRDefault="00AC704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5.5.</w:t>
            </w:r>
          </w:p>
        </w:tc>
        <w:tc>
          <w:tcPr>
            <w:tcW w:w="3117" w:type="dxa"/>
          </w:tcPr>
          <w:p w:rsidR="00195760" w:rsidRPr="00B74DF5" w:rsidRDefault="00B83537"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Rytų ir vakarų krypti</w:t>
            </w:r>
            <w:r w:rsidR="00424C55" w:rsidRPr="00B74DF5">
              <w:rPr>
                <w:rFonts w:ascii="Times New Roman" w:hAnsi="Times New Roman" w:cs="Times New Roman"/>
                <w:color w:val="000000" w:themeColor="text1"/>
                <w:sz w:val="24"/>
                <w:szCs w:val="24"/>
              </w:rPr>
              <w:t>es gatvių tinklo modernizavimas</w:t>
            </w:r>
          </w:p>
        </w:tc>
        <w:tc>
          <w:tcPr>
            <w:tcW w:w="1982" w:type="dxa"/>
          </w:tcPr>
          <w:p w:rsidR="00195760" w:rsidRPr="00B74DF5" w:rsidRDefault="00E94B1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Statybos ir infrastruktūros plėtros skyrius</w:t>
            </w:r>
          </w:p>
        </w:tc>
        <w:tc>
          <w:tcPr>
            <w:tcW w:w="1846" w:type="dxa"/>
          </w:tcPr>
          <w:p w:rsidR="00195760" w:rsidRPr="00B74DF5" w:rsidRDefault="00914EBE"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2019-2021</w:t>
            </w:r>
            <w:r w:rsidR="00F37676" w:rsidRPr="00B74DF5">
              <w:rPr>
                <w:rFonts w:ascii="Times New Roman" w:hAnsi="Times New Roman" w:cs="Times New Roman"/>
                <w:color w:val="000000" w:themeColor="text1"/>
                <w:sz w:val="24"/>
                <w:szCs w:val="24"/>
              </w:rPr>
              <w:t xml:space="preserve"> m</w:t>
            </w:r>
            <w:r w:rsidR="00F416F7" w:rsidRPr="00B74DF5">
              <w:rPr>
                <w:rFonts w:ascii="Times New Roman" w:hAnsi="Times New Roman" w:cs="Times New Roman"/>
                <w:color w:val="000000" w:themeColor="text1"/>
                <w:sz w:val="24"/>
                <w:szCs w:val="24"/>
              </w:rPr>
              <w:t>.</w:t>
            </w:r>
          </w:p>
        </w:tc>
        <w:tc>
          <w:tcPr>
            <w:tcW w:w="1559" w:type="dxa"/>
          </w:tcPr>
          <w:p w:rsidR="00195760" w:rsidRPr="00B74DF5" w:rsidRDefault="00914EBE"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914EBE" w:rsidRPr="00B74DF5" w:rsidRDefault="00914EBE"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p w:rsidR="00914EBE" w:rsidRPr="00B74DF5" w:rsidRDefault="00914EBE"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SB(KPP)</w:t>
            </w:r>
          </w:p>
        </w:tc>
        <w:tc>
          <w:tcPr>
            <w:tcW w:w="1276" w:type="dxa"/>
          </w:tcPr>
          <w:p w:rsidR="00195760" w:rsidRPr="00B74DF5" w:rsidRDefault="00EA260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3222,3</w:t>
            </w:r>
          </w:p>
        </w:tc>
        <w:tc>
          <w:tcPr>
            <w:tcW w:w="4681" w:type="dxa"/>
          </w:tcPr>
          <w:p w:rsidR="00195760" w:rsidRPr="00B74DF5" w:rsidRDefault="00E15027"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Jūrininkų prospekto atkarpos nuo Šilutės pl. iki Minijos g. rekonstrukcija, užbaigtumas 100 pr.</w:t>
            </w:r>
          </w:p>
          <w:p w:rsidR="00E15027" w:rsidRPr="00B74DF5" w:rsidRDefault="00E15027"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Joniškės g. rekonstravimas (II etapas – nuo </w:t>
            </w:r>
            <w:proofErr w:type="spellStart"/>
            <w:r w:rsidRPr="00B74DF5">
              <w:rPr>
                <w:rFonts w:ascii="Times New Roman" w:hAnsi="Times New Roman" w:cs="Times New Roman"/>
                <w:color w:val="000000" w:themeColor="text1"/>
                <w:sz w:val="24"/>
                <w:szCs w:val="24"/>
              </w:rPr>
              <w:t>Klemiškės</w:t>
            </w:r>
            <w:proofErr w:type="spellEnd"/>
            <w:r w:rsidRPr="00B74DF5">
              <w:rPr>
                <w:rFonts w:ascii="Times New Roman" w:hAnsi="Times New Roman" w:cs="Times New Roman"/>
                <w:color w:val="000000" w:themeColor="text1"/>
                <w:sz w:val="24"/>
                <w:szCs w:val="24"/>
              </w:rPr>
              <w:t xml:space="preserve"> g. iki Liepų g., Šienpjovių g.), užbaigtumas 80 proc.</w:t>
            </w:r>
          </w:p>
          <w:p w:rsidR="00E15027" w:rsidRPr="00B74DF5" w:rsidRDefault="00E15027"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Statybininkų prospekto tęsinio tiesimas nuo Šilutės pl. per LEZ teritoriją iki 141 kelio: II etapas – </w:t>
            </w:r>
            <w:proofErr w:type="spellStart"/>
            <w:r w:rsidRPr="00B74DF5">
              <w:rPr>
                <w:rFonts w:ascii="Times New Roman" w:hAnsi="Times New Roman" w:cs="Times New Roman"/>
                <w:color w:val="000000" w:themeColor="text1"/>
                <w:sz w:val="24"/>
                <w:szCs w:val="24"/>
              </w:rPr>
              <w:t>Lypkių</w:t>
            </w:r>
            <w:proofErr w:type="spellEnd"/>
            <w:r w:rsidRPr="00B74DF5">
              <w:rPr>
                <w:rFonts w:ascii="Times New Roman" w:hAnsi="Times New Roman" w:cs="Times New Roman"/>
                <w:color w:val="000000" w:themeColor="text1"/>
                <w:sz w:val="24"/>
                <w:szCs w:val="24"/>
              </w:rPr>
              <w:t xml:space="preserve"> gatvės ruožo nuo Šilutės plento tiesimo techninio projekto parengimas.</w:t>
            </w:r>
          </w:p>
          <w:p w:rsidR="00E15027" w:rsidRPr="00B74DF5" w:rsidRDefault="00E15027" w:rsidP="00BF408B">
            <w:pPr>
              <w:rPr>
                <w:rFonts w:ascii="Times New Roman" w:hAnsi="Times New Roman" w:cs="Times New Roman"/>
                <w:color w:val="000000" w:themeColor="text1"/>
                <w:sz w:val="24"/>
                <w:szCs w:val="24"/>
              </w:rPr>
            </w:pPr>
            <w:proofErr w:type="spellStart"/>
            <w:r w:rsidRPr="00B74DF5">
              <w:rPr>
                <w:rFonts w:ascii="Times New Roman" w:hAnsi="Times New Roman" w:cs="Times New Roman"/>
                <w:color w:val="000000" w:themeColor="text1"/>
                <w:sz w:val="24"/>
                <w:szCs w:val="24"/>
              </w:rPr>
              <w:t>Klemiškės</w:t>
            </w:r>
            <w:proofErr w:type="spellEnd"/>
            <w:r w:rsidRPr="00B74DF5">
              <w:rPr>
                <w:rFonts w:ascii="Times New Roman" w:hAnsi="Times New Roman" w:cs="Times New Roman"/>
                <w:color w:val="000000" w:themeColor="text1"/>
                <w:sz w:val="24"/>
                <w:szCs w:val="24"/>
              </w:rPr>
              <w:t xml:space="preserve"> g. rekonstravim</w:t>
            </w:r>
            <w:r w:rsidR="00052FCA" w:rsidRPr="00B74DF5">
              <w:rPr>
                <w:rFonts w:ascii="Times New Roman" w:hAnsi="Times New Roman" w:cs="Times New Roman"/>
                <w:color w:val="000000" w:themeColor="text1"/>
                <w:sz w:val="24"/>
                <w:szCs w:val="24"/>
              </w:rPr>
              <w:t>o techninio projekto parengimas.</w:t>
            </w:r>
          </w:p>
        </w:tc>
      </w:tr>
      <w:tr w:rsidR="00B74DF5" w:rsidRPr="00B74DF5" w:rsidTr="008F640C">
        <w:tc>
          <w:tcPr>
            <w:tcW w:w="702" w:type="dxa"/>
          </w:tcPr>
          <w:p w:rsidR="00195760" w:rsidRPr="00B74DF5" w:rsidRDefault="00AC704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5.6.</w:t>
            </w:r>
          </w:p>
        </w:tc>
        <w:tc>
          <w:tcPr>
            <w:tcW w:w="3117" w:type="dxa"/>
          </w:tcPr>
          <w:p w:rsidR="00195760" w:rsidRPr="00B74DF5" w:rsidRDefault="00A71A4E" w:rsidP="00A71A4E">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Bendri Klaipėdos valstybinio jūrų uosto direkcijos ir miesto projektai</w:t>
            </w:r>
          </w:p>
        </w:tc>
        <w:tc>
          <w:tcPr>
            <w:tcW w:w="1982" w:type="dxa"/>
          </w:tcPr>
          <w:p w:rsidR="00195760" w:rsidRPr="00B74DF5" w:rsidRDefault="00E94B1A"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Statybos ir infrastruktūros plėtros skyrius</w:t>
            </w:r>
          </w:p>
        </w:tc>
        <w:tc>
          <w:tcPr>
            <w:tcW w:w="1846" w:type="dxa"/>
          </w:tcPr>
          <w:p w:rsidR="00195760" w:rsidRPr="00B74DF5" w:rsidRDefault="002D25D7"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2019-2021</w:t>
            </w:r>
            <w:r w:rsidR="00F37676" w:rsidRPr="00B74DF5">
              <w:rPr>
                <w:rFonts w:ascii="Times New Roman" w:hAnsi="Times New Roman" w:cs="Times New Roman"/>
                <w:color w:val="000000" w:themeColor="text1"/>
                <w:sz w:val="24"/>
                <w:szCs w:val="24"/>
              </w:rPr>
              <w:t xml:space="preserve"> m</w:t>
            </w:r>
            <w:r w:rsidR="00F416F7" w:rsidRPr="00B74DF5">
              <w:rPr>
                <w:rFonts w:ascii="Times New Roman" w:hAnsi="Times New Roman" w:cs="Times New Roman"/>
                <w:color w:val="000000" w:themeColor="text1"/>
                <w:sz w:val="24"/>
                <w:szCs w:val="24"/>
              </w:rPr>
              <w:t>.</w:t>
            </w:r>
          </w:p>
        </w:tc>
        <w:tc>
          <w:tcPr>
            <w:tcW w:w="1559" w:type="dxa"/>
          </w:tcPr>
          <w:p w:rsidR="00195760" w:rsidRPr="00B74DF5" w:rsidRDefault="00986A26"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SB(KPP)</w:t>
            </w:r>
          </w:p>
          <w:p w:rsidR="00986A26" w:rsidRPr="00B74DF5" w:rsidRDefault="008F5A61" w:rsidP="00B835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LRVB</w:t>
            </w:r>
          </w:p>
          <w:p w:rsidR="00986A26" w:rsidRPr="00B74DF5" w:rsidRDefault="00986A26"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KPP(VIP)</w:t>
            </w:r>
          </w:p>
        </w:tc>
        <w:tc>
          <w:tcPr>
            <w:tcW w:w="1276" w:type="dxa"/>
          </w:tcPr>
          <w:p w:rsidR="00195760" w:rsidRPr="00B74DF5" w:rsidRDefault="00986A26"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25052,2</w:t>
            </w:r>
          </w:p>
        </w:tc>
        <w:tc>
          <w:tcPr>
            <w:tcW w:w="4681" w:type="dxa"/>
          </w:tcPr>
          <w:p w:rsidR="00195760" w:rsidRPr="00B74DF5" w:rsidRDefault="00914EBE" w:rsidP="009345F6">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Baltijos pr. ir Šilutės pl. ž</w:t>
            </w:r>
            <w:r w:rsidR="00052FCA" w:rsidRPr="00B74DF5">
              <w:rPr>
                <w:rFonts w:ascii="Times New Roman" w:hAnsi="Times New Roman" w:cs="Times New Roman"/>
                <w:color w:val="000000" w:themeColor="text1"/>
                <w:sz w:val="24"/>
                <w:szCs w:val="24"/>
              </w:rPr>
              <w:t>iedinės sankryžos rekonstravimo techninio projekto parengimas</w:t>
            </w:r>
            <w:r w:rsidR="009345F6" w:rsidRPr="00B74DF5">
              <w:rPr>
                <w:rFonts w:ascii="Times New Roman" w:hAnsi="Times New Roman" w:cs="Times New Roman"/>
                <w:color w:val="000000" w:themeColor="text1"/>
                <w:sz w:val="24"/>
                <w:szCs w:val="24"/>
              </w:rPr>
              <w:t>.</w:t>
            </w:r>
            <w:r w:rsidR="00052FCA" w:rsidRPr="00B74DF5">
              <w:rPr>
                <w:rFonts w:ascii="Times New Roman" w:hAnsi="Times New Roman" w:cs="Times New Roman"/>
                <w:color w:val="000000" w:themeColor="text1"/>
                <w:sz w:val="24"/>
                <w:szCs w:val="24"/>
              </w:rPr>
              <w:t xml:space="preserve"> </w:t>
            </w:r>
            <w:r w:rsidR="009345F6" w:rsidRPr="00B74DF5">
              <w:rPr>
                <w:rFonts w:ascii="Times New Roman" w:hAnsi="Times New Roman" w:cs="Times New Roman"/>
                <w:color w:val="000000" w:themeColor="text1"/>
                <w:sz w:val="24"/>
                <w:szCs w:val="24"/>
              </w:rPr>
              <w:t>Atlikta sankryžos rekonstravimo darbų, užbaigtumas 90 proc.</w:t>
            </w:r>
          </w:p>
        </w:tc>
      </w:tr>
      <w:tr w:rsidR="00B74DF5" w:rsidRPr="00B74DF5" w:rsidTr="008F640C">
        <w:tc>
          <w:tcPr>
            <w:tcW w:w="702" w:type="dxa"/>
          </w:tcPr>
          <w:p w:rsidR="00AB1D7B" w:rsidRPr="00B74DF5" w:rsidRDefault="0013731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6</w:t>
            </w:r>
            <w:r w:rsidR="004A20C2" w:rsidRPr="00B74DF5">
              <w:rPr>
                <w:rFonts w:ascii="Times New Roman" w:hAnsi="Times New Roman" w:cs="Times New Roman"/>
                <w:b/>
                <w:color w:val="000000" w:themeColor="text1"/>
                <w:sz w:val="24"/>
                <w:szCs w:val="24"/>
              </w:rPr>
              <w:t>.</w:t>
            </w:r>
          </w:p>
        </w:tc>
        <w:tc>
          <w:tcPr>
            <w:tcW w:w="3117" w:type="dxa"/>
          </w:tcPr>
          <w:p w:rsidR="00AB1D7B" w:rsidRPr="00B74DF5" w:rsidRDefault="00AB1D7B" w:rsidP="00B83537">
            <w:pP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Klaipėdos miesto viešojo transporto atnaujinimas</w:t>
            </w:r>
          </w:p>
        </w:tc>
        <w:tc>
          <w:tcPr>
            <w:tcW w:w="1982" w:type="dxa"/>
          </w:tcPr>
          <w:p w:rsidR="00AB1D7B" w:rsidRPr="00B74DF5" w:rsidRDefault="00AB1D7B" w:rsidP="00AB1D7B">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tc>
        <w:tc>
          <w:tcPr>
            <w:tcW w:w="1846" w:type="dxa"/>
          </w:tcPr>
          <w:p w:rsidR="00AB1D7B" w:rsidRPr="00B74DF5" w:rsidRDefault="00AB1D7B" w:rsidP="00AB1D7B">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2019-2020</w:t>
            </w:r>
            <w:r w:rsidR="00F37676" w:rsidRPr="00B74DF5">
              <w:rPr>
                <w:rFonts w:ascii="Times New Roman" w:hAnsi="Times New Roman" w:cs="Times New Roman"/>
                <w:color w:val="000000" w:themeColor="text1"/>
                <w:sz w:val="24"/>
                <w:szCs w:val="24"/>
              </w:rPr>
              <w:t xml:space="preserve"> m</w:t>
            </w:r>
            <w:r w:rsidR="00F416F7" w:rsidRPr="00B74DF5">
              <w:rPr>
                <w:rFonts w:ascii="Times New Roman" w:hAnsi="Times New Roman" w:cs="Times New Roman"/>
                <w:color w:val="000000" w:themeColor="text1"/>
                <w:sz w:val="24"/>
                <w:szCs w:val="24"/>
              </w:rPr>
              <w:t>.</w:t>
            </w:r>
          </w:p>
        </w:tc>
        <w:tc>
          <w:tcPr>
            <w:tcW w:w="1559" w:type="dxa"/>
          </w:tcPr>
          <w:p w:rsidR="00AB1D7B" w:rsidRPr="00B74DF5" w:rsidRDefault="00AB1D7B"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8F5A61">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L</w:t>
            </w:r>
            <w:r w:rsidR="008F5A61">
              <w:rPr>
                <w:rFonts w:ascii="Times New Roman" w:hAnsi="Times New Roman" w:cs="Times New Roman"/>
                <w:color w:val="000000" w:themeColor="text1"/>
                <w:sz w:val="24"/>
                <w:szCs w:val="24"/>
              </w:rPr>
              <w:t>)</w:t>
            </w:r>
          </w:p>
          <w:p w:rsidR="00AB1D7B" w:rsidRPr="00B74DF5" w:rsidRDefault="00AB1D7B"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AB1D7B" w:rsidRPr="00B74DF5" w:rsidRDefault="00AB1D7B"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8F5A61">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ES</w:t>
            </w:r>
            <w:r w:rsidR="008F5A61">
              <w:rPr>
                <w:rFonts w:ascii="Times New Roman" w:hAnsi="Times New Roman" w:cs="Times New Roman"/>
                <w:color w:val="000000" w:themeColor="text1"/>
                <w:sz w:val="24"/>
                <w:szCs w:val="24"/>
              </w:rPr>
              <w:t>)</w:t>
            </w:r>
          </w:p>
        </w:tc>
        <w:tc>
          <w:tcPr>
            <w:tcW w:w="1276" w:type="dxa"/>
          </w:tcPr>
          <w:p w:rsidR="00AB1D7B" w:rsidRPr="00B74DF5" w:rsidRDefault="00506C06" w:rsidP="002D25D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5017,0</w:t>
            </w:r>
          </w:p>
        </w:tc>
        <w:tc>
          <w:tcPr>
            <w:tcW w:w="4681" w:type="dxa"/>
          </w:tcPr>
          <w:p w:rsidR="00AB1D7B" w:rsidRPr="00B74DF5" w:rsidRDefault="00AB1D7B" w:rsidP="00192C34">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Įsigyta naujų ekologiškų autobusų 1</w:t>
            </w:r>
            <w:r w:rsidR="00192C34" w:rsidRPr="00B74DF5">
              <w:rPr>
                <w:rFonts w:ascii="Times New Roman" w:hAnsi="Times New Roman" w:cs="Times New Roman"/>
                <w:color w:val="000000" w:themeColor="text1"/>
                <w:sz w:val="24"/>
                <w:szCs w:val="24"/>
              </w:rPr>
              <w:t>8</w:t>
            </w:r>
            <w:r w:rsidRPr="00B74DF5">
              <w:rPr>
                <w:rFonts w:ascii="Times New Roman" w:hAnsi="Times New Roman" w:cs="Times New Roman"/>
                <w:color w:val="000000" w:themeColor="text1"/>
                <w:sz w:val="24"/>
                <w:szCs w:val="24"/>
              </w:rPr>
              <w:t xml:space="preserve"> vnt.</w:t>
            </w:r>
          </w:p>
        </w:tc>
      </w:tr>
      <w:tr w:rsidR="00B74DF5" w:rsidRPr="00B74DF5" w:rsidTr="00D26AF6">
        <w:tc>
          <w:tcPr>
            <w:tcW w:w="702" w:type="dxa"/>
            <w:tcBorders>
              <w:bottom w:val="single" w:sz="4" w:space="0" w:color="auto"/>
            </w:tcBorders>
          </w:tcPr>
          <w:p w:rsidR="00377091" w:rsidRPr="00B74DF5" w:rsidRDefault="0013731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lastRenderedPageBreak/>
              <w:t>7</w:t>
            </w:r>
            <w:r w:rsidR="004A20C2" w:rsidRPr="00B74DF5">
              <w:rPr>
                <w:rFonts w:ascii="Times New Roman" w:hAnsi="Times New Roman" w:cs="Times New Roman"/>
                <w:b/>
                <w:color w:val="000000" w:themeColor="text1"/>
                <w:sz w:val="24"/>
                <w:szCs w:val="24"/>
              </w:rPr>
              <w:t>.</w:t>
            </w:r>
          </w:p>
        </w:tc>
        <w:tc>
          <w:tcPr>
            <w:tcW w:w="3117" w:type="dxa"/>
            <w:tcBorders>
              <w:bottom w:val="single" w:sz="4" w:space="0" w:color="auto"/>
            </w:tcBorders>
          </w:tcPr>
          <w:p w:rsidR="00377091" w:rsidRPr="00B74DF5" w:rsidRDefault="002D72EC" w:rsidP="00B83537">
            <w:pP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Naujų ekologiškų viešojo transporto ir alternatyvaus judėjimo projektų įgyvendinimas</w:t>
            </w:r>
            <w:r w:rsidR="00B82541" w:rsidRPr="00B74DF5">
              <w:rPr>
                <w:rFonts w:ascii="Times New Roman" w:hAnsi="Times New Roman" w:cs="Times New Roman"/>
                <w:b/>
                <w:color w:val="000000" w:themeColor="text1"/>
                <w:sz w:val="24"/>
                <w:szCs w:val="24"/>
              </w:rPr>
              <w:t>:</w:t>
            </w:r>
          </w:p>
          <w:p w:rsidR="00AC7049" w:rsidRPr="00B74DF5" w:rsidRDefault="00AC7049" w:rsidP="00B83537">
            <w:pPr>
              <w:rPr>
                <w:rFonts w:ascii="Times New Roman" w:hAnsi="Times New Roman" w:cs="Times New Roman"/>
                <w:b/>
                <w:color w:val="000000" w:themeColor="text1"/>
                <w:sz w:val="24"/>
                <w:szCs w:val="24"/>
              </w:rPr>
            </w:pPr>
          </w:p>
        </w:tc>
        <w:tc>
          <w:tcPr>
            <w:tcW w:w="1982" w:type="dxa"/>
          </w:tcPr>
          <w:p w:rsidR="00377091" w:rsidRPr="00B74DF5" w:rsidRDefault="00377091" w:rsidP="00B83537">
            <w:pPr>
              <w:jc w:val="center"/>
              <w:rPr>
                <w:rFonts w:ascii="Times New Roman" w:hAnsi="Times New Roman" w:cs="Times New Roman"/>
                <w:color w:val="000000" w:themeColor="text1"/>
                <w:sz w:val="24"/>
                <w:szCs w:val="24"/>
              </w:rPr>
            </w:pPr>
          </w:p>
        </w:tc>
        <w:tc>
          <w:tcPr>
            <w:tcW w:w="1846" w:type="dxa"/>
          </w:tcPr>
          <w:p w:rsidR="00377091" w:rsidRPr="00B74DF5" w:rsidRDefault="00377091" w:rsidP="00B83537">
            <w:pPr>
              <w:jc w:val="center"/>
              <w:rPr>
                <w:rFonts w:ascii="Times New Roman" w:hAnsi="Times New Roman" w:cs="Times New Roman"/>
                <w:color w:val="000000" w:themeColor="text1"/>
                <w:sz w:val="24"/>
                <w:szCs w:val="24"/>
              </w:rPr>
            </w:pPr>
          </w:p>
        </w:tc>
        <w:tc>
          <w:tcPr>
            <w:tcW w:w="1559" w:type="dxa"/>
          </w:tcPr>
          <w:p w:rsidR="009852BC" w:rsidRPr="00B74DF5" w:rsidRDefault="009852BC" w:rsidP="00B83537">
            <w:pPr>
              <w:jc w:val="center"/>
              <w:rPr>
                <w:rFonts w:ascii="Times New Roman" w:hAnsi="Times New Roman" w:cs="Times New Roman"/>
                <w:color w:val="000000" w:themeColor="text1"/>
                <w:sz w:val="24"/>
                <w:szCs w:val="24"/>
              </w:rPr>
            </w:pPr>
          </w:p>
        </w:tc>
        <w:tc>
          <w:tcPr>
            <w:tcW w:w="1276" w:type="dxa"/>
          </w:tcPr>
          <w:p w:rsidR="00377091" w:rsidRPr="00B74DF5" w:rsidRDefault="00377091" w:rsidP="00B83537">
            <w:pPr>
              <w:jc w:val="center"/>
              <w:rPr>
                <w:rFonts w:ascii="Times New Roman" w:hAnsi="Times New Roman" w:cs="Times New Roman"/>
                <w:color w:val="000000" w:themeColor="text1"/>
                <w:sz w:val="24"/>
                <w:szCs w:val="24"/>
              </w:rPr>
            </w:pPr>
          </w:p>
        </w:tc>
        <w:tc>
          <w:tcPr>
            <w:tcW w:w="4681" w:type="dxa"/>
          </w:tcPr>
          <w:p w:rsidR="002D72EC" w:rsidRPr="00B74DF5" w:rsidRDefault="002D72EC" w:rsidP="00B83537">
            <w:pPr>
              <w:rPr>
                <w:rFonts w:ascii="Times New Roman" w:hAnsi="Times New Roman" w:cs="Times New Roman"/>
                <w:color w:val="000000" w:themeColor="text1"/>
                <w:sz w:val="24"/>
                <w:szCs w:val="24"/>
              </w:rPr>
            </w:pPr>
          </w:p>
        </w:tc>
      </w:tr>
      <w:tr w:rsidR="00B74DF5" w:rsidRPr="00B74DF5" w:rsidTr="00A7614D">
        <w:trPr>
          <w:trHeight w:val="1440"/>
        </w:trPr>
        <w:tc>
          <w:tcPr>
            <w:tcW w:w="702" w:type="dxa"/>
            <w:tcBorders>
              <w:top w:val="single" w:sz="4" w:space="0" w:color="auto"/>
              <w:bottom w:val="single" w:sz="4" w:space="0" w:color="auto"/>
            </w:tcBorders>
          </w:tcPr>
          <w:p w:rsidR="005D67A5" w:rsidRPr="00B74DF5" w:rsidRDefault="00AC7049" w:rsidP="00B83537">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7.1.</w:t>
            </w:r>
          </w:p>
        </w:tc>
        <w:tc>
          <w:tcPr>
            <w:tcW w:w="3117" w:type="dxa"/>
            <w:tcBorders>
              <w:top w:val="single" w:sz="4" w:space="0" w:color="auto"/>
              <w:bottom w:val="single" w:sz="4" w:space="0" w:color="auto"/>
            </w:tcBorders>
          </w:tcPr>
          <w:p w:rsidR="005D67A5" w:rsidRDefault="005D67A5"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Uostamiesčiai: darnaus </w:t>
            </w:r>
            <w:proofErr w:type="spellStart"/>
            <w:r w:rsidRPr="00B74DF5">
              <w:rPr>
                <w:rFonts w:ascii="Times New Roman" w:hAnsi="Times New Roman" w:cs="Times New Roman"/>
                <w:color w:val="000000" w:themeColor="text1"/>
                <w:sz w:val="24"/>
                <w:szCs w:val="24"/>
              </w:rPr>
              <w:t>judumo</w:t>
            </w:r>
            <w:proofErr w:type="spellEnd"/>
            <w:r w:rsidRPr="00B74DF5">
              <w:rPr>
                <w:rFonts w:ascii="Times New Roman" w:hAnsi="Times New Roman" w:cs="Times New Roman"/>
                <w:color w:val="000000" w:themeColor="text1"/>
                <w:sz w:val="24"/>
                <w:szCs w:val="24"/>
              </w:rPr>
              <w:t xml:space="preserve"> principų integravimas (PORT </w:t>
            </w:r>
            <w:proofErr w:type="spellStart"/>
            <w:r w:rsidRPr="00B74DF5">
              <w:rPr>
                <w:rFonts w:ascii="Times New Roman" w:hAnsi="Times New Roman" w:cs="Times New Roman"/>
                <w:color w:val="000000" w:themeColor="text1"/>
                <w:sz w:val="24"/>
                <w:szCs w:val="24"/>
              </w:rPr>
              <w:t>Cities</w:t>
            </w:r>
            <w:proofErr w:type="spellEnd"/>
            <w:r w:rsidRPr="00B74DF5">
              <w:rPr>
                <w:rFonts w:ascii="Times New Roman" w:hAnsi="Times New Roman" w:cs="Times New Roman"/>
                <w:color w:val="000000" w:themeColor="text1"/>
                <w:sz w:val="24"/>
                <w:szCs w:val="24"/>
              </w:rPr>
              <w:t xml:space="preserve">: </w:t>
            </w:r>
            <w:proofErr w:type="spellStart"/>
            <w:r w:rsidRPr="00B74DF5">
              <w:rPr>
                <w:rFonts w:ascii="Times New Roman" w:hAnsi="Times New Roman" w:cs="Times New Roman"/>
                <w:color w:val="000000" w:themeColor="text1"/>
                <w:sz w:val="24"/>
                <w:szCs w:val="24"/>
              </w:rPr>
              <w:t>Integrating</w:t>
            </w:r>
            <w:proofErr w:type="spellEnd"/>
            <w:r w:rsidRPr="00B74DF5">
              <w:rPr>
                <w:rFonts w:ascii="Times New Roman" w:hAnsi="Times New Roman" w:cs="Times New Roman"/>
                <w:color w:val="000000" w:themeColor="text1"/>
                <w:sz w:val="24"/>
                <w:szCs w:val="24"/>
              </w:rPr>
              <w:t xml:space="preserve"> </w:t>
            </w:r>
            <w:proofErr w:type="spellStart"/>
            <w:r w:rsidRPr="00B74DF5">
              <w:rPr>
                <w:rFonts w:ascii="Times New Roman" w:hAnsi="Times New Roman" w:cs="Times New Roman"/>
                <w:color w:val="000000" w:themeColor="text1"/>
                <w:sz w:val="24"/>
                <w:szCs w:val="24"/>
              </w:rPr>
              <w:t>Sustainability</w:t>
            </w:r>
            <w:proofErr w:type="spellEnd"/>
            <w:r w:rsidRPr="00B74DF5">
              <w:rPr>
                <w:rFonts w:ascii="Times New Roman" w:hAnsi="Times New Roman" w:cs="Times New Roman"/>
                <w:color w:val="000000" w:themeColor="text1"/>
                <w:sz w:val="24"/>
                <w:szCs w:val="24"/>
              </w:rPr>
              <w:t>, PORTIS)</w:t>
            </w:r>
          </w:p>
          <w:p w:rsidR="00D26AF6" w:rsidRDefault="00D26AF6" w:rsidP="00B83537">
            <w:pPr>
              <w:rPr>
                <w:rFonts w:ascii="Times New Roman" w:hAnsi="Times New Roman" w:cs="Times New Roman"/>
                <w:color w:val="000000" w:themeColor="text1"/>
                <w:sz w:val="24"/>
                <w:szCs w:val="24"/>
              </w:rPr>
            </w:pPr>
          </w:p>
          <w:p w:rsidR="00D26AF6" w:rsidRPr="00B74DF5" w:rsidRDefault="00D26AF6" w:rsidP="00B83537">
            <w:pPr>
              <w:rPr>
                <w:rFonts w:ascii="Times New Roman" w:hAnsi="Times New Roman" w:cs="Times New Roman"/>
                <w:color w:val="000000" w:themeColor="text1"/>
                <w:sz w:val="24"/>
                <w:szCs w:val="24"/>
              </w:rPr>
            </w:pPr>
          </w:p>
        </w:tc>
        <w:tc>
          <w:tcPr>
            <w:tcW w:w="1982" w:type="dxa"/>
            <w:tcBorders>
              <w:bottom w:val="nil"/>
            </w:tcBorders>
          </w:tcPr>
          <w:p w:rsidR="005D67A5" w:rsidRPr="00B74DF5" w:rsidRDefault="005D67A5" w:rsidP="005D67A5">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p w:rsidR="00915723" w:rsidRPr="00B74DF5" w:rsidRDefault="00A7614D" w:rsidP="005D67A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VšĮ „Klaipėdos keleivinis transportas“</w:t>
            </w:r>
          </w:p>
          <w:p w:rsidR="00915723" w:rsidRPr="00B74DF5" w:rsidRDefault="00915723" w:rsidP="005D67A5">
            <w:pPr>
              <w:jc w:val="center"/>
              <w:rPr>
                <w:rFonts w:ascii="Times New Roman" w:hAnsi="Times New Roman" w:cs="Times New Roman"/>
                <w:color w:val="000000" w:themeColor="text1"/>
                <w:sz w:val="24"/>
                <w:szCs w:val="24"/>
              </w:rPr>
            </w:pPr>
          </w:p>
        </w:tc>
        <w:tc>
          <w:tcPr>
            <w:tcW w:w="1846" w:type="dxa"/>
            <w:tcBorders>
              <w:bottom w:val="nil"/>
            </w:tcBorders>
          </w:tcPr>
          <w:p w:rsidR="005D67A5" w:rsidRPr="00B74DF5" w:rsidRDefault="00D26AF6" w:rsidP="00B835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2019-2020</w:t>
            </w:r>
            <w:r w:rsidR="005D67A5" w:rsidRPr="00B74DF5">
              <w:rPr>
                <w:rFonts w:ascii="Times New Roman" w:hAnsi="Times New Roman" w:cs="Times New Roman"/>
                <w:color w:val="000000" w:themeColor="text1"/>
                <w:sz w:val="24"/>
                <w:szCs w:val="24"/>
              </w:rPr>
              <w:t xml:space="preserve"> m.</w:t>
            </w:r>
          </w:p>
        </w:tc>
        <w:tc>
          <w:tcPr>
            <w:tcW w:w="1559" w:type="dxa"/>
            <w:tcBorders>
              <w:bottom w:val="nil"/>
            </w:tcBorders>
          </w:tcPr>
          <w:p w:rsidR="005D67A5" w:rsidRPr="00B74DF5" w:rsidRDefault="005D67A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ES</w:t>
            </w:r>
          </w:p>
          <w:p w:rsidR="005D67A5" w:rsidRPr="00B74DF5" w:rsidRDefault="005D67A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5D67A5" w:rsidRPr="00B74DF5" w:rsidRDefault="005D67A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p w:rsidR="005D67A5" w:rsidRPr="00B74DF5" w:rsidRDefault="005D67A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SB(KPP)</w:t>
            </w:r>
          </w:p>
          <w:p w:rsidR="005D67A5" w:rsidRPr="00B74DF5" w:rsidRDefault="005D67A5" w:rsidP="00B83537">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KVJUD</w:t>
            </w:r>
          </w:p>
        </w:tc>
        <w:tc>
          <w:tcPr>
            <w:tcW w:w="1276" w:type="dxa"/>
            <w:tcBorders>
              <w:bottom w:val="nil"/>
            </w:tcBorders>
          </w:tcPr>
          <w:p w:rsidR="005D67A5" w:rsidRPr="00B74DF5" w:rsidRDefault="00190BA8" w:rsidP="00B835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3784,5</w:t>
            </w:r>
          </w:p>
        </w:tc>
        <w:tc>
          <w:tcPr>
            <w:tcW w:w="4681" w:type="dxa"/>
            <w:tcBorders>
              <w:bottom w:val="nil"/>
            </w:tcBorders>
          </w:tcPr>
          <w:p w:rsidR="005D67A5" w:rsidRPr="00B74DF5" w:rsidRDefault="005D67A5" w:rsidP="00B8353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Įdiegta transporto valdymo sistema, užbaigtumas 100 proc.</w:t>
            </w:r>
          </w:p>
          <w:p w:rsidR="005D67A5" w:rsidRPr="00B74DF5" w:rsidRDefault="005D67A5" w:rsidP="00434823">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Suorganizuoti 2 renginiai</w:t>
            </w:r>
            <w:r w:rsidR="00080097" w:rsidRPr="00B74DF5">
              <w:rPr>
                <w:rFonts w:ascii="Times New Roman" w:hAnsi="Times New Roman" w:cs="Times New Roman"/>
                <w:color w:val="000000" w:themeColor="text1"/>
                <w:sz w:val="24"/>
                <w:szCs w:val="24"/>
              </w:rPr>
              <w:t>.</w:t>
            </w:r>
          </w:p>
        </w:tc>
      </w:tr>
      <w:tr w:rsidR="00B74DF5" w:rsidRPr="00B74DF5" w:rsidTr="00A7614D">
        <w:trPr>
          <w:trHeight w:val="70"/>
        </w:trPr>
        <w:tc>
          <w:tcPr>
            <w:tcW w:w="702" w:type="dxa"/>
            <w:vMerge w:val="restart"/>
            <w:tcBorders>
              <w:top w:val="single" w:sz="4" w:space="0" w:color="auto"/>
            </w:tcBorders>
          </w:tcPr>
          <w:p w:rsidR="00D26AF6" w:rsidRDefault="00190BA8" w:rsidP="00630E8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7.2</w:t>
            </w:r>
          </w:p>
          <w:p w:rsidR="00D26AF6" w:rsidRDefault="00D26AF6" w:rsidP="00630E83">
            <w:pPr>
              <w:jc w:val="center"/>
              <w:rPr>
                <w:rFonts w:ascii="Times New Roman" w:hAnsi="Times New Roman" w:cs="Times New Roman"/>
                <w:b/>
                <w:color w:val="000000" w:themeColor="text1"/>
                <w:sz w:val="24"/>
                <w:szCs w:val="24"/>
              </w:rPr>
            </w:pPr>
          </w:p>
          <w:p w:rsidR="005D67A5" w:rsidRDefault="005D67A5" w:rsidP="00630E83">
            <w:pPr>
              <w:jc w:val="center"/>
              <w:rPr>
                <w:rFonts w:ascii="Times New Roman" w:hAnsi="Times New Roman" w:cs="Times New Roman"/>
                <w:b/>
                <w:color w:val="000000" w:themeColor="text1"/>
                <w:sz w:val="24"/>
                <w:szCs w:val="24"/>
              </w:rPr>
            </w:pPr>
          </w:p>
          <w:p w:rsidR="00D26AF6" w:rsidRPr="00B74DF5" w:rsidRDefault="00D26AF6" w:rsidP="00630E83">
            <w:pPr>
              <w:jc w:val="center"/>
              <w:rPr>
                <w:rFonts w:ascii="Times New Roman" w:hAnsi="Times New Roman" w:cs="Times New Roman"/>
                <w:b/>
                <w:color w:val="000000" w:themeColor="text1"/>
                <w:sz w:val="24"/>
                <w:szCs w:val="24"/>
              </w:rPr>
            </w:pPr>
          </w:p>
        </w:tc>
        <w:tc>
          <w:tcPr>
            <w:tcW w:w="3117" w:type="dxa"/>
            <w:vMerge w:val="restart"/>
            <w:tcBorders>
              <w:top w:val="single" w:sz="4" w:space="0" w:color="auto"/>
            </w:tcBorders>
          </w:tcPr>
          <w:p w:rsidR="005D67A5" w:rsidRPr="00B74DF5" w:rsidRDefault="005D67A5" w:rsidP="00630E83">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Elektra varomo viešojo transporto naujų galimybių plėtra (DEPO), ELENA</w:t>
            </w:r>
          </w:p>
        </w:tc>
        <w:tc>
          <w:tcPr>
            <w:tcW w:w="1982" w:type="dxa"/>
            <w:tcBorders>
              <w:top w:val="nil"/>
            </w:tcBorders>
          </w:tcPr>
          <w:p w:rsidR="005D67A5" w:rsidRPr="00B74DF5" w:rsidRDefault="005D67A5" w:rsidP="00630E83">
            <w:pPr>
              <w:jc w:val="center"/>
              <w:rPr>
                <w:rFonts w:ascii="Times New Roman" w:hAnsi="Times New Roman" w:cs="Times New Roman"/>
                <w:color w:val="000000" w:themeColor="text1"/>
                <w:sz w:val="24"/>
                <w:szCs w:val="24"/>
              </w:rPr>
            </w:pPr>
          </w:p>
        </w:tc>
        <w:tc>
          <w:tcPr>
            <w:tcW w:w="1846" w:type="dxa"/>
            <w:tcBorders>
              <w:top w:val="nil"/>
            </w:tcBorders>
          </w:tcPr>
          <w:p w:rsidR="005D67A5" w:rsidRPr="00B74DF5" w:rsidRDefault="005D67A5" w:rsidP="00580EAD">
            <w:pPr>
              <w:jc w:val="center"/>
              <w:rPr>
                <w:rFonts w:ascii="Times New Roman" w:hAnsi="Times New Roman" w:cs="Times New Roman"/>
                <w:color w:val="000000" w:themeColor="text1"/>
                <w:sz w:val="24"/>
                <w:szCs w:val="24"/>
              </w:rPr>
            </w:pPr>
          </w:p>
        </w:tc>
        <w:tc>
          <w:tcPr>
            <w:tcW w:w="1559" w:type="dxa"/>
            <w:tcBorders>
              <w:top w:val="nil"/>
            </w:tcBorders>
          </w:tcPr>
          <w:p w:rsidR="005D67A5" w:rsidRPr="00B74DF5" w:rsidRDefault="005D67A5" w:rsidP="00630E83">
            <w:pPr>
              <w:jc w:val="center"/>
              <w:rPr>
                <w:rFonts w:ascii="Times New Roman" w:hAnsi="Times New Roman" w:cs="Times New Roman"/>
                <w:color w:val="000000" w:themeColor="text1"/>
                <w:sz w:val="24"/>
                <w:szCs w:val="24"/>
              </w:rPr>
            </w:pPr>
          </w:p>
        </w:tc>
        <w:tc>
          <w:tcPr>
            <w:tcW w:w="1276" w:type="dxa"/>
            <w:tcBorders>
              <w:top w:val="nil"/>
            </w:tcBorders>
          </w:tcPr>
          <w:p w:rsidR="005D67A5" w:rsidRPr="00B74DF5" w:rsidRDefault="005D67A5" w:rsidP="00630E83">
            <w:pPr>
              <w:jc w:val="center"/>
              <w:rPr>
                <w:rFonts w:ascii="Times New Roman" w:hAnsi="Times New Roman" w:cs="Times New Roman"/>
                <w:color w:val="000000" w:themeColor="text1"/>
                <w:sz w:val="24"/>
                <w:szCs w:val="24"/>
              </w:rPr>
            </w:pPr>
          </w:p>
        </w:tc>
        <w:tc>
          <w:tcPr>
            <w:tcW w:w="4681" w:type="dxa"/>
            <w:tcBorders>
              <w:top w:val="nil"/>
            </w:tcBorders>
          </w:tcPr>
          <w:p w:rsidR="005D67A5" w:rsidRPr="00B74DF5" w:rsidRDefault="005D67A5" w:rsidP="00630E83">
            <w:pPr>
              <w:rPr>
                <w:rFonts w:ascii="Times New Roman" w:hAnsi="Times New Roman" w:cs="Times New Roman"/>
                <w:color w:val="000000" w:themeColor="text1"/>
                <w:sz w:val="24"/>
                <w:szCs w:val="24"/>
              </w:rPr>
            </w:pPr>
          </w:p>
        </w:tc>
      </w:tr>
      <w:tr w:rsidR="00B74DF5" w:rsidRPr="00B74DF5" w:rsidTr="00D26AF6">
        <w:tc>
          <w:tcPr>
            <w:tcW w:w="702" w:type="dxa"/>
            <w:vMerge/>
            <w:tcBorders>
              <w:top w:val="single" w:sz="4" w:space="0" w:color="auto"/>
            </w:tcBorders>
          </w:tcPr>
          <w:p w:rsidR="005D67A5" w:rsidRPr="00B74DF5" w:rsidRDefault="005D67A5" w:rsidP="00630E83">
            <w:pPr>
              <w:jc w:val="center"/>
              <w:rPr>
                <w:rFonts w:ascii="Times New Roman" w:hAnsi="Times New Roman" w:cs="Times New Roman"/>
                <w:b/>
                <w:color w:val="000000" w:themeColor="text1"/>
                <w:sz w:val="24"/>
                <w:szCs w:val="24"/>
              </w:rPr>
            </w:pPr>
          </w:p>
        </w:tc>
        <w:tc>
          <w:tcPr>
            <w:tcW w:w="3117" w:type="dxa"/>
            <w:vMerge/>
            <w:tcBorders>
              <w:top w:val="single" w:sz="4" w:space="0" w:color="auto"/>
            </w:tcBorders>
          </w:tcPr>
          <w:p w:rsidR="005D67A5" w:rsidRPr="00B74DF5" w:rsidRDefault="005D67A5" w:rsidP="00630E83">
            <w:pPr>
              <w:rPr>
                <w:rFonts w:ascii="Times New Roman" w:hAnsi="Times New Roman" w:cs="Times New Roman"/>
                <w:color w:val="000000" w:themeColor="text1"/>
                <w:sz w:val="24"/>
                <w:szCs w:val="24"/>
              </w:rPr>
            </w:pPr>
          </w:p>
        </w:tc>
        <w:tc>
          <w:tcPr>
            <w:tcW w:w="1982" w:type="dxa"/>
          </w:tcPr>
          <w:p w:rsidR="005D67A5" w:rsidRDefault="00190BA8"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p w:rsidR="00A7614D" w:rsidRPr="00B74DF5" w:rsidRDefault="00A7614D" w:rsidP="00A7614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VšĮ „Klaipėdos keleivinis transportas“</w:t>
            </w:r>
          </w:p>
          <w:p w:rsidR="00A7614D" w:rsidRPr="00B74DF5" w:rsidRDefault="00A7614D" w:rsidP="00630E83">
            <w:pPr>
              <w:jc w:val="center"/>
              <w:rPr>
                <w:rFonts w:ascii="Times New Roman" w:hAnsi="Times New Roman" w:cs="Times New Roman"/>
                <w:color w:val="000000" w:themeColor="text1"/>
                <w:sz w:val="24"/>
                <w:szCs w:val="24"/>
              </w:rPr>
            </w:pPr>
          </w:p>
        </w:tc>
        <w:tc>
          <w:tcPr>
            <w:tcW w:w="1846" w:type="dxa"/>
          </w:tcPr>
          <w:p w:rsidR="005D67A5" w:rsidRPr="00B74DF5" w:rsidRDefault="005D67A5"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2019-2021 m.</w:t>
            </w:r>
          </w:p>
        </w:tc>
        <w:tc>
          <w:tcPr>
            <w:tcW w:w="1559" w:type="dxa"/>
          </w:tcPr>
          <w:p w:rsidR="00D26AF6" w:rsidRPr="00B74DF5" w:rsidRDefault="00D26AF6" w:rsidP="00D26AF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SB</w:t>
            </w:r>
          </w:p>
          <w:p w:rsidR="005D67A5" w:rsidRPr="00B74DF5" w:rsidRDefault="005D67A5" w:rsidP="00146416">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ES</w:t>
            </w:r>
          </w:p>
          <w:p w:rsidR="005D67A5" w:rsidRPr="00B74DF5" w:rsidRDefault="005D67A5" w:rsidP="00146416">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D26AF6">
              <w:rPr>
                <w:rFonts w:ascii="Times New Roman" w:hAnsi="Times New Roman" w:cs="Times New Roman"/>
                <w:color w:val="000000" w:themeColor="text1"/>
                <w:sz w:val="24"/>
                <w:szCs w:val="24"/>
              </w:rPr>
              <w:t>(L)</w:t>
            </w:r>
          </w:p>
          <w:p w:rsidR="005D67A5" w:rsidRPr="00B74DF5" w:rsidRDefault="005D67A5" w:rsidP="00D26AF6">
            <w:pPr>
              <w:jc w:val="center"/>
              <w:rPr>
                <w:rFonts w:ascii="Times New Roman" w:hAnsi="Times New Roman" w:cs="Times New Roman"/>
                <w:color w:val="000000" w:themeColor="text1"/>
                <w:sz w:val="24"/>
                <w:szCs w:val="24"/>
              </w:rPr>
            </w:pPr>
          </w:p>
        </w:tc>
        <w:tc>
          <w:tcPr>
            <w:tcW w:w="1276" w:type="dxa"/>
            <w:vMerge w:val="restart"/>
          </w:tcPr>
          <w:p w:rsidR="005D67A5" w:rsidRPr="00B74DF5" w:rsidRDefault="00D26AF6" w:rsidP="00630E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657,0</w:t>
            </w:r>
          </w:p>
          <w:p w:rsidR="002D69D6" w:rsidRPr="00B74DF5" w:rsidRDefault="002D69D6" w:rsidP="00630E83">
            <w:pPr>
              <w:jc w:val="center"/>
              <w:rPr>
                <w:rFonts w:ascii="Times New Roman" w:hAnsi="Times New Roman" w:cs="Times New Roman"/>
                <w:color w:val="000000" w:themeColor="text1"/>
                <w:sz w:val="24"/>
                <w:szCs w:val="24"/>
              </w:rPr>
            </w:pPr>
          </w:p>
          <w:p w:rsidR="002D69D6" w:rsidRDefault="002D69D6" w:rsidP="00630E83">
            <w:pPr>
              <w:jc w:val="center"/>
              <w:rPr>
                <w:rFonts w:ascii="Times New Roman" w:hAnsi="Times New Roman" w:cs="Times New Roman"/>
                <w:color w:val="000000" w:themeColor="text1"/>
                <w:sz w:val="24"/>
                <w:szCs w:val="24"/>
              </w:rPr>
            </w:pPr>
          </w:p>
          <w:p w:rsidR="00A7614D" w:rsidRPr="00B74DF5" w:rsidRDefault="00A7614D" w:rsidP="00630E83">
            <w:pPr>
              <w:jc w:val="center"/>
              <w:rPr>
                <w:rFonts w:ascii="Times New Roman" w:hAnsi="Times New Roman" w:cs="Times New Roman"/>
                <w:color w:val="000000" w:themeColor="text1"/>
                <w:sz w:val="24"/>
                <w:szCs w:val="24"/>
              </w:rPr>
            </w:pPr>
          </w:p>
          <w:p w:rsidR="002D69D6" w:rsidRPr="00B74DF5" w:rsidRDefault="002D69D6" w:rsidP="00630E83">
            <w:pPr>
              <w:jc w:val="center"/>
              <w:rPr>
                <w:rFonts w:ascii="Times New Roman" w:hAnsi="Times New Roman" w:cs="Times New Roman"/>
                <w:color w:val="000000" w:themeColor="text1"/>
                <w:sz w:val="24"/>
                <w:szCs w:val="24"/>
              </w:rPr>
            </w:pPr>
          </w:p>
          <w:p w:rsidR="002D69D6" w:rsidRPr="00B74DF5" w:rsidRDefault="00E53814" w:rsidP="00E53814">
            <w:pPr>
              <w:pBdr>
                <w:top w:val="single" w:sz="4" w:space="1" w:color="auto"/>
              </w:pBd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98,0</w:t>
            </w:r>
          </w:p>
          <w:p w:rsidR="002D69D6" w:rsidRPr="00B74DF5" w:rsidRDefault="002D69D6" w:rsidP="002D69D6">
            <w:pPr>
              <w:rPr>
                <w:rFonts w:ascii="Times New Roman" w:hAnsi="Times New Roman" w:cs="Times New Roman"/>
                <w:color w:val="000000" w:themeColor="text1"/>
                <w:sz w:val="24"/>
                <w:szCs w:val="24"/>
              </w:rPr>
            </w:pPr>
          </w:p>
        </w:tc>
        <w:tc>
          <w:tcPr>
            <w:tcW w:w="4681" w:type="dxa"/>
          </w:tcPr>
          <w:p w:rsidR="00D26AF6" w:rsidRDefault="00D26AF6" w:rsidP="00630E83">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 galimybių studija.</w:t>
            </w:r>
          </w:p>
          <w:p w:rsidR="005D67A5" w:rsidRPr="00B74DF5" w:rsidRDefault="005D67A5" w:rsidP="00630E83">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Parengtas tramvajaus ir elektrinių autobusų pirkimo strategijos dokumentų paketas</w:t>
            </w:r>
            <w:r w:rsidR="00080097" w:rsidRPr="00B74DF5">
              <w:rPr>
                <w:rFonts w:ascii="Times New Roman" w:hAnsi="Times New Roman" w:cs="Times New Roman"/>
                <w:color w:val="000000" w:themeColor="text1"/>
                <w:sz w:val="24"/>
                <w:szCs w:val="24"/>
              </w:rPr>
              <w:t>.</w:t>
            </w:r>
          </w:p>
        </w:tc>
      </w:tr>
      <w:tr w:rsidR="00B74DF5" w:rsidRPr="00B74DF5" w:rsidTr="008F640C">
        <w:tc>
          <w:tcPr>
            <w:tcW w:w="702" w:type="dxa"/>
          </w:tcPr>
          <w:p w:rsidR="00580EAD" w:rsidRPr="00B74DF5" w:rsidRDefault="00684690" w:rsidP="00630E83">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7.3.</w:t>
            </w:r>
          </w:p>
        </w:tc>
        <w:tc>
          <w:tcPr>
            <w:tcW w:w="3117" w:type="dxa"/>
          </w:tcPr>
          <w:p w:rsidR="00580EAD" w:rsidRPr="00B74DF5" w:rsidRDefault="00580EAD" w:rsidP="00630E83">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Elektromobilių įkrovimo stotelių įrengimas  </w:t>
            </w:r>
          </w:p>
        </w:tc>
        <w:tc>
          <w:tcPr>
            <w:tcW w:w="1982" w:type="dxa"/>
          </w:tcPr>
          <w:p w:rsidR="00580EAD" w:rsidRPr="00B74DF5" w:rsidRDefault="00580EAD"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Projektų skyrius</w:t>
            </w:r>
          </w:p>
        </w:tc>
        <w:tc>
          <w:tcPr>
            <w:tcW w:w="1846" w:type="dxa"/>
          </w:tcPr>
          <w:p w:rsidR="00580EAD" w:rsidRPr="00B74DF5" w:rsidRDefault="00580EAD"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 m.</w:t>
            </w:r>
          </w:p>
        </w:tc>
        <w:tc>
          <w:tcPr>
            <w:tcW w:w="1559" w:type="dxa"/>
          </w:tcPr>
          <w:p w:rsidR="00580EAD" w:rsidRPr="00B74DF5" w:rsidRDefault="002D69D6"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2D69D6" w:rsidRPr="00B74DF5" w:rsidRDefault="002D69D6"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6C5B71"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ES</w:t>
            </w:r>
            <w:r w:rsidR="006C5B71" w:rsidRPr="00B74DF5">
              <w:rPr>
                <w:rFonts w:ascii="Times New Roman" w:hAnsi="Times New Roman" w:cs="Times New Roman"/>
                <w:color w:val="000000" w:themeColor="text1"/>
                <w:sz w:val="24"/>
                <w:szCs w:val="24"/>
              </w:rPr>
              <w:t>)</w:t>
            </w:r>
          </w:p>
          <w:p w:rsidR="002D69D6" w:rsidRPr="00B74DF5" w:rsidRDefault="002D69D6"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ES</w:t>
            </w:r>
          </w:p>
        </w:tc>
        <w:tc>
          <w:tcPr>
            <w:tcW w:w="1276" w:type="dxa"/>
            <w:vMerge/>
          </w:tcPr>
          <w:p w:rsidR="00580EAD" w:rsidRPr="00B74DF5" w:rsidRDefault="00580EAD" w:rsidP="00630E83">
            <w:pPr>
              <w:jc w:val="center"/>
              <w:rPr>
                <w:rFonts w:ascii="Times New Roman" w:hAnsi="Times New Roman" w:cs="Times New Roman"/>
                <w:color w:val="000000" w:themeColor="text1"/>
                <w:sz w:val="24"/>
                <w:szCs w:val="24"/>
              </w:rPr>
            </w:pPr>
          </w:p>
        </w:tc>
        <w:tc>
          <w:tcPr>
            <w:tcW w:w="4681" w:type="dxa"/>
          </w:tcPr>
          <w:p w:rsidR="0004709E" w:rsidRPr="00B74DF5" w:rsidRDefault="00AE120E" w:rsidP="00080097">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Įrengta elektromobilių įkrovimo prieigų 6 vnt.</w:t>
            </w:r>
          </w:p>
        </w:tc>
      </w:tr>
      <w:tr w:rsidR="00B74DF5" w:rsidRPr="00B74DF5" w:rsidTr="008F640C">
        <w:tc>
          <w:tcPr>
            <w:tcW w:w="702" w:type="dxa"/>
          </w:tcPr>
          <w:p w:rsidR="00896B0F" w:rsidRPr="00B74DF5" w:rsidRDefault="00684690" w:rsidP="00630E83">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7.4.</w:t>
            </w:r>
          </w:p>
        </w:tc>
        <w:tc>
          <w:tcPr>
            <w:tcW w:w="3117" w:type="dxa"/>
          </w:tcPr>
          <w:p w:rsidR="00896B0F" w:rsidRPr="00B74DF5" w:rsidRDefault="00896B0F" w:rsidP="00630E83">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Kombinuotų kelionių jungčių (PARK&amp;RIDE) įrengimas (šiaurinėje miesto dalyje)</w:t>
            </w:r>
          </w:p>
        </w:tc>
        <w:tc>
          <w:tcPr>
            <w:tcW w:w="1982" w:type="dxa"/>
            <w:vMerge w:val="restart"/>
          </w:tcPr>
          <w:p w:rsidR="00896B0F" w:rsidRPr="00B74DF5" w:rsidRDefault="00896B0F"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Transporto skyrius</w:t>
            </w:r>
          </w:p>
        </w:tc>
        <w:tc>
          <w:tcPr>
            <w:tcW w:w="1846" w:type="dxa"/>
          </w:tcPr>
          <w:p w:rsidR="00896B0F" w:rsidRPr="00B74DF5" w:rsidRDefault="00896B0F"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 m.</w:t>
            </w:r>
          </w:p>
        </w:tc>
        <w:tc>
          <w:tcPr>
            <w:tcW w:w="1559" w:type="dxa"/>
          </w:tcPr>
          <w:p w:rsidR="00896B0F" w:rsidRPr="00B74DF5" w:rsidRDefault="00896B0F"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SB(VRL)</w:t>
            </w:r>
          </w:p>
        </w:tc>
        <w:tc>
          <w:tcPr>
            <w:tcW w:w="1276" w:type="dxa"/>
          </w:tcPr>
          <w:p w:rsidR="00896B0F" w:rsidRPr="00B74DF5" w:rsidRDefault="00896B0F"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24,2</w:t>
            </w:r>
          </w:p>
        </w:tc>
        <w:tc>
          <w:tcPr>
            <w:tcW w:w="4681" w:type="dxa"/>
          </w:tcPr>
          <w:p w:rsidR="00896B0F" w:rsidRPr="00B74DF5" w:rsidRDefault="00896B0F" w:rsidP="00630E83">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Parengtas paviljono su aikštele techninis projektas</w:t>
            </w:r>
            <w:r w:rsidR="00080097" w:rsidRPr="00B74DF5">
              <w:rPr>
                <w:rFonts w:ascii="Times New Roman" w:hAnsi="Times New Roman" w:cs="Times New Roman"/>
                <w:color w:val="000000" w:themeColor="text1"/>
                <w:sz w:val="24"/>
                <w:szCs w:val="24"/>
              </w:rPr>
              <w:t>.</w:t>
            </w:r>
          </w:p>
        </w:tc>
      </w:tr>
      <w:tr w:rsidR="00B74DF5" w:rsidRPr="00B74DF5" w:rsidTr="008F640C">
        <w:trPr>
          <w:trHeight w:val="676"/>
        </w:trPr>
        <w:tc>
          <w:tcPr>
            <w:tcW w:w="702" w:type="dxa"/>
            <w:vMerge w:val="restart"/>
          </w:tcPr>
          <w:p w:rsidR="00896B0F" w:rsidRPr="00B74DF5" w:rsidRDefault="00684690" w:rsidP="00630E83">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7.5.</w:t>
            </w:r>
          </w:p>
        </w:tc>
        <w:tc>
          <w:tcPr>
            <w:tcW w:w="3117" w:type="dxa"/>
            <w:vMerge w:val="restart"/>
          </w:tcPr>
          <w:p w:rsidR="00896B0F" w:rsidRPr="00B74DF5" w:rsidRDefault="00896B0F" w:rsidP="00630E83">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Klaipėdos miestui priklausančių elektromobilių įkrovimo stotelių eksploatavimas ir priežiūra</w:t>
            </w:r>
          </w:p>
        </w:tc>
        <w:tc>
          <w:tcPr>
            <w:tcW w:w="1982" w:type="dxa"/>
            <w:vMerge/>
          </w:tcPr>
          <w:p w:rsidR="00896B0F" w:rsidRPr="00B74DF5" w:rsidRDefault="00896B0F" w:rsidP="00630E83">
            <w:pPr>
              <w:jc w:val="center"/>
              <w:rPr>
                <w:rFonts w:ascii="Times New Roman" w:hAnsi="Times New Roman" w:cs="Times New Roman"/>
                <w:color w:val="000000" w:themeColor="text1"/>
                <w:sz w:val="24"/>
                <w:szCs w:val="24"/>
              </w:rPr>
            </w:pPr>
          </w:p>
        </w:tc>
        <w:tc>
          <w:tcPr>
            <w:tcW w:w="1846" w:type="dxa"/>
            <w:vMerge w:val="restart"/>
          </w:tcPr>
          <w:p w:rsidR="00896B0F" w:rsidRPr="00B74DF5" w:rsidRDefault="00A2434C"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2019-2021</w:t>
            </w:r>
          </w:p>
        </w:tc>
        <w:tc>
          <w:tcPr>
            <w:tcW w:w="1559" w:type="dxa"/>
            <w:vMerge w:val="restart"/>
          </w:tcPr>
          <w:p w:rsidR="00896B0F" w:rsidRPr="00B74DF5" w:rsidRDefault="00896B0F"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SB(VR)</w:t>
            </w:r>
          </w:p>
          <w:p w:rsidR="00896B0F" w:rsidRPr="00B74DF5" w:rsidRDefault="00896B0F"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896B0F" w:rsidRPr="00B74DF5" w:rsidRDefault="00896B0F"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SB(VRL)</w:t>
            </w:r>
          </w:p>
        </w:tc>
        <w:tc>
          <w:tcPr>
            <w:tcW w:w="1276" w:type="dxa"/>
            <w:vMerge w:val="restart"/>
          </w:tcPr>
          <w:p w:rsidR="00896B0F" w:rsidRPr="00B74DF5" w:rsidRDefault="00896B0F"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24,0</w:t>
            </w:r>
          </w:p>
        </w:tc>
        <w:tc>
          <w:tcPr>
            <w:tcW w:w="4681" w:type="dxa"/>
          </w:tcPr>
          <w:p w:rsidR="00896B0F" w:rsidRPr="00B74DF5" w:rsidRDefault="00896B0F" w:rsidP="00BF408B">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Eksploatuojama elektromobilių įkrovimo stotelių, </w:t>
            </w:r>
            <w:r w:rsidR="00E722BC" w:rsidRPr="00B74DF5">
              <w:rPr>
                <w:rFonts w:ascii="Times New Roman" w:hAnsi="Times New Roman" w:cs="Times New Roman"/>
                <w:color w:val="000000" w:themeColor="text1"/>
                <w:sz w:val="24"/>
                <w:szCs w:val="24"/>
              </w:rPr>
              <w:t xml:space="preserve">14 </w:t>
            </w:r>
            <w:r w:rsidRPr="00B74DF5">
              <w:rPr>
                <w:rFonts w:ascii="Times New Roman" w:hAnsi="Times New Roman" w:cs="Times New Roman"/>
                <w:color w:val="000000" w:themeColor="text1"/>
                <w:sz w:val="24"/>
                <w:szCs w:val="24"/>
              </w:rPr>
              <w:t>vnt.</w:t>
            </w:r>
            <w:r w:rsidR="00E722BC" w:rsidRPr="00B74DF5">
              <w:rPr>
                <w:rFonts w:ascii="Times New Roman" w:hAnsi="Times New Roman" w:cs="Times New Roman"/>
                <w:color w:val="000000" w:themeColor="text1"/>
                <w:sz w:val="24"/>
                <w:szCs w:val="24"/>
              </w:rPr>
              <w:t xml:space="preserve"> </w:t>
            </w:r>
          </w:p>
        </w:tc>
      </w:tr>
      <w:tr w:rsidR="00B74DF5" w:rsidRPr="00B74DF5" w:rsidTr="008F640C">
        <w:trPr>
          <w:trHeight w:val="426"/>
        </w:trPr>
        <w:tc>
          <w:tcPr>
            <w:tcW w:w="702" w:type="dxa"/>
            <w:vMerge/>
          </w:tcPr>
          <w:p w:rsidR="00896B0F" w:rsidRPr="00B74DF5" w:rsidRDefault="00896B0F" w:rsidP="00630E83">
            <w:pPr>
              <w:jc w:val="center"/>
              <w:rPr>
                <w:rFonts w:ascii="Times New Roman" w:hAnsi="Times New Roman" w:cs="Times New Roman"/>
                <w:b/>
                <w:color w:val="000000" w:themeColor="text1"/>
                <w:sz w:val="24"/>
                <w:szCs w:val="24"/>
              </w:rPr>
            </w:pPr>
          </w:p>
        </w:tc>
        <w:tc>
          <w:tcPr>
            <w:tcW w:w="3117" w:type="dxa"/>
            <w:vMerge/>
          </w:tcPr>
          <w:p w:rsidR="00896B0F" w:rsidRPr="00B74DF5" w:rsidRDefault="00896B0F" w:rsidP="00630E83">
            <w:pPr>
              <w:rPr>
                <w:rFonts w:ascii="Times New Roman" w:hAnsi="Times New Roman" w:cs="Times New Roman"/>
                <w:color w:val="000000" w:themeColor="text1"/>
                <w:sz w:val="24"/>
                <w:szCs w:val="24"/>
              </w:rPr>
            </w:pPr>
          </w:p>
        </w:tc>
        <w:tc>
          <w:tcPr>
            <w:tcW w:w="1982" w:type="dxa"/>
            <w:vMerge/>
          </w:tcPr>
          <w:p w:rsidR="00896B0F" w:rsidRPr="00B74DF5" w:rsidRDefault="00896B0F" w:rsidP="00630E83">
            <w:pPr>
              <w:jc w:val="center"/>
              <w:rPr>
                <w:rFonts w:ascii="Times New Roman" w:hAnsi="Times New Roman" w:cs="Times New Roman"/>
                <w:color w:val="000000" w:themeColor="text1"/>
                <w:sz w:val="24"/>
                <w:szCs w:val="24"/>
              </w:rPr>
            </w:pPr>
          </w:p>
        </w:tc>
        <w:tc>
          <w:tcPr>
            <w:tcW w:w="1846" w:type="dxa"/>
            <w:vMerge/>
          </w:tcPr>
          <w:p w:rsidR="00896B0F" w:rsidRPr="00B74DF5" w:rsidRDefault="00896B0F" w:rsidP="00630E83">
            <w:pPr>
              <w:jc w:val="center"/>
              <w:rPr>
                <w:rFonts w:ascii="Times New Roman" w:hAnsi="Times New Roman" w:cs="Times New Roman"/>
                <w:color w:val="000000" w:themeColor="text1"/>
                <w:sz w:val="24"/>
                <w:szCs w:val="24"/>
              </w:rPr>
            </w:pPr>
          </w:p>
        </w:tc>
        <w:tc>
          <w:tcPr>
            <w:tcW w:w="1559" w:type="dxa"/>
            <w:vMerge/>
          </w:tcPr>
          <w:p w:rsidR="00896B0F" w:rsidRPr="00B74DF5" w:rsidRDefault="00896B0F" w:rsidP="00630E83">
            <w:pPr>
              <w:jc w:val="center"/>
              <w:rPr>
                <w:rFonts w:ascii="Times New Roman" w:hAnsi="Times New Roman" w:cs="Times New Roman"/>
                <w:color w:val="000000" w:themeColor="text1"/>
                <w:sz w:val="24"/>
                <w:szCs w:val="24"/>
              </w:rPr>
            </w:pPr>
          </w:p>
        </w:tc>
        <w:tc>
          <w:tcPr>
            <w:tcW w:w="1276" w:type="dxa"/>
            <w:vMerge/>
          </w:tcPr>
          <w:p w:rsidR="00896B0F" w:rsidRPr="00B74DF5" w:rsidRDefault="00896B0F" w:rsidP="00630E83">
            <w:pPr>
              <w:jc w:val="center"/>
              <w:rPr>
                <w:rFonts w:ascii="Times New Roman" w:hAnsi="Times New Roman" w:cs="Times New Roman"/>
                <w:color w:val="000000" w:themeColor="text1"/>
                <w:sz w:val="24"/>
                <w:szCs w:val="24"/>
              </w:rPr>
            </w:pPr>
          </w:p>
        </w:tc>
        <w:tc>
          <w:tcPr>
            <w:tcW w:w="4681" w:type="dxa"/>
          </w:tcPr>
          <w:p w:rsidR="00896B0F" w:rsidRPr="00B74DF5" w:rsidRDefault="00896B0F" w:rsidP="00896B0F">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Atnaujinta elektromobilių įkrovimų stotelių įranga, 3 vnt.</w:t>
            </w:r>
          </w:p>
        </w:tc>
      </w:tr>
      <w:tr w:rsidR="00B74DF5" w:rsidRPr="00B74DF5" w:rsidTr="008F640C">
        <w:tc>
          <w:tcPr>
            <w:tcW w:w="702" w:type="dxa"/>
          </w:tcPr>
          <w:p w:rsidR="00630E83" w:rsidRPr="00B74DF5" w:rsidRDefault="00137319" w:rsidP="00630E83">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8</w:t>
            </w:r>
            <w:r w:rsidR="00630E83" w:rsidRPr="00B74DF5">
              <w:rPr>
                <w:rFonts w:ascii="Times New Roman" w:hAnsi="Times New Roman" w:cs="Times New Roman"/>
                <w:b/>
                <w:color w:val="000000" w:themeColor="text1"/>
                <w:sz w:val="24"/>
                <w:szCs w:val="24"/>
              </w:rPr>
              <w:t xml:space="preserve">. </w:t>
            </w:r>
          </w:p>
        </w:tc>
        <w:tc>
          <w:tcPr>
            <w:tcW w:w="3117" w:type="dxa"/>
          </w:tcPr>
          <w:p w:rsidR="00630E83" w:rsidRPr="00B74DF5" w:rsidRDefault="00630E83" w:rsidP="00630E83">
            <w:pPr>
              <w:rPr>
                <w:rFonts w:ascii="Times New Roman" w:hAnsi="Times New Roman" w:cs="Times New Roman"/>
                <w:color w:val="000000" w:themeColor="text1"/>
                <w:sz w:val="24"/>
                <w:szCs w:val="24"/>
              </w:rPr>
            </w:pPr>
            <w:r w:rsidRPr="00B74DF5">
              <w:rPr>
                <w:rFonts w:ascii="Times New Roman" w:hAnsi="Times New Roman" w:cs="Times New Roman"/>
                <w:b/>
                <w:color w:val="000000" w:themeColor="text1"/>
                <w:sz w:val="24"/>
                <w:szCs w:val="24"/>
              </w:rPr>
              <w:t>Ištisinio asfaltbetonio dangos įrengimas miesto gatvėse ir kiemuose</w:t>
            </w:r>
          </w:p>
        </w:tc>
        <w:tc>
          <w:tcPr>
            <w:tcW w:w="1982" w:type="dxa"/>
          </w:tcPr>
          <w:p w:rsidR="00630E83" w:rsidRDefault="00630E83"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Miesto tvarkymo skyrius</w:t>
            </w:r>
          </w:p>
          <w:p w:rsidR="00A7614D" w:rsidRPr="00B74DF5" w:rsidRDefault="00A7614D"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Statybos ir infrastruktūros plėtros skyrius</w:t>
            </w:r>
          </w:p>
          <w:p w:rsidR="00630E83" w:rsidRPr="00B74DF5" w:rsidRDefault="00630E83" w:rsidP="00630E83">
            <w:pPr>
              <w:jc w:val="center"/>
              <w:rPr>
                <w:rFonts w:ascii="Times New Roman" w:hAnsi="Times New Roman" w:cs="Times New Roman"/>
                <w:color w:val="000000" w:themeColor="text1"/>
                <w:sz w:val="24"/>
                <w:szCs w:val="24"/>
              </w:rPr>
            </w:pPr>
          </w:p>
        </w:tc>
        <w:tc>
          <w:tcPr>
            <w:tcW w:w="1846" w:type="dxa"/>
          </w:tcPr>
          <w:p w:rsidR="00630E83" w:rsidRPr="00B74DF5" w:rsidRDefault="00630E83" w:rsidP="00BF408B">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 xml:space="preserve">2019-2021 </w:t>
            </w:r>
          </w:p>
        </w:tc>
        <w:tc>
          <w:tcPr>
            <w:tcW w:w="1559" w:type="dxa"/>
          </w:tcPr>
          <w:p w:rsidR="00630E83" w:rsidRPr="00B74DF5" w:rsidRDefault="00630E83"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6C5B71"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KPP</w:t>
            </w:r>
            <w:r w:rsidR="006C5B71" w:rsidRPr="00B74DF5">
              <w:rPr>
                <w:rFonts w:ascii="Times New Roman" w:hAnsi="Times New Roman" w:cs="Times New Roman"/>
                <w:color w:val="000000" w:themeColor="text1"/>
                <w:sz w:val="24"/>
                <w:szCs w:val="24"/>
              </w:rPr>
              <w:t>)</w:t>
            </w:r>
          </w:p>
          <w:p w:rsidR="00630E83" w:rsidRPr="00B74DF5" w:rsidRDefault="00630E83"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p w:rsidR="00630E83" w:rsidRPr="00B74DF5" w:rsidRDefault="00630E83"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630E83" w:rsidRPr="00B74DF5" w:rsidRDefault="00630E83"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SB</w:t>
            </w:r>
            <w:r w:rsidR="006C5B71"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VR</w:t>
            </w:r>
            <w:r w:rsidR="006C5B71" w:rsidRPr="00B74DF5">
              <w:rPr>
                <w:rFonts w:ascii="Times New Roman" w:hAnsi="Times New Roman" w:cs="Times New Roman"/>
                <w:color w:val="000000" w:themeColor="text1"/>
                <w:sz w:val="24"/>
                <w:szCs w:val="24"/>
              </w:rPr>
              <w:t>)</w:t>
            </w:r>
          </w:p>
          <w:p w:rsidR="00630E83" w:rsidRPr="00B74DF5" w:rsidRDefault="00630E83"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r w:rsidR="006C5B71" w:rsidRPr="00B74DF5">
              <w:rPr>
                <w:rFonts w:ascii="Times New Roman" w:hAnsi="Times New Roman" w:cs="Times New Roman"/>
                <w:color w:val="000000" w:themeColor="text1"/>
                <w:sz w:val="24"/>
                <w:szCs w:val="24"/>
              </w:rPr>
              <w:t>(</w:t>
            </w:r>
            <w:r w:rsidRPr="00B74DF5">
              <w:rPr>
                <w:rFonts w:ascii="Times New Roman" w:hAnsi="Times New Roman" w:cs="Times New Roman"/>
                <w:color w:val="000000" w:themeColor="text1"/>
                <w:sz w:val="24"/>
                <w:szCs w:val="24"/>
              </w:rPr>
              <w:t>VRL</w:t>
            </w:r>
            <w:r w:rsidR="006C5B71" w:rsidRPr="00B74DF5">
              <w:rPr>
                <w:rFonts w:ascii="Times New Roman" w:hAnsi="Times New Roman" w:cs="Times New Roman"/>
                <w:color w:val="000000" w:themeColor="text1"/>
                <w:sz w:val="24"/>
                <w:szCs w:val="24"/>
              </w:rPr>
              <w:t>)</w:t>
            </w:r>
          </w:p>
        </w:tc>
        <w:tc>
          <w:tcPr>
            <w:tcW w:w="1276" w:type="dxa"/>
          </w:tcPr>
          <w:p w:rsidR="00630E83" w:rsidRPr="00B74DF5" w:rsidRDefault="00630E83"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11068,0</w:t>
            </w:r>
          </w:p>
        </w:tc>
        <w:tc>
          <w:tcPr>
            <w:tcW w:w="4681" w:type="dxa"/>
          </w:tcPr>
          <w:p w:rsidR="00630E83" w:rsidRPr="00B74DF5" w:rsidRDefault="008B6B39" w:rsidP="008B6B39">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Paklota išt</w:t>
            </w:r>
            <w:r w:rsidR="00AE4EF4">
              <w:rPr>
                <w:rFonts w:ascii="Times New Roman" w:hAnsi="Times New Roman" w:cs="Times New Roman"/>
                <w:color w:val="000000" w:themeColor="text1"/>
                <w:sz w:val="24"/>
                <w:szCs w:val="24"/>
              </w:rPr>
              <w:t xml:space="preserve">isinio asfaltbetonio dangos 323,0 </w:t>
            </w:r>
            <w:r w:rsidR="00AE4EF4">
              <w:rPr>
                <w:rFonts w:ascii="Times New Roman" w:hAnsi="Times New Roman" w:cs="Times New Roman"/>
                <w:color w:val="000000" w:themeColor="text1"/>
                <w:sz w:val="24"/>
                <w:szCs w:val="24"/>
              </w:rPr>
              <w:t>tūkst. m</w:t>
            </w:r>
            <w:r w:rsidR="00AE4EF4" w:rsidRPr="00AE4EF4">
              <w:rPr>
                <w:rFonts w:ascii="Times New Roman" w:hAnsi="Times New Roman" w:cs="Times New Roman"/>
                <w:color w:val="000000" w:themeColor="text1"/>
                <w:sz w:val="24"/>
                <w:szCs w:val="24"/>
                <w:vertAlign w:val="superscript"/>
              </w:rPr>
              <w:t>2</w:t>
            </w:r>
            <w:r w:rsidR="00080097" w:rsidRPr="00B74DF5">
              <w:rPr>
                <w:rFonts w:ascii="Times New Roman" w:hAnsi="Times New Roman" w:cs="Times New Roman"/>
                <w:color w:val="000000" w:themeColor="text1"/>
                <w:sz w:val="24"/>
                <w:szCs w:val="24"/>
              </w:rPr>
              <w:t>.</w:t>
            </w:r>
          </w:p>
          <w:p w:rsidR="007F17B1" w:rsidRPr="00B74DF5" w:rsidRDefault="00AE4EF4" w:rsidP="008B6B3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Prižiūrima žvyruotos dangos 13,0 tūkst. m</w:t>
            </w:r>
            <w:r w:rsidRPr="00AE4EF4">
              <w:rPr>
                <w:rFonts w:ascii="Times New Roman" w:hAnsi="Times New Roman" w:cs="Times New Roman"/>
                <w:color w:val="000000" w:themeColor="text1"/>
                <w:sz w:val="24"/>
                <w:szCs w:val="24"/>
                <w:vertAlign w:val="superscript"/>
              </w:rPr>
              <w:t>2</w:t>
            </w:r>
            <w:r w:rsidR="00BF408B" w:rsidRPr="00B74DF5">
              <w:rPr>
                <w:rFonts w:ascii="Times New Roman" w:hAnsi="Times New Roman" w:cs="Times New Roman"/>
                <w:color w:val="000000" w:themeColor="text1"/>
                <w:sz w:val="24"/>
                <w:szCs w:val="24"/>
              </w:rPr>
              <w:t>.</w:t>
            </w:r>
          </w:p>
          <w:p w:rsidR="007F17B1" w:rsidRPr="00B74DF5" w:rsidRDefault="007F17B1" w:rsidP="008B6B39">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Pėsčiųjų ir dviračių takų, šaligatvių (su dviračių takais)</w:t>
            </w:r>
            <w:r w:rsidR="00832FC7" w:rsidRPr="00B74DF5">
              <w:rPr>
                <w:rFonts w:ascii="Times New Roman" w:hAnsi="Times New Roman" w:cs="Times New Roman"/>
                <w:color w:val="000000" w:themeColor="text1"/>
                <w:sz w:val="24"/>
                <w:szCs w:val="24"/>
              </w:rPr>
              <w:t xml:space="preserve"> </w:t>
            </w:r>
            <w:r w:rsidRPr="00B74DF5">
              <w:rPr>
                <w:rFonts w:ascii="Times New Roman" w:hAnsi="Times New Roman" w:cs="Times New Roman"/>
                <w:color w:val="000000" w:themeColor="text1"/>
                <w:sz w:val="24"/>
                <w:szCs w:val="24"/>
              </w:rPr>
              <w:t>remonto ir įrengimo darbai</w:t>
            </w:r>
            <w:r w:rsidR="00080097" w:rsidRPr="00B74DF5">
              <w:rPr>
                <w:rFonts w:ascii="Times New Roman" w:hAnsi="Times New Roman" w:cs="Times New Roman"/>
                <w:color w:val="000000" w:themeColor="text1"/>
                <w:sz w:val="24"/>
                <w:szCs w:val="24"/>
              </w:rPr>
              <w:t>.</w:t>
            </w:r>
          </w:p>
        </w:tc>
      </w:tr>
      <w:tr w:rsidR="00B74DF5" w:rsidRPr="00B74DF5" w:rsidTr="00165DFA">
        <w:tc>
          <w:tcPr>
            <w:tcW w:w="15163" w:type="dxa"/>
            <w:gridSpan w:val="7"/>
          </w:tcPr>
          <w:p w:rsidR="002109AD" w:rsidRPr="00B74DF5" w:rsidRDefault="00CF4B7D" w:rsidP="002109AD">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lastRenderedPageBreak/>
              <w:t>2019–2021 M. KLAIPĖDOS MIESTO SAVIVALDYBĖS MIESTO INFRASTRUKTŪROS OBJEKTŲ PRIEŽIŪROS IR MODERNIZAVIMO PROGRAMOS (NR. 07)</w:t>
            </w:r>
          </w:p>
        </w:tc>
      </w:tr>
      <w:tr w:rsidR="00B74DF5" w:rsidRPr="00B74DF5" w:rsidTr="008F640C">
        <w:trPr>
          <w:trHeight w:val="556"/>
        </w:trPr>
        <w:tc>
          <w:tcPr>
            <w:tcW w:w="702" w:type="dxa"/>
          </w:tcPr>
          <w:p w:rsidR="00424F00" w:rsidRPr="00B74DF5" w:rsidRDefault="00137319" w:rsidP="00630E83">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9</w:t>
            </w:r>
            <w:r w:rsidR="00F42391" w:rsidRPr="00B74DF5">
              <w:rPr>
                <w:rFonts w:ascii="Times New Roman" w:hAnsi="Times New Roman" w:cs="Times New Roman"/>
                <w:b/>
                <w:color w:val="000000" w:themeColor="text1"/>
                <w:sz w:val="24"/>
                <w:szCs w:val="24"/>
              </w:rPr>
              <w:t>.</w:t>
            </w:r>
          </w:p>
        </w:tc>
        <w:tc>
          <w:tcPr>
            <w:tcW w:w="3117" w:type="dxa"/>
          </w:tcPr>
          <w:p w:rsidR="00424F00" w:rsidRPr="00B74DF5" w:rsidRDefault="00424F00" w:rsidP="00CF4B7D">
            <w:pPr>
              <w:rPr>
                <w:rFonts w:ascii="Times New Roman" w:hAnsi="Times New Roman" w:cs="Times New Roman"/>
                <w:color w:val="000000" w:themeColor="text1"/>
                <w:sz w:val="24"/>
                <w:szCs w:val="24"/>
              </w:rPr>
            </w:pPr>
            <w:r w:rsidRPr="00B74DF5">
              <w:rPr>
                <w:rFonts w:ascii="Times New Roman" w:hAnsi="Times New Roman" w:cs="Times New Roman"/>
                <w:b/>
                <w:color w:val="000000" w:themeColor="text1"/>
                <w:sz w:val="24"/>
                <w:szCs w:val="24"/>
              </w:rPr>
              <w:t>Švaros ir tvarkos užtikrinimas bendro naudojimo teritorijose:</w:t>
            </w:r>
          </w:p>
          <w:p w:rsidR="00424F00" w:rsidRPr="00B74DF5" w:rsidRDefault="00424F00" w:rsidP="00CF4B7D">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savivaldybei priskirtų teritorijų sanitarinis valymas, parkų, skverų, žaliųjų plotų želdinimas ir aplinkotvarka</w:t>
            </w:r>
          </w:p>
        </w:tc>
        <w:tc>
          <w:tcPr>
            <w:tcW w:w="1982" w:type="dxa"/>
          </w:tcPr>
          <w:p w:rsidR="00165DFA" w:rsidRPr="00B74DF5" w:rsidRDefault="00165DFA" w:rsidP="00CF4B7D">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Aplinkos kokybės skyrius</w:t>
            </w:r>
          </w:p>
          <w:p w:rsidR="00165DFA" w:rsidRPr="00B74DF5" w:rsidRDefault="00165DFA" w:rsidP="00CF4B7D">
            <w:pPr>
              <w:jc w:val="center"/>
              <w:rPr>
                <w:rFonts w:ascii="Times New Roman" w:hAnsi="Times New Roman" w:cs="Times New Roman"/>
                <w:color w:val="000000" w:themeColor="text1"/>
                <w:sz w:val="24"/>
                <w:szCs w:val="24"/>
              </w:rPr>
            </w:pPr>
          </w:p>
          <w:p w:rsidR="00424F00" w:rsidRPr="00B74DF5" w:rsidRDefault="00424F00" w:rsidP="00CF4B7D">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Miesto tvarkymo skyrius</w:t>
            </w:r>
          </w:p>
          <w:p w:rsidR="00801234" w:rsidRPr="00B74DF5" w:rsidRDefault="00801234" w:rsidP="00CF4B7D">
            <w:pPr>
              <w:jc w:val="center"/>
              <w:rPr>
                <w:rFonts w:ascii="Times New Roman" w:hAnsi="Times New Roman" w:cs="Times New Roman"/>
                <w:color w:val="000000" w:themeColor="text1"/>
                <w:sz w:val="24"/>
                <w:szCs w:val="24"/>
              </w:rPr>
            </w:pPr>
          </w:p>
          <w:p w:rsidR="00801234" w:rsidRPr="00B74DF5" w:rsidRDefault="00801234" w:rsidP="00CF4B7D">
            <w:pPr>
              <w:jc w:val="center"/>
              <w:rPr>
                <w:rFonts w:ascii="Times New Roman" w:hAnsi="Times New Roman" w:cs="Times New Roman"/>
                <w:color w:val="000000" w:themeColor="text1"/>
                <w:sz w:val="24"/>
                <w:szCs w:val="24"/>
              </w:rPr>
            </w:pPr>
          </w:p>
          <w:p w:rsidR="00061B05" w:rsidRPr="00B74DF5" w:rsidRDefault="00061B05" w:rsidP="00CF4B7D">
            <w:pPr>
              <w:jc w:val="center"/>
              <w:rPr>
                <w:rFonts w:ascii="Times New Roman" w:hAnsi="Times New Roman" w:cs="Times New Roman"/>
                <w:color w:val="000000" w:themeColor="text1"/>
                <w:sz w:val="24"/>
                <w:szCs w:val="24"/>
              </w:rPr>
            </w:pPr>
          </w:p>
          <w:p w:rsidR="00D26AF6" w:rsidRDefault="00D26AF6" w:rsidP="00CF4B7D">
            <w:pPr>
              <w:jc w:val="center"/>
              <w:rPr>
                <w:rFonts w:ascii="Times New Roman" w:hAnsi="Times New Roman" w:cs="Times New Roman"/>
                <w:color w:val="000000" w:themeColor="text1"/>
                <w:sz w:val="24"/>
                <w:szCs w:val="24"/>
              </w:rPr>
            </w:pPr>
          </w:p>
          <w:p w:rsidR="00D26AF6" w:rsidRDefault="00D26AF6" w:rsidP="00CF4B7D">
            <w:pPr>
              <w:jc w:val="center"/>
              <w:rPr>
                <w:rFonts w:ascii="Times New Roman" w:hAnsi="Times New Roman" w:cs="Times New Roman"/>
                <w:color w:val="000000" w:themeColor="text1"/>
                <w:sz w:val="24"/>
                <w:szCs w:val="24"/>
              </w:rPr>
            </w:pPr>
          </w:p>
          <w:p w:rsidR="00801234" w:rsidRPr="00B74DF5" w:rsidRDefault="00801234" w:rsidP="00CF4B7D">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Viešosios tvarkos skyrius</w:t>
            </w:r>
          </w:p>
        </w:tc>
        <w:tc>
          <w:tcPr>
            <w:tcW w:w="1846" w:type="dxa"/>
          </w:tcPr>
          <w:p w:rsidR="00424F00" w:rsidRPr="00B74DF5" w:rsidRDefault="00424F00"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2019-2021</w:t>
            </w:r>
          </w:p>
        </w:tc>
        <w:tc>
          <w:tcPr>
            <w:tcW w:w="1559" w:type="dxa"/>
          </w:tcPr>
          <w:p w:rsidR="00424F00" w:rsidRPr="00B74DF5" w:rsidRDefault="00424F00"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p w:rsidR="00424F00" w:rsidRPr="00B74DF5" w:rsidRDefault="00424F00"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SB(L)</w:t>
            </w:r>
          </w:p>
        </w:tc>
        <w:tc>
          <w:tcPr>
            <w:tcW w:w="1276" w:type="dxa"/>
          </w:tcPr>
          <w:p w:rsidR="00424F00" w:rsidRPr="00B74DF5" w:rsidRDefault="00424F00"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8430,9</w:t>
            </w:r>
          </w:p>
        </w:tc>
        <w:tc>
          <w:tcPr>
            <w:tcW w:w="4681" w:type="dxa"/>
          </w:tcPr>
          <w:p w:rsidR="00F439CE" w:rsidRPr="00B74DF5" w:rsidRDefault="00E54E8E" w:rsidP="00026684">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Sudarytos darbo grupės n</w:t>
            </w:r>
            <w:r w:rsidR="00165DFA" w:rsidRPr="00B74DF5">
              <w:rPr>
                <w:rFonts w:ascii="Times New Roman" w:hAnsi="Times New Roman" w:cs="Times New Roman"/>
                <w:color w:val="000000" w:themeColor="text1"/>
                <w:sz w:val="24"/>
                <w:szCs w:val="24"/>
              </w:rPr>
              <w:t>aujai parinkt</w:t>
            </w:r>
            <w:r w:rsidRPr="00B74DF5">
              <w:rPr>
                <w:rFonts w:ascii="Times New Roman" w:hAnsi="Times New Roman" w:cs="Times New Roman"/>
                <w:color w:val="000000" w:themeColor="text1"/>
                <w:sz w:val="24"/>
                <w:szCs w:val="24"/>
              </w:rPr>
              <w:t>os apželdinimo vietos</w:t>
            </w:r>
            <w:r w:rsidR="00165DFA" w:rsidRPr="00B74DF5">
              <w:rPr>
                <w:rFonts w:ascii="Times New Roman" w:hAnsi="Times New Roman" w:cs="Times New Roman"/>
                <w:color w:val="000000" w:themeColor="text1"/>
                <w:sz w:val="24"/>
                <w:szCs w:val="24"/>
              </w:rPr>
              <w:t xml:space="preserve"> </w:t>
            </w:r>
            <w:r w:rsidRPr="00B74DF5">
              <w:rPr>
                <w:rFonts w:ascii="Times New Roman" w:hAnsi="Times New Roman" w:cs="Times New Roman"/>
                <w:color w:val="000000" w:themeColor="text1"/>
                <w:sz w:val="24"/>
                <w:szCs w:val="24"/>
              </w:rPr>
              <w:t xml:space="preserve">palei </w:t>
            </w:r>
            <w:r w:rsidR="00165DFA" w:rsidRPr="00B74DF5">
              <w:rPr>
                <w:rFonts w:ascii="Times New Roman" w:hAnsi="Times New Roman" w:cs="Times New Roman"/>
                <w:color w:val="000000" w:themeColor="text1"/>
                <w:sz w:val="24"/>
                <w:szCs w:val="24"/>
              </w:rPr>
              <w:t>Šilutės pl., Baltijos pr., S</w:t>
            </w:r>
            <w:r w:rsidRPr="00B74DF5">
              <w:rPr>
                <w:rFonts w:ascii="Times New Roman" w:hAnsi="Times New Roman" w:cs="Times New Roman"/>
                <w:color w:val="000000" w:themeColor="text1"/>
                <w:sz w:val="24"/>
                <w:szCs w:val="24"/>
              </w:rPr>
              <w:t xml:space="preserve">tatybininkų pr., Jūrininkų pr. </w:t>
            </w:r>
          </w:p>
          <w:p w:rsidR="00BF46DD" w:rsidRPr="00B74DF5" w:rsidRDefault="00BF46DD" w:rsidP="00026684">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Einamaisiais metais iki balandžio 1</w:t>
            </w:r>
            <w:r w:rsidR="00484881">
              <w:rPr>
                <w:rFonts w:ascii="Times New Roman" w:hAnsi="Times New Roman" w:cs="Times New Roman"/>
                <w:color w:val="000000" w:themeColor="text1"/>
                <w:sz w:val="24"/>
                <w:szCs w:val="24"/>
              </w:rPr>
              <w:t>0</w:t>
            </w:r>
            <w:r w:rsidRPr="00B74DF5">
              <w:rPr>
                <w:rFonts w:ascii="Times New Roman" w:hAnsi="Times New Roman" w:cs="Times New Roman"/>
                <w:color w:val="000000" w:themeColor="text1"/>
                <w:sz w:val="24"/>
                <w:szCs w:val="24"/>
              </w:rPr>
              <w:t xml:space="preserve"> d.</w:t>
            </w:r>
            <w:r w:rsidR="00F34BA2">
              <w:rPr>
                <w:rFonts w:ascii="Times New Roman" w:hAnsi="Times New Roman" w:cs="Times New Roman"/>
                <w:color w:val="000000" w:themeColor="text1"/>
                <w:sz w:val="24"/>
                <w:szCs w:val="24"/>
              </w:rPr>
              <w:t xml:space="preserve"> (esant nepalankioms sąlygoms gali būti pratęsiama iki balandžio 15 d.)</w:t>
            </w:r>
            <w:r w:rsidRPr="00B74DF5">
              <w:rPr>
                <w:rFonts w:ascii="Times New Roman" w:hAnsi="Times New Roman" w:cs="Times New Roman"/>
                <w:color w:val="000000" w:themeColor="text1"/>
                <w:sz w:val="24"/>
                <w:szCs w:val="24"/>
              </w:rPr>
              <w:t xml:space="preserve"> </w:t>
            </w:r>
            <w:r w:rsidR="003709B4" w:rsidRPr="00B74DF5">
              <w:rPr>
                <w:rFonts w:ascii="Times New Roman" w:hAnsi="Times New Roman" w:cs="Times New Roman"/>
                <w:color w:val="000000" w:themeColor="text1"/>
                <w:sz w:val="24"/>
                <w:szCs w:val="24"/>
              </w:rPr>
              <w:t>nuo žiemos sąnašų nuvalom</w:t>
            </w:r>
            <w:r w:rsidR="00AB3FB0" w:rsidRPr="00B74DF5">
              <w:rPr>
                <w:rFonts w:ascii="Times New Roman" w:hAnsi="Times New Roman" w:cs="Times New Roman"/>
                <w:color w:val="000000" w:themeColor="text1"/>
                <w:sz w:val="24"/>
                <w:szCs w:val="24"/>
              </w:rPr>
              <w:t xml:space="preserve">a </w:t>
            </w:r>
            <w:r w:rsidR="003709B4" w:rsidRPr="00B74DF5">
              <w:rPr>
                <w:rFonts w:ascii="Times New Roman" w:hAnsi="Times New Roman" w:cs="Times New Roman"/>
                <w:color w:val="000000" w:themeColor="text1"/>
                <w:sz w:val="24"/>
                <w:szCs w:val="24"/>
              </w:rPr>
              <w:t>miesto gatvių šaligatviai, takai, aikštės ir kt. bendro naudojimo teritorijos</w:t>
            </w:r>
            <w:r w:rsidR="00771DA5" w:rsidRPr="00B74DF5">
              <w:rPr>
                <w:rFonts w:ascii="Times New Roman" w:hAnsi="Times New Roman" w:cs="Times New Roman"/>
                <w:color w:val="000000" w:themeColor="text1"/>
                <w:sz w:val="24"/>
                <w:szCs w:val="24"/>
              </w:rPr>
              <w:t>.</w:t>
            </w:r>
          </w:p>
          <w:p w:rsidR="00424F00" w:rsidRPr="00B74DF5" w:rsidRDefault="00026684" w:rsidP="00026684">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Pagal sutartinius įsipareigojimus gatvės laistomos preliminariai 6 kartus per sezoną. </w:t>
            </w:r>
            <w:r w:rsidR="00801234" w:rsidRPr="00B74DF5">
              <w:rPr>
                <w:rFonts w:ascii="Times New Roman" w:hAnsi="Times New Roman" w:cs="Times New Roman"/>
                <w:color w:val="000000" w:themeColor="text1"/>
                <w:sz w:val="24"/>
                <w:szCs w:val="24"/>
              </w:rPr>
              <w:t xml:space="preserve">Padidėjus oro užterštumui ir per sausras užsakoma laistyti gatves </w:t>
            </w:r>
            <w:r w:rsidR="00F45EBB" w:rsidRPr="00B74DF5">
              <w:rPr>
                <w:rFonts w:ascii="Times New Roman" w:hAnsi="Times New Roman" w:cs="Times New Roman"/>
                <w:color w:val="000000" w:themeColor="text1"/>
                <w:sz w:val="24"/>
                <w:szCs w:val="24"/>
              </w:rPr>
              <w:t>1-</w:t>
            </w:r>
            <w:r w:rsidR="00F34BA2">
              <w:rPr>
                <w:rFonts w:ascii="Times New Roman" w:hAnsi="Times New Roman" w:cs="Times New Roman"/>
                <w:color w:val="000000" w:themeColor="text1"/>
                <w:sz w:val="24"/>
                <w:szCs w:val="24"/>
              </w:rPr>
              <w:t>2</w:t>
            </w:r>
            <w:r w:rsidR="00801234" w:rsidRPr="00B74DF5">
              <w:rPr>
                <w:rFonts w:ascii="Times New Roman" w:hAnsi="Times New Roman" w:cs="Times New Roman"/>
                <w:color w:val="000000" w:themeColor="text1"/>
                <w:sz w:val="24"/>
                <w:szCs w:val="24"/>
              </w:rPr>
              <w:t xml:space="preserve"> kartus per parą.</w:t>
            </w:r>
            <w:r w:rsidR="00F45EBB" w:rsidRPr="00B74DF5">
              <w:rPr>
                <w:rFonts w:ascii="Times New Roman" w:hAnsi="Times New Roman" w:cs="Times New Roman"/>
                <w:color w:val="000000" w:themeColor="text1"/>
                <w:sz w:val="24"/>
                <w:szCs w:val="24"/>
              </w:rPr>
              <w:t xml:space="preserve"> </w:t>
            </w:r>
          </w:p>
          <w:p w:rsidR="00801234" w:rsidRPr="00B74DF5" w:rsidRDefault="00595265" w:rsidP="00D97A73">
            <w:pPr>
              <w:rPr>
                <w:rFonts w:ascii="Times New Roman" w:hAnsi="Times New Roman" w:cs="Times New Roman"/>
                <w:color w:val="000000" w:themeColor="text1"/>
                <w:sz w:val="24"/>
                <w:szCs w:val="24"/>
              </w:rPr>
            </w:pPr>
            <w:r w:rsidRPr="00B74DF5">
              <w:rPr>
                <w:rFonts w:ascii="Times New Roman" w:hAnsi="Times New Roman"/>
                <w:color w:val="000000" w:themeColor="text1"/>
                <w:sz w:val="24"/>
                <w:szCs w:val="24"/>
              </w:rPr>
              <w:t>Kartą per savaitę vykdoma gatvių pakraščių ir šaligatvių švaros, statybos aikštelių priežiūros kontrolė. P</w:t>
            </w:r>
            <w:r w:rsidR="00F45EBB" w:rsidRPr="00B74DF5">
              <w:rPr>
                <w:rFonts w:ascii="Times New Roman" w:hAnsi="Times New Roman" w:cs="Times New Roman"/>
                <w:color w:val="000000" w:themeColor="text1"/>
                <w:sz w:val="24"/>
                <w:szCs w:val="24"/>
              </w:rPr>
              <w:t xml:space="preserve">adidėjus oro taršai – </w:t>
            </w:r>
            <w:r w:rsidR="0038433D" w:rsidRPr="00B74DF5">
              <w:rPr>
                <w:rFonts w:ascii="Times New Roman" w:hAnsi="Times New Roman" w:cs="Times New Roman"/>
                <w:color w:val="000000" w:themeColor="text1"/>
                <w:sz w:val="24"/>
                <w:szCs w:val="24"/>
              </w:rPr>
              <w:t xml:space="preserve">tikrinama </w:t>
            </w:r>
            <w:r w:rsidR="00F45EBB" w:rsidRPr="00B74DF5">
              <w:rPr>
                <w:rFonts w:ascii="Times New Roman" w:hAnsi="Times New Roman" w:cs="Times New Roman"/>
                <w:color w:val="000000" w:themeColor="text1"/>
                <w:sz w:val="24"/>
                <w:szCs w:val="24"/>
              </w:rPr>
              <w:t>kasdien.</w:t>
            </w:r>
          </w:p>
        </w:tc>
      </w:tr>
      <w:tr w:rsidR="00B74DF5" w:rsidRPr="00B74DF5" w:rsidTr="00165DFA">
        <w:trPr>
          <w:trHeight w:val="275"/>
        </w:trPr>
        <w:tc>
          <w:tcPr>
            <w:tcW w:w="15163" w:type="dxa"/>
            <w:gridSpan w:val="7"/>
          </w:tcPr>
          <w:p w:rsidR="00C719C2" w:rsidRPr="00B74DF5" w:rsidRDefault="00C719C2" w:rsidP="00C719C2">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2019–2021 M. KLAIPĖDOS MIESTO SAVIVALDYBĖS SVEIKATOS APSAUGOS PROGRAMOS (NR. 13)</w:t>
            </w:r>
          </w:p>
        </w:tc>
      </w:tr>
      <w:tr w:rsidR="00B74DF5" w:rsidRPr="00B74DF5" w:rsidTr="008F640C">
        <w:trPr>
          <w:trHeight w:val="275"/>
        </w:trPr>
        <w:tc>
          <w:tcPr>
            <w:tcW w:w="702" w:type="dxa"/>
          </w:tcPr>
          <w:p w:rsidR="00C719C2" w:rsidRPr="00B74DF5" w:rsidRDefault="00137319" w:rsidP="00630E83">
            <w:pPr>
              <w:jc w:val="cente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10</w:t>
            </w:r>
            <w:r w:rsidR="00F42391" w:rsidRPr="00B74DF5">
              <w:rPr>
                <w:rFonts w:ascii="Times New Roman" w:hAnsi="Times New Roman" w:cs="Times New Roman"/>
                <w:b/>
                <w:color w:val="000000" w:themeColor="text1"/>
                <w:sz w:val="24"/>
                <w:szCs w:val="24"/>
              </w:rPr>
              <w:t>.</w:t>
            </w:r>
          </w:p>
        </w:tc>
        <w:tc>
          <w:tcPr>
            <w:tcW w:w="3117" w:type="dxa"/>
          </w:tcPr>
          <w:p w:rsidR="00C719C2" w:rsidRPr="00B74DF5" w:rsidRDefault="00C719C2" w:rsidP="00CF4B7D">
            <w:pPr>
              <w:rPr>
                <w:rFonts w:ascii="Times New Roman" w:hAnsi="Times New Roman" w:cs="Times New Roman"/>
                <w:b/>
                <w:color w:val="000000" w:themeColor="text1"/>
                <w:sz w:val="24"/>
                <w:szCs w:val="24"/>
              </w:rPr>
            </w:pPr>
            <w:r w:rsidRPr="00B74DF5">
              <w:rPr>
                <w:rFonts w:ascii="Times New Roman" w:hAnsi="Times New Roman" w:cs="Times New Roman"/>
                <w:b/>
                <w:color w:val="000000" w:themeColor="text1"/>
                <w:sz w:val="24"/>
                <w:szCs w:val="24"/>
              </w:rPr>
              <w:t>Klaipėdos miesto savivaldybės visuomenės sveikatos rėmimo specialiosios programos įgyvendinimas prioritetinėse srityse</w:t>
            </w:r>
          </w:p>
        </w:tc>
        <w:tc>
          <w:tcPr>
            <w:tcW w:w="1982" w:type="dxa"/>
          </w:tcPr>
          <w:p w:rsidR="00C719C2" w:rsidRPr="00B74DF5" w:rsidRDefault="00C719C2" w:rsidP="00072429">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B</w:t>
            </w:r>
            <w:r w:rsidR="00072429" w:rsidRPr="00B74DF5">
              <w:rPr>
                <w:rFonts w:ascii="Times New Roman" w:hAnsi="Times New Roman" w:cs="Times New Roman"/>
                <w:color w:val="000000" w:themeColor="text1"/>
                <w:sz w:val="24"/>
                <w:szCs w:val="24"/>
              </w:rPr>
              <w:t>Į</w:t>
            </w:r>
            <w:r w:rsidRPr="00B74DF5">
              <w:rPr>
                <w:rFonts w:ascii="Times New Roman" w:hAnsi="Times New Roman" w:cs="Times New Roman"/>
                <w:color w:val="000000" w:themeColor="text1"/>
                <w:sz w:val="24"/>
                <w:szCs w:val="24"/>
              </w:rPr>
              <w:t xml:space="preserve"> Klaipėdos miesto visuomenės sveikatos biuras</w:t>
            </w:r>
          </w:p>
          <w:p w:rsidR="001F0DA4" w:rsidRPr="00B74DF5" w:rsidRDefault="001F0DA4" w:rsidP="00072429">
            <w:pPr>
              <w:jc w:val="center"/>
              <w:rPr>
                <w:rFonts w:ascii="Times New Roman" w:hAnsi="Times New Roman" w:cs="Times New Roman"/>
                <w:color w:val="000000" w:themeColor="text1"/>
                <w:sz w:val="24"/>
                <w:szCs w:val="24"/>
              </w:rPr>
            </w:pPr>
          </w:p>
          <w:p w:rsidR="001F0DA4" w:rsidRPr="00B74DF5" w:rsidRDefault="001F0DA4" w:rsidP="00AE4EF4">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Sveikatos apsaugos skyrius</w:t>
            </w:r>
          </w:p>
        </w:tc>
        <w:tc>
          <w:tcPr>
            <w:tcW w:w="1846" w:type="dxa"/>
          </w:tcPr>
          <w:p w:rsidR="00C719C2" w:rsidRPr="00B74DF5" w:rsidRDefault="00C719C2" w:rsidP="00BF408B">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 xml:space="preserve">2019-2021 </w:t>
            </w:r>
          </w:p>
        </w:tc>
        <w:tc>
          <w:tcPr>
            <w:tcW w:w="1559" w:type="dxa"/>
          </w:tcPr>
          <w:p w:rsidR="00C719C2" w:rsidRPr="00B74DF5" w:rsidRDefault="00C719C2"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SB</w:t>
            </w:r>
          </w:p>
        </w:tc>
        <w:tc>
          <w:tcPr>
            <w:tcW w:w="1276" w:type="dxa"/>
          </w:tcPr>
          <w:p w:rsidR="00C719C2" w:rsidRPr="00B74DF5" w:rsidRDefault="00C719C2" w:rsidP="00630E83">
            <w:pPr>
              <w:jc w:val="cente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6,0</w:t>
            </w:r>
          </w:p>
        </w:tc>
        <w:tc>
          <w:tcPr>
            <w:tcW w:w="4681" w:type="dxa"/>
          </w:tcPr>
          <w:p w:rsidR="00272078" w:rsidRPr="00B74DF5" w:rsidRDefault="00C719C2" w:rsidP="00F06FCB">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Visuomenės informavimas apie oro taršos poveikį sveikatai ir apsaugos pri</w:t>
            </w:r>
            <w:r w:rsidR="008C3F14" w:rsidRPr="00B74DF5">
              <w:rPr>
                <w:rFonts w:ascii="Times New Roman" w:hAnsi="Times New Roman" w:cs="Times New Roman"/>
                <w:color w:val="000000" w:themeColor="text1"/>
                <w:sz w:val="24"/>
                <w:szCs w:val="24"/>
              </w:rPr>
              <w:t>e</w:t>
            </w:r>
            <w:r w:rsidR="00090A11" w:rsidRPr="00B74DF5">
              <w:rPr>
                <w:rFonts w:ascii="Times New Roman" w:hAnsi="Times New Roman" w:cs="Times New Roman"/>
                <w:color w:val="000000" w:themeColor="text1"/>
                <w:sz w:val="24"/>
                <w:szCs w:val="24"/>
              </w:rPr>
              <w:t>mones bei</w:t>
            </w:r>
            <w:r w:rsidR="0012696F" w:rsidRPr="00B74DF5">
              <w:rPr>
                <w:rFonts w:ascii="Times New Roman" w:hAnsi="Times New Roman" w:cs="Times New Roman"/>
                <w:color w:val="000000" w:themeColor="text1"/>
                <w:sz w:val="24"/>
                <w:szCs w:val="24"/>
              </w:rPr>
              <w:t xml:space="preserve"> </w:t>
            </w:r>
          </w:p>
          <w:p w:rsidR="00DE4F44" w:rsidRPr="00B74DF5" w:rsidRDefault="00090A11" w:rsidP="00F439CE">
            <w:pPr>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t>s</w:t>
            </w:r>
            <w:r w:rsidR="0012696F" w:rsidRPr="00B74DF5">
              <w:rPr>
                <w:rFonts w:ascii="Times New Roman" w:hAnsi="Times New Roman" w:cs="Times New Roman"/>
                <w:color w:val="000000" w:themeColor="text1"/>
                <w:sz w:val="24"/>
                <w:szCs w:val="24"/>
              </w:rPr>
              <w:t xml:space="preserve">katinimas </w:t>
            </w:r>
            <w:r w:rsidR="001D693E" w:rsidRPr="00B74DF5">
              <w:rPr>
                <w:rFonts w:ascii="Times New Roman" w:hAnsi="Times New Roman" w:cs="Times New Roman"/>
                <w:color w:val="000000" w:themeColor="text1"/>
                <w:sz w:val="24"/>
                <w:szCs w:val="24"/>
              </w:rPr>
              <w:t xml:space="preserve">gyventojams </w:t>
            </w:r>
            <w:r w:rsidR="00F439CE" w:rsidRPr="00B74DF5">
              <w:rPr>
                <w:rFonts w:ascii="Times New Roman" w:hAnsi="Times New Roman" w:cs="Times New Roman"/>
                <w:color w:val="000000" w:themeColor="text1"/>
                <w:sz w:val="24"/>
                <w:szCs w:val="24"/>
              </w:rPr>
              <w:t>asmeninį transportą keisti į visuomeninį</w:t>
            </w:r>
            <w:r w:rsidRPr="00B74DF5">
              <w:rPr>
                <w:rFonts w:ascii="Times New Roman" w:hAnsi="Times New Roman" w:cs="Times New Roman"/>
                <w:color w:val="000000" w:themeColor="text1"/>
                <w:sz w:val="24"/>
                <w:szCs w:val="24"/>
              </w:rPr>
              <w:t>, o</w:t>
            </w:r>
            <w:r w:rsidR="00DE4F44" w:rsidRPr="00B74DF5">
              <w:rPr>
                <w:rFonts w:ascii="Times New Roman" w:hAnsi="Times New Roman" w:cs="Times New Roman"/>
                <w:color w:val="000000" w:themeColor="text1"/>
                <w:sz w:val="24"/>
                <w:szCs w:val="24"/>
              </w:rPr>
              <w:t xml:space="preserve"> šaltuoju metų periodu esant galimybei namų ūkio šildymui vietoj kieto kuro naudoti ekologiškesnį.</w:t>
            </w:r>
          </w:p>
          <w:p w:rsidR="0012696F" w:rsidRPr="00B74DF5" w:rsidRDefault="0012696F" w:rsidP="00F439CE">
            <w:pPr>
              <w:rPr>
                <w:rFonts w:ascii="Times New Roman" w:hAnsi="Times New Roman" w:cs="Times New Roman"/>
                <w:color w:val="000000" w:themeColor="text1"/>
                <w:sz w:val="24"/>
                <w:szCs w:val="24"/>
              </w:rPr>
            </w:pPr>
          </w:p>
        </w:tc>
      </w:tr>
    </w:tbl>
    <w:p w:rsidR="000E6D83" w:rsidRPr="00B74DF5" w:rsidRDefault="00C475FD" w:rsidP="000E6D83">
      <w:pPr>
        <w:spacing w:after="0" w:line="240" w:lineRule="auto"/>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lastRenderedPageBreak/>
        <w:t xml:space="preserve"> </w:t>
      </w:r>
    </w:p>
    <w:tbl>
      <w:tblPr>
        <w:tblpPr w:leftFromText="180" w:rightFromText="180" w:vertAnchor="text" w:tblpY="1"/>
        <w:tblOverlap w:val="never"/>
        <w:tblW w:w="7660" w:type="dxa"/>
        <w:tblLook w:val="04A0" w:firstRow="1" w:lastRow="0" w:firstColumn="1" w:lastColumn="0" w:noHBand="0" w:noVBand="1"/>
      </w:tblPr>
      <w:tblGrid>
        <w:gridCol w:w="7660"/>
      </w:tblGrid>
      <w:tr w:rsidR="00B74DF5" w:rsidRPr="00B74DF5" w:rsidTr="00AD2C32">
        <w:trPr>
          <w:trHeight w:val="255"/>
        </w:trPr>
        <w:tc>
          <w:tcPr>
            <w:tcW w:w="7660" w:type="dxa"/>
            <w:shd w:val="clear" w:color="auto" w:fill="auto"/>
            <w:hideMark/>
          </w:tcPr>
          <w:p w:rsidR="00190BA8" w:rsidRPr="00190BA8" w:rsidRDefault="00190BA8" w:rsidP="00137319">
            <w:pPr>
              <w:spacing w:after="0" w:line="240" w:lineRule="auto"/>
              <w:rPr>
                <w:rFonts w:ascii="Times New Roman" w:eastAsia="Times New Roman" w:hAnsi="Times New Roman" w:cs="Times New Roman"/>
                <w:bCs/>
                <w:color w:val="000000" w:themeColor="text1"/>
                <w:sz w:val="24"/>
                <w:szCs w:val="24"/>
                <w:lang w:eastAsia="lt-LT"/>
              </w:rPr>
            </w:pPr>
            <w:r w:rsidRPr="00190BA8">
              <w:rPr>
                <w:rFonts w:ascii="Times New Roman" w:eastAsia="Times New Roman" w:hAnsi="Times New Roman" w:cs="Times New Roman"/>
                <w:bCs/>
                <w:color w:val="000000" w:themeColor="text1"/>
                <w:sz w:val="24"/>
                <w:szCs w:val="24"/>
                <w:lang w:eastAsia="lt-LT"/>
              </w:rPr>
              <w:t>TRUMPINIŲ REIKŠMĖS:</w:t>
            </w:r>
          </w:p>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SB</w:t>
            </w:r>
            <w:r w:rsidRPr="00B74DF5">
              <w:rPr>
                <w:rFonts w:ascii="Times New Roman" w:eastAsia="Times New Roman" w:hAnsi="Times New Roman" w:cs="Times New Roman"/>
                <w:color w:val="000000" w:themeColor="text1"/>
                <w:sz w:val="24"/>
                <w:szCs w:val="24"/>
                <w:lang w:eastAsia="lt-LT"/>
              </w:rPr>
              <w:t xml:space="preserve"> – </w:t>
            </w:r>
            <w:r w:rsidR="0099553A" w:rsidRPr="00B74DF5">
              <w:rPr>
                <w:rFonts w:ascii="Times New Roman" w:eastAsia="Times New Roman" w:hAnsi="Times New Roman" w:cs="Times New Roman"/>
                <w:color w:val="000000" w:themeColor="text1"/>
                <w:sz w:val="24"/>
                <w:szCs w:val="24"/>
                <w:lang w:eastAsia="lt-LT"/>
              </w:rPr>
              <w:t xml:space="preserve">Savivaldybės biudžeto lėšos </w:t>
            </w:r>
          </w:p>
        </w:tc>
      </w:tr>
      <w:tr w:rsidR="00B74DF5" w:rsidRPr="00B74DF5" w:rsidTr="00AD2C32">
        <w:trPr>
          <w:trHeight w:val="285"/>
        </w:trPr>
        <w:tc>
          <w:tcPr>
            <w:tcW w:w="7660" w:type="dxa"/>
            <w:shd w:val="clear" w:color="auto" w:fill="auto"/>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 xml:space="preserve">SB(AA) </w:t>
            </w:r>
            <w:r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Savivaldybės tikslinės lėšos, skirtos aplinkos apsaugai </w:t>
            </w:r>
          </w:p>
        </w:tc>
      </w:tr>
      <w:tr w:rsidR="00B74DF5" w:rsidRPr="00B74DF5" w:rsidTr="00AD2C32">
        <w:trPr>
          <w:trHeight w:val="130"/>
        </w:trPr>
        <w:tc>
          <w:tcPr>
            <w:tcW w:w="7660" w:type="dxa"/>
            <w:shd w:val="clear" w:color="auto" w:fill="auto"/>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 xml:space="preserve">SB(VR) </w:t>
            </w:r>
            <w:r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Vietinių rinkliavų lėšos </w:t>
            </w:r>
          </w:p>
        </w:tc>
      </w:tr>
      <w:tr w:rsidR="00B74DF5" w:rsidRPr="00B74DF5" w:rsidTr="00AD2C32">
        <w:trPr>
          <w:trHeight w:val="255"/>
        </w:trPr>
        <w:tc>
          <w:tcPr>
            <w:tcW w:w="7660" w:type="dxa"/>
            <w:shd w:val="clear" w:color="auto" w:fill="auto"/>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 xml:space="preserve">SB(P) </w:t>
            </w:r>
            <w:r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Paskolos lėšos </w:t>
            </w:r>
          </w:p>
        </w:tc>
      </w:tr>
      <w:tr w:rsidR="00B74DF5" w:rsidRPr="00B74DF5" w:rsidTr="00AD2C32">
        <w:trPr>
          <w:trHeight w:val="255"/>
        </w:trPr>
        <w:tc>
          <w:tcPr>
            <w:tcW w:w="7660" w:type="dxa"/>
            <w:shd w:val="clear" w:color="auto" w:fill="auto"/>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 xml:space="preserve">SB(VB) </w:t>
            </w:r>
            <w:r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Valstybės biudžeto specialiosios tikslinės dotacijos lėšos </w:t>
            </w:r>
          </w:p>
        </w:tc>
      </w:tr>
      <w:tr w:rsidR="00B74DF5" w:rsidRPr="00B74DF5" w:rsidTr="00AD2C32">
        <w:trPr>
          <w:trHeight w:val="540"/>
        </w:trPr>
        <w:tc>
          <w:tcPr>
            <w:tcW w:w="7660" w:type="dxa"/>
            <w:shd w:val="clear" w:color="auto" w:fill="auto"/>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 xml:space="preserve">SB(ESA) </w:t>
            </w:r>
            <w:r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Savivaldybės biudžeto apyvartos lėšos ES finansinės paramos programų laikinam lėšų stygiui dengti </w:t>
            </w:r>
          </w:p>
        </w:tc>
      </w:tr>
      <w:tr w:rsidR="00B74DF5" w:rsidRPr="00B74DF5" w:rsidTr="00AD2C32">
        <w:trPr>
          <w:trHeight w:val="285"/>
        </w:trPr>
        <w:tc>
          <w:tcPr>
            <w:tcW w:w="7660" w:type="dxa"/>
            <w:shd w:val="clear" w:color="auto" w:fill="FFFFFF" w:themeFill="background1"/>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 xml:space="preserve">SB(ES) </w:t>
            </w:r>
            <w:r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Europos Sąjungos paramos lėšos, kurios įtrauktos į Savivaldybės biudžetą </w:t>
            </w:r>
          </w:p>
        </w:tc>
      </w:tr>
      <w:tr w:rsidR="00B74DF5" w:rsidRPr="00B74DF5" w:rsidTr="00AD2C32">
        <w:trPr>
          <w:trHeight w:val="285"/>
        </w:trPr>
        <w:tc>
          <w:tcPr>
            <w:tcW w:w="7660" w:type="dxa"/>
            <w:shd w:val="clear" w:color="auto" w:fill="FFFFFF" w:themeFill="background1"/>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SB(ŽPL)</w:t>
            </w:r>
            <w:r w:rsidR="0016714B" w:rsidRPr="00B74DF5">
              <w:rPr>
                <w:rFonts w:ascii="Times New Roman" w:eastAsia="Times New Roman" w:hAnsi="Times New Roman" w:cs="Times New Roman"/>
                <w:b/>
                <w:bCs/>
                <w:color w:val="000000" w:themeColor="text1"/>
                <w:sz w:val="24"/>
                <w:szCs w:val="24"/>
                <w:lang w:eastAsia="lt-LT"/>
              </w:rPr>
              <w:t xml:space="preserve"> </w:t>
            </w:r>
            <w:r w:rsidR="0016714B"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Žemės pardavimų likučio lėšos </w:t>
            </w:r>
          </w:p>
        </w:tc>
      </w:tr>
      <w:tr w:rsidR="00B74DF5" w:rsidRPr="00B74DF5" w:rsidTr="00AD2C32">
        <w:trPr>
          <w:trHeight w:val="270"/>
        </w:trPr>
        <w:tc>
          <w:tcPr>
            <w:tcW w:w="7660" w:type="dxa"/>
            <w:shd w:val="clear" w:color="auto" w:fill="FFFFFF" w:themeFill="background1"/>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SB(AAL)</w:t>
            </w:r>
            <w:r w:rsidR="0016714B" w:rsidRPr="00B74DF5">
              <w:rPr>
                <w:rFonts w:ascii="Times New Roman" w:eastAsia="Times New Roman" w:hAnsi="Times New Roman" w:cs="Times New Roman"/>
                <w:b/>
                <w:bCs/>
                <w:color w:val="000000" w:themeColor="text1"/>
                <w:sz w:val="24"/>
                <w:szCs w:val="24"/>
                <w:lang w:eastAsia="lt-LT"/>
              </w:rPr>
              <w:t xml:space="preserve"> </w:t>
            </w:r>
            <w:r w:rsidR="0016714B"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Savivaldybės aplinkos apsaugos rėmimo specialiosios programos lėšų likutis </w:t>
            </w:r>
          </w:p>
        </w:tc>
      </w:tr>
      <w:tr w:rsidR="00B74DF5" w:rsidRPr="00B74DF5" w:rsidTr="00AD2C32">
        <w:trPr>
          <w:trHeight w:val="510"/>
        </w:trPr>
        <w:tc>
          <w:tcPr>
            <w:tcW w:w="7660" w:type="dxa"/>
            <w:shd w:val="clear" w:color="auto" w:fill="FFFFFF" w:themeFill="background1"/>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SB(ESL)</w:t>
            </w:r>
            <w:r w:rsidR="0016714B" w:rsidRPr="00B74DF5">
              <w:rPr>
                <w:rFonts w:ascii="Times New Roman" w:eastAsia="Times New Roman" w:hAnsi="Times New Roman" w:cs="Times New Roman"/>
                <w:b/>
                <w:bCs/>
                <w:color w:val="000000" w:themeColor="text1"/>
                <w:sz w:val="24"/>
                <w:szCs w:val="24"/>
                <w:lang w:eastAsia="lt-LT"/>
              </w:rPr>
              <w:t xml:space="preserve"> </w:t>
            </w:r>
            <w:r w:rsidR="0016714B"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Europos Sąjungos paramos lėšos, kurios įtrauktos į Savivaldybės biudžetą, lėšų</w:t>
            </w:r>
            <w:r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 likučių lėšos</w:t>
            </w:r>
            <w:r w:rsidR="0099553A" w:rsidRPr="00B74DF5">
              <w:rPr>
                <w:rFonts w:ascii="Times New Roman" w:eastAsia="Times New Roman" w:hAnsi="Times New Roman" w:cs="Times New Roman"/>
                <w:b/>
                <w:bCs/>
                <w:color w:val="000000" w:themeColor="text1"/>
                <w:sz w:val="24"/>
                <w:szCs w:val="24"/>
                <w:lang w:eastAsia="lt-LT"/>
              </w:rPr>
              <w:t xml:space="preserve"> </w:t>
            </w:r>
          </w:p>
        </w:tc>
      </w:tr>
      <w:tr w:rsidR="00B74DF5" w:rsidRPr="00B74DF5" w:rsidTr="00AD2C32">
        <w:trPr>
          <w:trHeight w:val="255"/>
        </w:trPr>
        <w:tc>
          <w:tcPr>
            <w:tcW w:w="7660" w:type="dxa"/>
            <w:shd w:val="clear" w:color="auto" w:fill="FFFFFF" w:themeFill="background1"/>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SB(VRL)</w:t>
            </w:r>
            <w:r w:rsidR="0016714B" w:rsidRPr="00B74DF5">
              <w:rPr>
                <w:rFonts w:ascii="Times New Roman" w:eastAsia="Times New Roman" w:hAnsi="Times New Roman" w:cs="Times New Roman"/>
                <w:b/>
                <w:bCs/>
                <w:color w:val="000000" w:themeColor="text1"/>
                <w:sz w:val="24"/>
                <w:szCs w:val="24"/>
                <w:lang w:eastAsia="lt-LT"/>
              </w:rPr>
              <w:t xml:space="preserve"> </w:t>
            </w:r>
            <w:r w:rsidR="0016714B"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Programų lėšų likučių laikinai laisvos lėšos</w:t>
            </w:r>
            <w:r w:rsidR="0099553A" w:rsidRPr="00B74DF5">
              <w:rPr>
                <w:rFonts w:ascii="Times New Roman" w:eastAsia="Times New Roman" w:hAnsi="Times New Roman" w:cs="Times New Roman"/>
                <w:b/>
                <w:bCs/>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rinkliavos likutis</w:t>
            </w:r>
          </w:p>
        </w:tc>
      </w:tr>
      <w:tr w:rsidR="00B74DF5" w:rsidRPr="00B74DF5" w:rsidTr="00AD2C32">
        <w:trPr>
          <w:trHeight w:val="255"/>
        </w:trPr>
        <w:tc>
          <w:tcPr>
            <w:tcW w:w="7660" w:type="dxa"/>
            <w:shd w:val="clear" w:color="auto" w:fill="FFFFFF" w:themeFill="background1"/>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SB(L)</w:t>
            </w:r>
            <w:r w:rsidR="0016714B" w:rsidRPr="00B74DF5">
              <w:rPr>
                <w:rFonts w:ascii="Times New Roman" w:eastAsia="Times New Roman" w:hAnsi="Times New Roman" w:cs="Times New Roman"/>
                <w:b/>
                <w:bCs/>
                <w:color w:val="000000" w:themeColor="text1"/>
                <w:sz w:val="24"/>
                <w:szCs w:val="24"/>
                <w:lang w:eastAsia="lt-LT"/>
              </w:rPr>
              <w:t xml:space="preserve"> </w:t>
            </w:r>
            <w:r w:rsidR="0016714B"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Programų lėšų likučių laikinai laisvos lėšos </w:t>
            </w:r>
          </w:p>
        </w:tc>
      </w:tr>
      <w:tr w:rsidR="00B74DF5" w:rsidRPr="00B74DF5" w:rsidTr="00AD2C32">
        <w:trPr>
          <w:trHeight w:val="255"/>
        </w:trPr>
        <w:tc>
          <w:tcPr>
            <w:tcW w:w="7660" w:type="dxa"/>
            <w:shd w:val="clear" w:color="auto" w:fill="FFFFFF" w:themeFill="background1"/>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ES</w:t>
            </w:r>
            <w:r w:rsidR="0016714B" w:rsidRPr="00B74DF5">
              <w:rPr>
                <w:rFonts w:ascii="Times New Roman" w:eastAsia="Times New Roman" w:hAnsi="Times New Roman" w:cs="Times New Roman"/>
                <w:b/>
                <w:bCs/>
                <w:color w:val="000000" w:themeColor="text1"/>
                <w:sz w:val="24"/>
                <w:szCs w:val="24"/>
                <w:lang w:eastAsia="lt-LT"/>
              </w:rPr>
              <w:t xml:space="preserve"> </w:t>
            </w:r>
            <w:r w:rsidR="0016714B"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Europos Sąjungos paramos lėšos </w:t>
            </w:r>
          </w:p>
        </w:tc>
      </w:tr>
      <w:tr w:rsidR="00B74DF5" w:rsidRPr="00B74DF5" w:rsidTr="00AD2C32">
        <w:trPr>
          <w:trHeight w:val="255"/>
        </w:trPr>
        <w:tc>
          <w:tcPr>
            <w:tcW w:w="7660" w:type="dxa"/>
            <w:shd w:val="clear" w:color="auto" w:fill="auto"/>
            <w:hideMark/>
          </w:tcPr>
          <w:p w:rsidR="0099553A" w:rsidRPr="00B74DF5"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B74DF5">
              <w:rPr>
                <w:rFonts w:ascii="Times New Roman" w:eastAsia="Times New Roman" w:hAnsi="Times New Roman" w:cs="Times New Roman"/>
                <w:b/>
                <w:bCs/>
                <w:color w:val="000000" w:themeColor="text1"/>
                <w:sz w:val="24"/>
                <w:szCs w:val="24"/>
                <w:lang w:eastAsia="lt-LT"/>
              </w:rPr>
              <w:t>LRVB</w:t>
            </w:r>
            <w:r w:rsidRPr="00B74DF5">
              <w:rPr>
                <w:rFonts w:ascii="Times New Roman" w:eastAsia="Times New Roman" w:hAnsi="Times New Roman" w:cs="Times New Roman"/>
                <w:color w:val="000000" w:themeColor="text1"/>
                <w:sz w:val="24"/>
                <w:szCs w:val="24"/>
                <w:lang w:eastAsia="lt-LT"/>
              </w:rPr>
              <w:t xml:space="preserve"> </w:t>
            </w:r>
            <w:r w:rsidR="0016714B"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Valstybės biudžeto lėšos </w:t>
            </w:r>
          </w:p>
        </w:tc>
      </w:tr>
      <w:tr w:rsidR="00B74DF5" w:rsidRPr="00B74DF5" w:rsidTr="00AD2C32">
        <w:trPr>
          <w:trHeight w:val="255"/>
        </w:trPr>
        <w:tc>
          <w:tcPr>
            <w:tcW w:w="7660" w:type="dxa"/>
            <w:shd w:val="clear" w:color="auto" w:fill="auto"/>
            <w:hideMark/>
          </w:tcPr>
          <w:p w:rsidR="0099553A" w:rsidRPr="00B74DF5" w:rsidRDefault="00E53814" w:rsidP="00137319">
            <w:pPr>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KT</w:t>
            </w:r>
            <w:r w:rsidR="000E6D83" w:rsidRPr="00B74DF5">
              <w:rPr>
                <w:rFonts w:ascii="Times New Roman" w:eastAsia="Times New Roman" w:hAnsi="Times New Roman" w:cs="Times New Roman"/>
                <w:color w:val="000000" w:themeColor="text1"/>
                <w:sz w:val="24"/>
                <w:szCs w:val="24"/>
                <w:lang w:eastAsia="lt-LT"/>
              </w:rPr>
              <w:t xml:space="preserve"> </w:t>
            </w:r>
            <w:r w:rsidR="0016714B" w:rsidRPr="00B74DF5">
              <w:rPr>
                <w:rFonts w:ascii="Times New Roman" w:eastAsia="Times New Roman" w:hAnsi="Times New Roman" w:cs="Times New Roman"/>
                <w:color w:val="000000" w:themeColor="text1"/>
                <w:sz w:val="24"/>
                <w:szCs w:val="24"/>
                <w:lang w:eastAsia="lt-LT"/>
              </w:rPr>
              <w:t xml:space="preserve">– </w:t>
            </w:r>
            <w:r w:rsidR="0099553A" w:rsidRPr="00B74DF5">
              <w:rPr>
                <w:rFonts w:ascii="Times New Roman" w:eastAsia="Times New Roman" w:hAnsi="Times New Roman" w:cs="Times New Roman"/>
                <w:color w:val="000000" w:themeColor="text1"/>
                <w:sz w:val="24"/>
                <w:szCs w:val="24"/>
                <w:lang w:eastAsia="lt-LT"/>
              </w:rPr>
              <w:t xml:space="preserve">Kitos lėšos </w:t>
            </w:r>
          </w:p>
        </w:tc>
      </w:tr>
    </w:tbl>
    <w:p w:rsidR="00246582" w:rsidRPr="00B74DF5" w:rsidRDefault="00137319" w:rsidP="00E817AE">
      <w:pPr>
        <w:spacing w:after="0" w:line="240" w:lineRule="auto"/>
        <w:rPr>
          <w:rFonts w:ascii="Times New Roman" w:hAnsi="Times New Roman" w:cs="Times New Roman"/>
          <w:color w:val="000000" w:themeColor="text1"/>
          <w:sz w:val="24"/>
          <w:szCs w:val="24"/>
        </w:rPr>
      </w:pPr>
      <w:r w:rsidRPr="00B74DF5">
        <w:rPr>
          <w:rFonts w:ascii="Times New Roman" w:hAnsi="Times New Roman" w:cs="Times New Roman"/>
          <w:color w:val="000000" w:themeColor="text1"/>
          <w:sz w:val="24"/>
          <w:szCs w:val="24"/>
        </w:rPr>
        <w:br w:type="textWrapping" w:clear="all"/>
      </w:r>
    </w:p>
    <w:sectPr w:rsidR="00246582" w:rsidRPr="00B74DF5" w:rsidSect="007462AB">
      <w:headerReference w:type="default" r:id="rId6"/>
      <w:pgSz w:w="16838" w:h="11906" w:orient="landscape"/>
      <w:pgMar w:top="1701" w:right="1701" w:bottom="1135"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B0F" w:rsidRDefault="00896B0F" w:rsidP="004A20C2">
      <w:pPr>
        <w:spacing w:after="0" w:line="240" w:lineRule="auto"/>
      </w:pPr>
      <w:r>
        <w:separator/>
      </w:r>
    </w:p>
  </w:endnote>
  <w:endnote w:type="continuationSeparator" w:id="0">
    <w:p w:rsidR="00896B0F" w:rsidRDefault="00896B0F" w:rsidP="004A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B0F" w:rsidRDefault="00896B0F" w:rsidP="004A20C2">
      <w:pPr>
        <w:spacing w:after="0" w:line="240" w:lineRule="auto"/>
      </w:pPr>
      <w:r>
        <w:separator/>
      </w:r>
    </w:p>
  </w:footnote>
  <w:footnote w:type="continuationSeparator" w:id="0">
    <w:p w:rsidR="00896B0F" w:rsidRDefault="00896B0F" w:rsidP="004A2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404583"/>
      <w:docPartObj>
        <w:docPartGallery w:val="Page Numbers (Top of Page)"/>
        <w:docPartUnique/>
      </w:docPartObj>
    </w:sdtPr>
    <w:sdtEndPr/>
    <w:sdtContent>
      <w:p w:rsidR="00896B0F" w:rsidRDefault="00896B0F">
        <w:pPr>
          <w:pStyle w:val="Antrats"/>
          <w:jc w:val="center"/>
        </w:pPr>
        <w:r>
          <w:fldChar w:fldCharType="begin"/>
        </w:r>
        <w:r>
          <w:instrText>PAGE   \* MERGEFORMAT</w:instrText>
        </w:r>
        <w:r>
          <w:fldChar w:fldCharType="separate"/>
        </w:r>
        <w:r w:rsidR="00AE4EF4">
          <w:rPr>
            <w:noProof/>
          </w:rPr>
          <w:t>2</w:t>
        </w:r>
        <w:r>
          <w:fldChar w:fldCharType="end"/>
        </w:r>
      </w:p>
    </w:sdtContent>
  </w:sdt>
  <w:p w:rsidR="00896B0F" w:rsidRDefault="00896B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C2"/>
    <w:rsid w:val="00002C53"/>
    <w:rsid w:val="00007CA7"/>
    <w:rsid w:val="0002045D"/>
    <w:rsid w:val="00026684"/>
    <w:rsid w:val="0003079E"/>
    <w:rsid w:val="00031025"/>
    <w:rsid w:val="0004709E"/>
    <w:rsid w:val="00052FCA"/>
    <w:rsid w:val="000574D9"/>
    <w:rsid w:val="00057C22"/>
    <w:rsid w:val="00057C52"/>
    <w:rsid w:val="00061B05"/>
    <w:rsid w:val="000647FE"/>
    <w:rsid w:val="00072429"/>
    <w:rsid w:val="00080097"/>
    <w:rsid w:val="00090A11"/>
    <w:rsid w:val="000A6552"/>
    <w:rsid w:val="000C7045"/>
    <w:rsid w:val="000D3D2A"/>
    <w:rsid w:val="000E054F"/>
    <w:rsid w:val="000E6D83"/>
    <w:rsid w:val="000E7191"/>
    <w:rsid w:val="001160CA"/>
    <w:rsid w:val="0012696F"/>
    <w:rsid w:val="00137319"/>
    <w:rsid w:val="00146416"/>
    <w:rsid w:val="00154324"/>
    <w:rsid w:val="00165DFA"/>
    <w:rsid w:val="0016714B"/>
    <w:rsid w:val="00190BA8"/>
    <w:rsid w:val="00192C34"/>
    <w:rsid w:val="00195760"/>
    <w:rsid w:val="001B0898"/>
    <w:rsid w:val="001C759B"/>
    <w:rsid w:val="001D693E"/>
    <w:rsid w:val="001D727F"/>
    <w:rsid w:val="001E6884"/>
    <w:rsid w:val="001F0DA4"/>
    <w:rsid w:val="001F44B2"/>
    <w:rsid w:val="001F50D7"/>
    <w:rsid w:val="0020085B"/>
    <w:rsid w:val="002043F5"/>
    <w:rsid w:val="002109AD"/>
    <w:rsid w:val="002273D7"/>
    <w:rsid w:val="00232173"/>
    <w:rsid w:val="0023703E"/>
    <w:rsid w:val="00244668"/>
    <w:rsid w:val="00246582"/>
    <w:rsid w:val="00257D6D"/>
    <w:rsid w:val="00261FB7"/>
    <w:rsid w:val="00272078"/>
    <w:rsid w:val="0027208B"/>
    <w:rsid w:val="002A3869"/>
    <w:rsid w:val="002A5791"/>
    <w:rsid w:val="002C4122"/>
    <w:rsid w:val="002D25D7"/>
    <w:rsid w:val="002D4878"/>
    <w:rsid w:val="002D69D6"/>
    <w:rsid w:val="002D72EC"/>
    <w:rsid w:val="002E3CC8"/>
    <w:rsid w:val="003016F4"/>
    <w:rsid w:val="00301953"/>
    <w:rsid w:val="00311C7F"/>
    <w:rsid w:val="00320AFF"/>
    <w:rsid w:val="00330C11"/>
    <w:rsid w:val="00352516"/>
    <w:rsid w:val="003709B4"/>
    <w:rsid w:val="00375BDB"/>
    <w:rsid w:val="00375D71"/>
    <w:rsid w:val="00377091"/>
    <w:rsid w:val="0038433D"/>
    <w:rsid w:val="003C3712"/>
    <w:rsid w:val="003C61C2"/>
    <w:rsid w:val="003D5723"/>
    <w:rsid w:val="00403FD9"/>
    <w:rsid w:val="00424C55"/>
    <w:rsid w:val="00424F00"/>
    <w:rsid w:val="00434823"/>
    <w:rsid w:val="004431B4"/>
    <w:rsid w:val="00480358"/>
    <w:rsid w:val="00484881"/>
    <w:rsid w:val="0049051C"/>
    <w:rsid w:val="004A20C2"/>
    <w:rsid w:val="004A252D"/>
    <w:rsid w:val="004C7CF2"/>
    <w:rsid w:val="004F13A3"/>
    <w:rsid w:val="00506C06"/>
    <w:rsid w:val="00506DC2"/>
    <w:rsid w:val="00533796"/>
    <w:rsid w:val="00552B64"/>
    <w:rsid w:val="00570CF6"/>
    <w:rsid w:val="005802DA"/>
    <w:rsid w:val="00580EAD"/>
    <w:rsid w:val="00595265"/>
    <w:rsid w:val="005A4E76"/>
    <w:rsid w:val="005C2AD5"/>
    <w:rsid w:val="005C2FE6"/>
    <w:rsid w:val="005D67A5"/>
    <w:rsid w:val="005D7389"/>
    <w:rsid w:val="005E6652"/>
    <w:rsid w:val="00614689"/>
    <w:rsid w:val="00616514"/>
    <w:rsid w:val="00630E83"/>
    <w:rsid w:val="006638DC"/>
    <w:rsid w:val="00684690"/>
    <w:rsid w:val="006A27C6"/>
    <w:rsid w:val="006A7322"/>
    <w:rsid w:val="006C5B71"/>
    <w:rsid w:val="006D1701"/>
    <w:rsid w:val="006E39E0"/>
    <w:rsid w:val="006F146D"/>
    <w:rsid w:val="006F6007"/>
    <w:rsid w:val="00732719"/>
    <w:rsid w:val="007363EF"/>
    <w:rsid w:val="00736E0E"/>
    <w:rsid w:val="00740676"/>
    <w:rsid w:val="007462AB"/>
    <w:rsid w:val="00761317"/>
    <w:rsid w:val="00762B1B"/>
    <w:rsid w:val="00771DA5"/>
    <w:rsid w:val="007A33A6"/>
    <w:rsid w:val="007A56C2"/>
    <w:rsid w:val="007A65DB"/>
    <w:rsid w:val="007D3DC1"/>
    <w:rsid w:val="007E7E87"/>
    <w:rsid w:val="007F17B1"/>
    <w:rsid w:val="00801234"/>
    <w:rsid w:val="0080352D"/>
    <w:rsid w:val="008202E0"/>
    <w:rsid w:val="00831C1D"/>
    <w:rsid w:val="00832FC7"/>
    <w:rsid w:val="0083593B"/>
    <w:rsid w:val="00860D4C"/>
    <w:rsid w:val="00896B0F"/>
    <w:rsid w:val="008B3653"/>
    <w:rsid w:val="008B6B39"/>
    <w:rsid w:val="008C3F14"/>
    <w:rsid w:val="008F4E5C"/>
    <w:rsid w:val="008F5A61"/>
    <w:rsid w:val="008F640C"/>
    <w:rsid w:val="008F7FE0"/>
    <w:rsid w:val="00914EBE"/>
    <w:rsid w:val="00915723"/>
    <w:rsid w:val="0092616C"/>
    <w:rsid w:val="00927DCC"/>
    <w:rsid w:val="009345F6"/>
    <w:rsid w:val="00955656"/>
    <w:rsid w:val="009600DC"/>
    <w:rsid w:val="0097162F"/>
    <w:rsid w:val="00976976"/>
    <w:rsid w:val="009852BC"/>
    <w:rsid w:val="00986A26"/>
    <w:rsid w:val="00990770"/>
    <w:rsid w:val="0099553A"/>
    <w:rsid w:val="00995C71"/>
    <w:rsid w:val="009A6723"/>
    <w:rsid w:val="009A6FA6"/>
    <w:rsid w:val="009C2A5B"/>
    <w:rsid w:val="009D397B"/>
    <w:rsid w:val="009E35EA"/>
    <w:rsid w:val="009F0C67"/>
    <w:rsid w:val="00A2434C"/>
    <w:rsid w:val="00A71A4E"/>
    <w:rsid w:val="00A72CE1"/>
    <w:rsid w:val="00A7614D"/>
    <w:rsid w:val="00A82A88"/>
    <w:rsid w:val="00A920A8"/>
    <w:rsid w:val="00A9556B"/>
    <w:rsid w:val="00A971C2"/>
    <w:rsid w:val="00AB14B0"/>
    <w:rsid w:val="00AB1D7B"/>
    <w:rsid w:val="00AB3FB0"/>
    <w:rsid w:val="00AB695C"/>
    <w:rsid w:val="00AC7049"/>
    <w:rsid w:val="00AD2C32"/>
    <w:rsid w:val="00AE120E"/>
    <w:rsid w:val="00AE4EF4"/>
    <w:rsid w:val="00AE6E19"/>
    <w:rsid w:val="00B17150"/>
    <w:rsid w:val="00B23F60"/>
    <w:rsid w:val="00B25C9C"/>
    <w:rsid w:val="00B2644D"/>
    <w:rsid w:val="00B678CB"/>
    <w:rsid w:val="00B74DF5"/>
    <w:rsid w:val="00B7768E"/>
    <w:rsid w:val="00B82541"/>
    <w:rsid w:val="00B83537"/>
    <w:rsid w:val="00B962F5"/>
    <w:rsid w:val="00BA7A6A"/>
    <w:rsid w:val="00BB4B74"/>
    <w:rsid w:val="00BC53C2"/>
    <w:rsid w:val="00BF3D27"/>
    <w:rsid w:val="00BF4036"/>
    <w:rsid w:val="00BF408B"/>
    <w:rsid w:val="00BF46DD"/>
    <w:rsid w:val="00C23E35"/>
    <w:rsid w:val="00C27A7B"/>
    <w:rsid w:val="00C3504E"/>
    <w:rsid w:val="00C36BC5"/>
    <w:rsid w:val="00C45807"/>
    <w:rsid w:val="00C475FD"/>
    <w:rsid w:val="00C711D0"/>
    <w:rsid w:val="00C71982"/>
    <w:rsid w:val="00C719C2"/>
    <w:rsid w:val="00C766C2"/>
    <w:rsid w:val="00CA143E"/>
    <w:rsid w:val="00CD0C7A"/>
    <w:rsid w:val="00CF4B7D"/>
    <w:rsid w:val="00D044B1"/>
    <w:rsid w:val="00D207DE"/>
    <w:rsid w:val="00D26AF6"/>
    <w:rsid w:val="00D322BC"/>
    <w:rsid w:val="00D3263D"/>
    <w:rsid w:val="00D338C8"/>
    <w:rsid w:val="00D6578F"/>
    <w:rsid w:val="00D75A6B"/>
    <w:rsid w:val="00D97A73"/>
    <w:rsid w:val="00DC5751"/>
    <w:rsid w:val="00DD0175"/>
    <w:rsid w:val="00DD68DE"/>
    <w:rsid w:val="00DE4F44"/>
    <w:rsid w:val="00E0361B"/>
    <w:rsid w:val="00E15027"/>
    <w:rsid w:val="00E207F8"/>
    <w:rsid w:val="00E53814"/>
    <w:rsid w:val="00E54E8E"/>
    <w:rsid w:val="00E57908"/>
    <w:rsid w:val="00E722BC"/>
    <w:rsid w:val="00E749EC"/>
    <w:rsid w:val="00E817AE"/>
    <w:rsid w:val="00E94B1A"/>
    <w:rsid w:val="00EA2607"/>
    <w:rsid w:val="00EA6F59"/>
    <w:rsid w:val="00EB79AF"/>
    <w:rsid w:val="00EC6A99"/>
    <w:rsid w:val="00ED2A3B"/>
    <w:rsid w:val="00EE02EC"/>
    <w:rsid w:val="00EF5354"/>
    <w:rsid w:val="00F047FB"/>
    <w:rsid w:val="00F06FCB"/>
    <w:rsid w:val="00F34BA2"/>
    <w:rsid w:val="00F37676"/>
    <w:rsid w:val="00F416F7"/>
    <w:rsid w:val="00F42391"/>
    <w:rsid w:val="00F439CE"/>
    <w:rsid w:val="00F45EBB"/>
    <w:rsid w:val="00F72F13"/>
    <w:rsid w:val="00F952EE"/>
    <w:rsid w:val="00FA12E2"/>
    <w:rsid w:val="00FB38A2"/>
    <w:rsid w:val="00FE6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6DFBD-3283-4883-A68A-40B17685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6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61F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1FB7"/>
    <w:rPr>
      <w:rFonts w:ascii="Segoe UI" w:hAnsi="Segoe UI" w:cs="Segoe UI"/>
      <w:sz w:val="18"/>
      <w:szCs w:val="18"/>
    </w:rPr>
  </w:style>
  <w:style w:type="paragraph" w:styleId="Sraopastraipa">
    <w:name w:val="List Paragraph"/>
    <w:basedOn w:val="prastasis"/>
    <w:uiPriority w:val="34"/>
    <w:qFormat/>
    <w:rsid w:val="000A6552"/>
    <w:pPr>
      <w:ind w:left="720"/>
      <w:contextualSpacing/>
    </w:pPr>
  </w:style>
  <w:style w:type="paragraph" w:styleId="Antrats">
    <w:name w:val="header"/>
    <w:basedOn w:val="prastasis"/>
    <w:link w:val="AntratsDiagrama"/>
    <w:uiPriority w:val="99"/>
    <w:unhideWhenUsed/>
    <w:rsid w:val="004A20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20C2"/>
  </w:style>
  <w:style w:type="paragraph" w:styleId="Porat">
    <w:name w:val="footer"/>
    <w:basedOn w:val="prastasis"/>
    <w:link w:val="PoratDiagrama"/>
    <w:uiPriority w:val="99"/>
    <w:unhideWhenUsed/>
    <w:rsid w:val="004A20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08229">
      <w:bodyDiv w:val="1"/>
      <w:marLeft w:val="0"/>
      <w:marRight w:val="0"/>
      <w:marTop w:val="0"/>
      <w:marBottom w:val="0"/>
      <w:divBdr>
        <w:top w:val="none" w:sz="0" w:space="0" w:color="auto"/>
        <w:left w:val="none" w:sz="0" w:space="0" w:color="auto"/>
        <w:bottom w:val="none" w:sz="0" w:space="0" w:color="auto"/>
        <w:right w:val="none" w:sz="0" w:space="0" w:color="auto"/>
      </w:divBdr>
    </w:div>
    <w:div w:id="656541920">
      <w:bodyDiv w:val="1"/>
      <w:marLeft w:val="0"/>
      <w:marRight w:val="0"/>
      <w:marTop w:val="0"/>
      <w:marBottom w:val="0"/>
      <w:divBdr>
        <w:top w:val="none" w:sz="0" w:space="0" w:color="auto"/>
        <w:left w:val="none" w:sz="0" w:space="0" w:color="auto"/>
        <w:bottom w:val="none" w:sz="0" w:space="0" w:color="auto"/>
        <w:right w:val="none" w:sz="0" w:space="0" w:color="auto"/>
      </w:divBdr>
    </w:div>
    <w:div w:id="8920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8</Pages>
  <Words>7755</Words>
  <Characters>4421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Gutauskiene</dc:creator>
  <cp:lastModifiedBy>Rasa Povilanskiene</cp:lastModifiedBy>
  <cp:revision>9</cp:revision>
  <cp:lastPrinted>2019-05-08T06:47:00Z</cp:lastPrinted>
  <dcterms:created xsi:type="dcterms:W3CDTF">2019-05-20T05:41:00Z</dcterms:created>
  <dcterms:modified xsi:type="dcterms:W3CDTF">2019-05-22T06:46:00Z</dcterms:modified>
</cp:coreProperties>
</file>