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17676" w:rsidRPr="00A022D7" w:rsidRDefault="00B17676" w:rsidP="00B17676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szCs w:val="20"/>
          <w:lang w:eastAsia="lt-LT"/>
        </w:rPr>
        <w:t>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F1891" w:rsidRDefault="00EF1891" w:rsidP="00EF1891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>
        <w:t xml:space="preserve"> </w:t>
      </w:r>
      <w:r w:rsidRPr="00A022D7">
        <w:rPr>
          <w:szCs w:val="20"/>
          <w:lang w:eastAsia="lt-LT"/>
        </w:rPr>
        <w:t>Lietuvos Respublikos vietos savivaldos įstatymo 14 straipsnio 2 dalimi</w:t>
      </w:r>
      <w:r>
        <w:rPr>
          <w:szCs w:val="20"/>
          <w:lang w:eastAsia="lt-LT"/>
        </w:rPr>
        <w:t xml:space="preserve"> ir</w:t>
      </w:r>
      <w:r w:rsidRPr="00A022D7">
        <w:rPr>
          <w:szCs w:val="20"/>
          <w:lang w:eastAsia="lt-LT"/>
        </w:rPr>
        <w:t xml:space="preserve"> 16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>straipsnio 2 dalies 6 punktu</w:t>
      </w:r>
      <w:r>
        <w:rPr>
          <w:szCs w:val="20"/>
          <w:lang w:eastAsia="lt-LT"/>
        </w:rPr>
        <w:t xml:space="preserve"> ir</w:t>
      </w:r>
      <w:r w:rsidRPr="00D21C9B">
        <w:t xml:space="preserve"> </w:t>
      </w:r>
      <w:r>
        <w:t xml:space="preserve">Klaipėdos miesto savivaldybės tarybos veiklos reglamento, patvirtinto Klaipėdos miesto savivaldybės tarybos 2016 m. birželio 23 d. </w:t>
      </w:r>
      <w:r w:rsidRPr="00136B33">
        <w:t xml:space="preserve">sprendimu Nr. T2-184 „Dėl Klaipėdos miesto savivaldybės tarybos veiklos reglamento patvirtinimo“, </w:t>
      </w:r>
      <w:r>
        <w:t>24</w:t>
      </w:r>
      <w:r w:rsidRPr="00136B33">
        <w:t>.1</w:t>
      </w:r>
      <w:r>
        <w:t xml:space="preserve"> ir 24.2</w:t>
      </w:r>
      <w:r w:rsidRPr="00136B33">
        <w:t xml:space="preserve"> papunkči</w:t>
      </w:r>
      <w:r>
        <w:t>ais,</w:t>
      </w:r>
      <w:r w:rsidRPr="00A022D7">
        <w:rPr>
          <w:szCs w:val="20"/>
          <w:lang w:eastAsia="lt-LT"/>
        </w:rPr>
        <w:t xml:space="preserve"> Klaipėdos miesto savivaldybės taryba </w:t>
      </w:r>
      <w:r w:rsidRPr="00A022D7">
        <w:rPr>
          <w:spacing w:val="60"/>
          <w:szCs w:val="20"/>
          <w:lang w:eastAsia="lt-LT"/>
        </w:rPr>
        <w:t>nusprendži</w:t>
      </w:r>
      <w:r w:rsidRPr="00A022D7">
        <w:rPr>
          <w:szCs w:val="20"/>
          <w:lang w:eastAsia="lt-LT"/>
        </w:rPr>
        <w:t>a:</w:t>
      </w:r>
    </w:p>
    <w:p w:rsidR="00EF1891" w:rsidRPr="00930276" w:rsidRDefault="00EF1891" w:rsidP="00EF1891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 xml:space="preserve">1. Sudaryti Klaipėdos miesto savivaldybės tarybos Kontrolės komitetą iš 8 (aštuonių) narių ir patvirtinti šio komiteto narių vardinį sąrašą: </w:t>
      </w:r>
      <w:r w:rsidR="00EF379A">
        <w:rPr>
          <w:lang w:eastAsia="lt-LT"/>
        </w:rPr>
        <w:t>Arūnas Barbšys, Saulius Budinas, Ligita Girskienė, Elida Mantulova, Andrius Petraitis, Audrius Petrošius, Viktor Senčila</w:t>
      </w:r>
      <w:r w:rsidR="00B17676">
        <w:rPr>
          <w:lang w:eastAsia="lt-LT"/>
        </w:rPr>
        <w:t xml:space="preserve">, Alina Velykienė.  </w:t>
      </w:r>
    </w:p>
    <w:p w:rsidR="00EF1891" w:rsidRPr="00A022D7" w:rsidRDefault="00EF1891" w:rsidP="00EF1891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37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B6" w:rsidRDefault="00E933B6" w:rsidP="00E014C1">
      <w:r>
        <w:separator/>
      </w:r>
    </w:p>
  </w:endnote>
  <w:endnote w:type="continuationSeparator" w:id="0">
    <w:p w:rsidR="00E933B6" w:rsidRDefault="00E933B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B6" w:rsidRDefault="00E933B6" w:rsidP="00E014C1">
      <w:r>
        <w:separator/>
      </w:r>
    </w:p>
  </w:footnote>
  <w:footnote w:type="continuationSeparator" w:id="0">
    <w:p w:rsidR="00E933B6" w:rsidRDefault="00E933B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17676"/>
    <w:rsid w:val="00C56F56"/>
    <w:rsid w:val="00CA4D3B"/>
    <w:rsid w:val="00E014C1"/>
    <w:rsid w:val="00E33871"/>
    <w:rsid w:val="00E76CFA"/>
    <w:rsid w:val="00E933B6"/>
    <w:rsid w:val="00EF1891"/>
    <w:rsid w:val="00EF379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FA29"/>
  <w15:docId w15:val="{1BADB6AC-B724-48E7-96E5-88AFA8A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2019-05-06T05:36:00Z</dcterms:created>
  <dcterms:modified xsi:type="dcterms:W3CDTF">2019-05-06T05:36:00Z</dcterms:modified>
</cp:coreProperties>
</file>