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319B2E0D" w:rsidR="00BC4ECF" w:rsidRPr="00D15B13" w:rsidRDefault="00BC4ECF" w:rsidP="00BC4ECF">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DA6C35">
        <w:rPr>
          <w:sz w:val="24"/>
          <w:szCs w:val="24"/>
        </w:rPr>
        <w:t xml:space="preserve">birželio </w:t>
      </w:r>
      <w:r w:rsidR="00724AB4">
        <w:rPr>
          <w:sz w:val="24"/>
          <w:szCs w:val="24"/>
        </w:rPr>
        <w:t>1</w:t>
      </w:r>
      <w:r w:rsidR="00981AE7">
        <w:rPr>
          <w:sz w:val="24"/>
          <w:szCs w:val="24"/>
        </w:rPr>
        <w:t>7</w:t>
      </w:r>
      <w:r w:rsidR="00724AB4">
        <w:rPr>
          <w:sz w:val="24"/>
          <w:szCs w:val="24"/>
        </w:rPr>
        <w:t xml:space="preserve"> </w:t>
      </w:r>
      <w:r w:rsidRPr="00D15B13">
        <w:rPr>
          <w:sz w:val="24"/>
          <w:szCs w:val="24"/>
        </w:rPr>
        <w:t>d. įsakymu Nr. AD</w:t>
      </w:r>
      <w:r w:rsidR="00981AE7">
        <w:rPr>
          <w:sz w:val="24"/>
          <w:szCs w:val="24"/>
        </w:rPr>
        <w:t>2-900</w:t>
      </w:r>
      <w:r w:rsidRPr="00D15B13">
        <w:rPr>
          <w:sz w:val="24"/>
          <w:szCs w:val="24"/>
        </w:rPr>
        <w:t xml:space="preserve"> „Dėl pritarimo vietovės lygmens teritorijų planavimo dokumento koregavimo iniciatyvai“:</w:t>
      </w:r>
    </w:p>
    <w:p w14:paraId="0395C47D" w14:textId="13B9CACC" w:rsidR="00BC4ECF" w:rsidRPr="00045CE5" w:rsidRDefault="00DF39DF" w:rsidP="00DF39DF">
      <w:pPr>
        <w:tabs>
          <w:tab w:val="left" w:pos="912"/>
        </w:tabs>
        <w:ind w:firstLine="720"/>
        <w:jc w:val="both"/>
        <w:rPr>
          <w:sz w:val="24"/>
          <w:szCs w:val="24"/>
        </w:rPr>
      </w:pPr>
      <w:r w:rsidRPr="009936D7">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2B465F" w:rsidRPr="002B465F">
        <w:rPr>
          <w:sz w:val="24"/>
          <w:szCs w:val="24"/>
        </w:rPr>
        <w:t xml:space="preserve"> </w:t>
      </w:r>
      <w:r w:rsidR="00981AE7">
        <w:rPr>
          <w:sz w:val="24"/>
          <w:szCs w:val="24"/>
        </w:rPr>
        <w:t xml:space="preserve">apie 34 ha teritorijos Giruliuose, Klaipėdoje, detaliojo plano, patvirtinto Klaipėdos miesto savivaldybės administracijos direktoriaus 2015 m. liepos 24 d. įsakymu Nr. AD1-2228 </w:t>
      </w:r>
      <w:r w:rsidR="00981AE7" w:rsidRPr="00AC443D">
        <w:rPr>
          <w:sz w:val="24"/>
          <w:szCs w:val="24"/>
        </w:rPr>
        <w:t xml:space="preserve">„Dėl </w:t>
      </w:r>
      <w:r w:rsidR="00981AE7">
        <w:rPr>
          <w:sz w:val="24"/>
          <w:szCs w:val="24"/>
        </w:rPr>
        <w:t>apie 34 ha teritorijos Giruliuose, Klaipėdoje, detaliojo plano</w:t>
      </w:r>
      <w:r w:rsidR="00981AE7" w:rsidRPr="00AC443D">
        <w:rPr>
          <w:sz w:val="24"/>
          <w:szCs w:val="24"/>
        </w:rPr>
        <w:t xml:space="preserve"> </w:t>
      </w:r>
      <w:r w:rsidR="00981AE7">
        <w:rPr>
          <w:sz w:val="24"/>
          <w:szCs w:val="24"/>
        </w:rPr>
        <w:t>patvirtinimo“</w:t>
      </w:r>
      <w:r w:rsidR="00981AE7" w:rsidRPr="00AC443D">
        <w:rPr>
          <w:sz w:val="24"/>
          <w:szCs w:val="24"/>
        </w:rPr>
        <w:t>,</w:t>
      </w:r>
      <w:r w:rsidR="00981AE7">
        <w:rPr>
          <w:sz w:val="24"/>
          <w:szCs w:val="24"/>
        </w:rPr>
        <w:t xml:space="preserve"> kore</w:t>
      </w:r>
      <w:r w:rsidR="00C65DC4">
        <w:rPr>
          <w:sz w:val="24"/>
          <w:szCs w:val="24"/>
        </w:rPr>
        <w:t>ktūra</w:t>
      </w:r>
      <w:r w:rsidR="00981AE7">
        <w:rPr>
          <w:sz w:val="24"/>
          <w:szCs w:val="24"/>
        </w:rPr>
        <w:t xml:space="preserve"> suplanuotos teritorijos dalyje – žemės sklype Šlaito g. 1 (kadastro Nr. 2101/0001:869).</w:t>
      </w:r>
      <w:r w:rsidR="00C65DC4">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nepažeidžiant įstatymų ir kitų teisės aktų reikalavimų, aukštesnio lygmens kompleksinio</w:t>
      </w:r>
      <w:r w:rsidR="00811B04">
        <w:rPr>
          <w:sz w:val="24"/>
          <w:szCs w:val="24"/>
        </w:rPr>
        <w:t xml:space="preserve"> ar specialiojo teritorijų planavimo dokumentų sprendinių, </w:t>
      </w:r>
      <w:r w:rsidR="001F4BAE">
        <w:rPr>
          <w:sz w:val="24"/>
          <w:szCs w:val="24"/>
        </w:rPr>
        <w:t>pakeisti suplanuotos teritorijos reglamentus kitais</w:t>
      </w:r>
      <w:r w:rsidR="004B4B03">
        <w:rPr>
          <w:sz w:val="24"/>
          <w:szCs w:val="24"/>
        </w:rPr>
        <w:t xml:space="preserve"> (nustatant naudojimo būdus – vienbučių ir </w:t>
      </w:r>
      <w:proofErr w:type="spellStart"/>
      <w:r w:rsidR="004B4B03">
        <w:rPr>
          <w:sz w:val="24"/>
          <w:szCs w:val="24"/>
        </w:rPr>
        <w:t>dvibučių</w:t>
      </w:r>
      <w:proofErr w:type="spellEnd"/>
      <w:r w:rsidR="004B4B03">
        <w:rPr>
          <w:sz w:val="24"/>
          <w:szCs w:val="24"/>
        </w:rPr>
        <w:t xml:space="preserve"> gyvenamųjų pastatų teritorijos, daugiabučių gyvenamųjų pastatų ir bendrabučių teritorijos (iki trijų aukštų daugiabučių pastatų)</w:t>
      </w:r>
      <w:r w:rsidR="001F4BAE">
        <w:rPr>
          <w:sz w:val="24"/>
          <w:szCs w:val="24"/>
        </w:rPr>
        <w:t xml:space="preserve">, </w:t>
      </w:r>
      <w:r w:rsidR="00DA03FD">
        <w:rPr>
          <w:sz w:val="24"/>
          <w:szCs w:val="24"/>
        </w:rPr>
        <w:t>susisiekimo ir inžinerinių tinklų koridorių teritorijos).</w:t>
      </w:r>
      <w:r w:rsidR="00BC4ECF">
        <w:rPr>
          <w:sz w:val="24"/>
          <w:szCs w:val="24"/>
        </w:rPr>
        <w:t xml:space="preserve"> </w:t>
      </w:r>
    </w:p>
    <w:p w14:paraId="239F97CC" w14:textId="0D41722A" w:rsidR="00BC4ECF" w:rsidRDefault="006C7ACD" w:rsidP="006C7ACD">
      <w:pPr>
        <w:pStyle w:val="Sraopastraipa"/>
        <w:ind w:left="0" w:firstLine="720"/>
        <w:jc w:val="both"/>
        <w:rPr>
          <w:sz w:val="24"/>
          <w:szCs w:val="24"/>
        </w:rPr>
      </w:pPr>
      <w:r w:rsidRPr="009936D7">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 xml:space="preserve"> </w:t>
      </w:r>
      <w:r w:rsidR="001F4BAE">
        <w:rPr>
          <w:sz w:val="24"/>
          <w:szCs w:val="24"/>
        </w:rPr>
        <w:t>UAB „</w:t>
      </w:r>
      <w:proofErr w:type="spellStart"/>
      <w:r w:rsidR="001F4BAE">
        <w:rPr>
          <w:sz w:val="24"/>
          <w:szCs w:val="24"/>
        </w:rPr>
        <w:t>Mėmelis</w:t>
      </w:r>
      <w:proofErr w:type="spellEnd"/>
      <w:r w:rsidR="001F4BAE">
        <w:rPr>
          <w:sz w:val="24"/>
          <w:szCs w:val="24"/>
        </w:rPr>
        <w:t>“</w:t>
      </w:r>
      <w:r w:rsidR="000D0788">
        <w:rPr>
          <w:sz w:val="24"/>
          <w:szCs w:val="24"/>
        </w:rPr>
        <w:t>.</w:t>
      </w:r>
    </w:p>
    <w:p w14:paraId="79888C29" w14:textId="03F7ACD5" w:rsidR="00B86A40" w:rsidRDefault="008B7729" w:rsidP="009936D7">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šį įsakymą Sav</w:t>
      </w:r>
      <w:r w:rsidR="00B86A40">
        <w:rPr>
          <w:sz w:val="24"/>
          <w:szCs w:val="24"/>
        </w:rPr>
        <w:t>ivaldybės interneto svetainėje ir Lietuvos Respublikos teritorijų planavimo dokumentų rengimo ir teritorijų planavimo proceso valstybinės priežiūros informacinėje sistemoje (TPDRIS).</w:t>
      </w:r>
    </w:p>
    <w:p w14:paraId="3C8F4347" w14:textId="01689327" w:rsidR="00BC4ECF" w:rsidRPr="00D15B13" w:rsidRDefault="00BC4ECF" w:rsidP="009936D7">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6121C5DE" w:rsidR="00DA7BF0" w:rsidRPr="00A62FA9" w:rsidRDefault="009936D7" w:rsidP="00DA7BF0">
      <w:pPr>
        <w:jc w:val="both"/>
      </w:pPr>
      <w:r>
        <w:t xml:space="preserve"> </w:t>
      </w:r>
    </w:p>
    <w:p w14:paraId="2E76C202" w14:textId="77777777" w:rsidR="00DA7BF0" w:rsidRPr="00A62FA9" w:rsidRDefault="00DA7BF0" w:rsidP="00DA7BF0">
      <w:pPr>
        <w:jc w:val="both"/>
      </w:pPr>
    </w:p>
    <w:tbl>
      <w:tblPr>
        <w:tblW w:w="0" w:type="auto"/>
        <w:tblLook w:val="01E0" w:firstRow="1" w:lastRow="1" w:firstColumn="1" w:lastColumn="1" w:noHBand="0" w:noVBand="0"/>
      </w:tblPr>
      <w:tblGrid>
        <w:gridCol w:w="4829"/>
        <w:gridCol w:w="4810"/>
      </w:tblGrid>
      <w:tr w:rsidR="00DA7BF0" w14:paraId="2E76C205" w14:textId="77777777" w:rsidTr="004B6CE0">
        <w:tc>
          <w:tcPr>
            <w:tcW w:w="4927" w:type="dxa"/>
            <w:hideMark/>
          </w:tcPr>
          <w:p w14:paraId="2E76C203" w14:textId="77777777" w:rsidR="00DA7BF0" w:rsidRDefault="00DA7BF0" w:rsidP="004B6CE0">
            <w:pPr>
              <w:jc w:val="both"/>
              <w:rPr>
                <w:sz w:val="24"/>
                <w:szCs w:val="24"/>
              </w:rPr>
            </w:pPr>
            <w:r>
              <w:rPr>
                <w:sz w:val="24"/>
                <w:szCs w:val="24"/>
              </w:rPr>
              <w:t>Savivaldybės administracijos direktorius</w:t>
            </w:r>
          </w:p>
        </w:tc>
        <w:tc>
          <w:tcPr>
            <w:tcW w:w="4927" w:type="dxa"/>
            <w:hideMark/>
          </w:tcPr>
          <w:p w14:paraId="2E76C204" w14:textId="639BE2D1" w:rsidR="00DA7BF0" w:rsidRDefault="000D0788" w:rsidP="000D0788">
            <w:pPr>
              <w:jc w:val="right"/>
              <w:rPr>
                <w:sz w:val="24"/>
                <w:szCs w:val="24"/>
              </w:rPr>
            </w:pPr>
            <w:r>
              <w:rPr>
                <w:sz w:val="24"/>
                <w:szCs w:val="24"/>
              </w:rPr>
              <w:t>Gintaras Neniškis</w:t>
            </w:r>
          </w:p>
        </w:tc>
      </w:tr>
    </w:tbl>
    <w:p w14:paraId="2E76C206" w14:textId="77777777" w:rsidR="00DA7BF0" w:rsidRPr="00A62FA9" w:rsidRDefault="00DA7BF0" w:rsidP="00DA7BF0">
      <w:pPr>
        <w:jc w:val="both"/>
      </w:pPr>
    </w:p>
    <w:p w14:paraId="2E76C207" w14:textId="77777777" w:rsidR="00DA7BF0" w:rsidRPr="00A62FA9" w:rsidRDefault="00DA7BF0" w:rsidP="00DA7BF0">
      <w:pPr>
        <w:jc w:val="both"/>
      </w:pPr>
    </w:p>
    <w:p w14:paraId="2E76C20B" w14:textId="23E1FC16" w:rsidR="00E7342D" w:rsidRPr="003A3546" w:rsidRDefault="009936D7" w:rsidP="00954114">
      <w:pPr>
        <w:jc w:val="both"/>
        <w:rPr>
          <w:sz w:val="24"/>
          <w:szCs w:val="24"/>
        </w:rPr>
      </w:pPr>
      <w:r>
        <w:rPr>
          <w:sz w:val="24"/>
          <w:szCs w:val="24"/>
        </w:rPr>
        <w:t xml:space="preserve"> </w:t>
      </w: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90C2" w14:textId="77777777" w:rsidR="002B68B8" w:rsidRDefault="002B68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3737" w14:textId="77777777" w:rsidR="002B68B8" w:rsidRDefault="002B68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96FE" w14:textId="77777777" w:rsidR="002B68B8" w:rsidRDefault="002B68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566E" w14:textId="77777777" w:rsidR="002B68B8" w:rsidRDefault="002B68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31E82" w14:textId="2FA813DC" w:rsidR="002B68B8" w:rsidRPr="002B68B8" w:rsidRDefault="002B68B8" w:rsidP="002B68B8">
    <w:pPr>
      <w:pStyle w:val="Antrats"/>
      <w:jc w:val="right"/>
      <w:rPr>
        <w:caps/>
        <w:color w:val="FF0000"/>
        <w:sz w:val="28"/>
        <w:szCs w:val="28"/>
      </w:rPr>
    </w:pPr>
    <w:bookmarkStart w:id="0" w:name="_GoBack"/>
    <w:r w:rsidRPr="002B68B8">
      <w:rPr>
        <w:caps/>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331CC"/>
    <w:rsid w:val="001444C8"/>
    <w:rsid w:val="001456CE"/>
    <w:rsid w:val="00163473"/>
    <w:rsid w:val="001B01B1"/>
    <w:rsid w:val="001C5E2C"/>
    <w:rsid w:val="001D1AE7"/>
    <w:rsid w:val="001E4672"/>
    <w:rsid w:val="001F4BAE"/>
    <w:rsid w:val="00237B69"/>
    <w:rsid w:val="002424E8"/>
    <w:rsid w:val="00242B88"/>
    <w:rsid w:val="00276592"/>
    <w:rsid w:val="00276B28"/>
    <w:rsid w:val="00291226"/>
    <w:rsid w:val="002B465F"/>
    <w:rsid w:val="002B68B8"/>
    <w:rsid w:val="002E528B"/>
    <w:rsid w:val="002F5E80"/>
    <w:rsid w:val="00324750"/>
    <w:rsid w:val="00337765"/>
    <w:rsid w:val="00347F54"/>
    <w:rsid w:val="00382F50"/>
    <w:rsid w:val="00384543"/>
    <w:rsid w:val="003903CF"/>
    <w:rsid w:val="003A3535"/>
    <w:rsid w:val="003A3546"/>
    <w:rsid w:val="003C09F9"/>
    <w:rsid w:val="003E5D65"/>
    <w:rsid w:val="003E603A"/>
    <w:rsid w:val="00404494"/>
    <w:rsid w:val="00405B54"/>
    <w:rsid w:val="00426354"/>
    <w:rsid w:val="00433CCC"/>
    <w:rsid w:val="00445CA9"/>
    <w:rsid w:val="004545AD"/>
    <w:rsid w:val="00472954"/>
    <w:rsid w:val="004B4B03"/>
    <w:rsid w:val="00524DA3"/>
    <w:rsid w:val="00576CF7"/>
    <w:rsid w:val="005A371F"/>
    <w:rsid w:val="005A3D21"/>
    <w:rsid w:val="005C29DF"/>
    <w:rsid w:val="005C73A8"/>
    <w:rsid w:val="00606132"/>
    <w:rsid w:val="00664949"/>
    <w:rsid w:val="006A09D2"/>
    <w:rsid w:val="006B429F"/>
    <w:rsid w:val="006C68AF"/>
    <w:rsid w:val="006C7ACD"/>
    <w:rsid w:val="006E106A"/>
    <w:rsid w:val="006F416F"/>
    <w:rsid w:val="006F4715"/>
    <w:rsid w:val="00710820"/>
    <w:rsid w:val="00724AB4"/>
    <w:rsid w:val="00727F11"/>
    <w:rsid w:val="00743CFE"/>
    <w:rsid w:val="007775F7"/>
    <w:rsid w:val="00784D98"/>
    <w:rsid w:val="007E0A60"/>
    <w:rsid w:val="00801BFF"/>
    <w:rsid w:val="00801E4F"/>
    <w:rsid w:val="00811B04"/>
    <w:rsid w:val="0081563E"/>
    <w:rsid w:val="00846CE4"/>
    <w:rsid w:val="008623E9"/>
    <w:rsid w:val="00864F6F"/>
    <w:rsid w:val="008B7729"/>
    <w:rsid w:val="008C6BDA"/>
    <w:rsid w:val="008D3E3C"/>
    <w:rsid w:val="008D69DD"/>
    <w:rsid w:val="008E411C"/>
    <w:rsid w:val="008F665C"/>
    <w:rsid w:val="00932DDD"/>
    <w:rsid w:val="00954114"/>
    <w:rsid w:val="00981AE7"/>
    <w:rsid w:val="009936D7"/>
    <w:rsid w:val="00A3260E"/>
    <w:rsid w:val="00A4022F"/>
    <w:rsid w:val="00A44DC7"/>
    <w:rsid w:val="00A56070"/>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C12BA0"/>
    <w:rsid w:val="00C263CC"/>
    <w:rsid w:val="00C26A47"/>
    <w:rsid w:val="00C65DC4"/>
    <w:rsid w:val="00C70A51"/>
    <w:rsid w:val="00C72F86"/>
    <w:rsid w:val="00C73DF4"/>
    <w:rsid w:val="00CA39E5"/>
    <w:rsid w:val="00CA7B58"/>
    <w:rsid w:val="00CB3E22"/>
    <w:rsid w:val="00D120DA"/>
    <w:rsid w:val="00D74EA5"/>
    <w:rsid w:val="00D81831"/>
    <w:rsid w:val="00DA03FD"/>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33DBE"/>
    <w:rsid w:val="00F41647"/>
    <w:rsid w:val="00F42C34"/>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1402</Words>
  <Characters>800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2019-06-25T06:18:00Z</dcterms:created>
  <dcterms:modified xsi:type="dcterms:W3CDTF">2019-06-25T06:18:00Z</dcterms:modified>
</cp:coreProperties>
</file>