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EA160A">
        <w:rPr>
          <w:b/>
          <w:caps/>
        </w:rPr>
        <w:t>klaipėdos lopšelio-darželio „PAGRANDUKAS“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EA160A">
        <w:t>Pagrandukas</w:t>
      </w:r>
      <w:r>
        <w:t>“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2609BE">
        <w:t>veikiančiuose</w:t>
      </w:r>
      <w:r w:rsidR="00610EE4">
        <w:t xml:space="preserve"> Klaipėdos lopšelio-darželio „</w:t>
      </w:r>
      <w:r w:rsidR="00EA160A">
        <w:t>Pagrandukas</w:t>
      </w:r>
      <w:r w:rsidR="00610EE4">
        <w:t xml:space="preserve">“ </w:t>
      </w:r>
      <w:r w:rsidR="002609BE">
        <w:t xml:space="preserve">nuostatuose </w:t>
      </w:r>
      <w:r w:rsidR="005A2798">
        <w:t xml:space="preserve">įstaigos vadovo kompetenciją, jo veiklos vertinimą bei įstaigos </w:t>
      </w:r>
      <w:r w:rsidR="008378F9">
        <w:t>valdymo struktūrą</w:t>
      </w:r>
      <w:r w:rsidR="005A2798">
        <w:t xml:space="preserve"> apibrėžiančios nuostatos </w:t>
      </w:r>
      <w:r w:rsidR="000156B6">
        <w:t>tik iš dalies atitinka teisės aktus</w:t>
      </w:r>
      <w:r w:rsidR="00EA160A">
        <w:t xml:space="preserve"> ir įstaigos bendruomenės susitarimus</w:t>
      </w:r>
      <w:r w:rsidR="002609BE">
        <w:t>.</w:t>
      </w:r>
    </w:p>
    <w:p w:rsidR="00DA42D2" w:rsidRPr="006A2B3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  <w:r w:rsidR="008378F9">
        <w:rPr>
          <w:b/>
          <w:bCs/>
        </w:rPr>
        <w:t xml:space="preserve"> </w:t>
      </w:r>
      <w:r w:rsidR="008B2F86">
        <w:t>Šiuo sprendimo projektu teikiamuose Klaipėdos lopšelio-darželio „</w:t>
      </w:r>
      <w:r w:rsidR="000C3E16">
        <w:t>Pagrandukas</w:t>
      </w:r>
      <w:r w:rsidR="008B2F86">
        <w:t xml:space="preserve">“ nuostatuose </w:t>
      </w:r>
      <w:r w:rsidR="00202B4A">
        <w:t>tikslinami teiginiai</w:t>
      </w:r>
      <w:r w:rsidR="00757DFD">
        <w:t>, susij</w:t>
      </w:r>
      <w:r w:rsidR="00202B4A">
        <w:t>ę</w:t>
      </w:r>
      <w:r w:rsidR="00757DFD">
        <w:t xml:space="preserve"> su </w:t>
      </w:r>
      <w:r w:rsidR="008B2F86">
        <w:t>Lietuvos Respublikos valstybės ir savivaldybių įstaigų darbuotojų darbo apmokėjimo įstatym</w:t>
      </w:r>
      <w:r w:rsidR="00757DFD">
        <w:t>o</w:t>
      </w:r>
      <w:r w:rsidR="00202B4A">
        <w:t xml:space="preserve">, </w:t>
      </w:r>
      <w:r w:rsidR="008B2F86">
        <w:t>Kvalifikacinių reikalavimų valstybinių ir savivaldybių švietimo įstaigų (išskyrus aukštąsias mokyklas) vadovams apraš</w:t>
      </w:r>
      <w:r w:rsidR="00757DFD">
        <w:t>o</w:t>
      </w:r>
      <w:r w:rsidR="008B2F86">
        <w:t>, patvirtint</w:t>
      </w:r>
      <w:r w:rsidR="00757DFD">
        <w:t>o</w:t>
      </w:r>
      <w:r w:rsidR="008B2F86">
        <w:t xml:space="preserve"> Lietuvos Respublikos švietimo ir mokslo ministro 2011 m. liepos 1 d. įsakymu Nr. V-1194, </w:t>
      </w:r>
      <w:r w:rsidR="00202B4A">
        <w:t>įgyvendinimu</w:t>
      </w:r>
      <w:r w:rsidR="00757DFD">
        <w:t>.</w:t>
      </w:r>
      <w:r w:rsidR="00202B4A">
        <w:t xml:space="preserve"> Taip pat keičiamos n</w:t>
      </w:r>
      <w:r w:rsidR="008378F9">
        <w:t>uostato</w:t>
      </w:r>
      <w:r w:rsidR="00202B4A">
        <w:t>s</w:t>
      </w:r>
      <w:r w:rsidR="008378F9">
        <w:t>,</w:t>
      </w:r>
      <w:r w:rsidR="00202B4A">
        <w:t xml:space="preserve"> susijusios su lopšelio-darželio „</w:t>
      </w:r>
      <w:r w:rsidR="000C3E16">
        <w:t>Pagrandukas</w:t>
      </w:r>
      <w:r w:rsidR="00202B4A">
        <w:t xml:space="preserve">“ tarybos, mokytojų tarybos ir kitų savivaldos institucijų </w:t>
      </w:r>
      <w:r w:rsidR="006A3249">
        <w:t>(</w:t>
      </w:r>
      <w:r w:rsidR="00202B4A">
        <w:t>tėvų</w:t>
      </w:r>
      <w:r w:rsidR="008378F9">
        <w:t xml:space="preserve"> aktyvų</w:t>
      </w:r>
      <w:r w:rsidR="006A3249">
        <w:t>, mokytojų</w:t>
      </w:r>
      <w:r w:rsidR="008378F9">
        <w:t xml:space="preserve"> metodin</w:t>
      </w:r>
      <w:r w:rsidR="000C3E16">
        <w:t>ės</w:t>
      </w:r>
      <w:r w:rsidR="008378F9">
        <w:t xml:space="preserve"> </w:t>
      </w:r>
      <w:r w:rsidR="000C3E16">
        <w:t>tarybos</w:t>
      </w:r>
      <w:r w:rsidR="006A3249">
        <w:t>) veikla.</w:t>
      </w:r>
      <w:r w:rsidR="00DA42D2" w:rsidRPr="00DA42D2">
        <w:t xml:space="preserve"> </w:t>
      </w:r>
      <w:r w:rsidR="00B52432">
        <w:t>Nuostatai</w:t>
      </w:r>
      <w:r w:rsidR="00DA42D2" w:rsidRPr="006A2B3A">
        <w:t xml:space="preserve"> parengt</w:t>
      </w:r>
      <w:r w:rsidR="00B52432">
        <w:t>i</w:t>
      </w:r>
      <w:r w:rsidR="00DA42D2" w:rsidRPr="006A2B3A">
        <w:t xml:space="preserve">, vadovaujantis Nuostatų, įstatų ar statutų įforminimo reikalavimais, patvirtintais Lietuvos Respublikos švietimo ir mokslo ministro 2011 m. birželio 29 d. įsakymu Nr. V-1164.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>
        <w:t>Patvirtinus teikiamus</w:t>
      </w:r>
      <w:r w:rsidR="002D58F0">
        <w:t xml:space="preserve"> Klaipėdos </w:t>
      </w:r>
      <w:r>
        <w:t>lopšelio-darželio „</w:t>
      </w:r>
      <w:r w:rsidR="000C3E16">
        <w:t>Pagrandukas</w:t>
      </w:r>
      <w:r>
        <w:t xml:space="preserve">“ nuostatus, </w:t>
      </w:r>
      <w:r w:rsidR="002D58F0" w:rsidRPr="003D3533">
        <w:t>bus užtikrinamas teisės aktų vykdymas</w:t>
      </w:r>
      <w:r w:rsidR="009B4F43">
        <w:t xml:space="preserve"> ir bus įtvirtinti įstaigos bendruomenės narių susitarimai, </w:t>
      </w:r>
      <w:r w:rsidR="000C3E16">
        <w:t>reglamentuojantys</w:t>
      </w:r>
      <w:r w:rsidR="009B4F43">
        <w:t xml:space="preserve"> </w:t>
      </w:r>
      <w:r w:rsidR="000C3E16">
        <w:t>įstaigos</w:t>
      </w:r>
      <w:r w:rsidR="009B4F43">
        <w:t xml:space="preserve"> veiklos organizavimą ir valdymą</w:t>
      </w:r>
      <w:r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8378F9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CD743C">
        <w:rPr>
          <w:bCs/>
        </w:rPr>
        <w:t>Pagrandukas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>Klaipėdos lopšelio-darželio „</w:t>
      </w:r>
      <w:r w:rsidR="00CD743C">
        <w:rPr>
          <w:bCs/>
        </w:rPr>
        <w:t>Pagrandukas</w:t>
      </w:r>
      <w:r w:rsidR="001E68C7">
        <w:rPr>
          <w:bCs/>
        </w:rPr>
        <w:t xml:space="preserve">“ </w:t>
      </w:r>
      <w:r w:rsidR="00CF6BCE">
        <w:rPr>
          <w:bCs/>
        </w:rPr>
        <w:t xml:space="preserve">direktorė </w:t>
      </w:r>
      <w:r w:rsidR="00CD743C">
        <w:rPr>
          <w:bCs/>
        </w:rPr>
        <w:t>Kristina Valinčienė</w:t>
      </w:r>
      <w:r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A05530">
        <w:t>mo projekto įžangoje, išrašas, 2 lapai</w:t>
      </w:r>
      <w:r w:rsidRPr="00F12146">
        <w:t>.</w:t>
      </w:r>
    </w:p>
    <w:p w:rsidR="002D58F0" w:rsidRPr="004078F2" w:rsidRDefault="00FC05B7" w:rsidP="0057652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CF6BCE" w:rsidRPr="00CC4ECF">
        <w:rPr>
          <w:color w:val="000000"/>
          <w:sz w:val="24"/>
          <w:szCs w:val="24"/>
        </w:rPr>
        <w:t xml:space="preserve">Klaipėdos miesto savivaldybės </w:t>
      </w:r>
      <w:r w:rsidR="00CF6BCE">
        <w:rPr>
          <w:color w:val="000000"/>
          <w:sz w:val="24"/>
          <w:szCs w:val="24"/>
        </w:rPr>
        <w:t xml:space="preserve">administracijos direktoriaus </w:t>
      </w:r>
      <w:r w:rsidR="00CF6BCE" w:rsidRPr="00CC4ECF">
        <w:rPr>
          <w:color w:val="000000"/>
          <w:sz w:val="24"/>
          <w:szCs w:val="24"/>
        </w:rPr>
        <w:t>201</w:t>
      </w:r>
      <w:r w:rsidR="00CD743C">
        <w:rPr>
          <w:color w:val="000000"/>
          <w:sz w:val="24"/>
          <w:szCs w:val="24"/>
        </w:rPr>
        <w:t>1</w:t>
      </w:r>
      <w:r w:rsidR="00CF6BCE" w:rsidRPr="00CC4ECF">
        <w:rPr>
          <w:color w:val="000000"/>
          <w:sz w:val="24"/>
          <w:szCs w:val="24"/>
        </w:rPr>
        <w:t xml:space="preserve"> m. </w:t>
      </w:r>
      <w:r w:rsidR="00CD743C">
        <w:rPr>
          <w:color w:val="000000"/>
          <w:sz w:val="24"/>
          <w:szCs w:val="24"/>
        </w:rPr>
        <w:t>kovo</w:t>
      </w:r>
      <w:r w:rsidR="00CF6BCE" w:rsidRPr="00CC4ECF">
        <w:rPr>
          <w:color w:val="000000"/>
          <w:sz w:val="24"/>
          <w:szCs w:val="24"/>
        </w:rPr>
        <w:t xml:space="preserve"> </w:t>
      </w:r>
      <w:r w:rsidR="00CD743C">
        <w:rPr>
          <w:color w:val="000000"/>
          <w:sz w:val="24"/>
          <w:szCs w:val="24"/>
        </w:rPr>
        <w:t>22</w:t>
      </w:r>
      <w:r w:rsidR="00CF6BCE" w:rsidRPr="00CC4ECF">
        <w:rPr>
          <w:color w:val="000000"/>
          <w:sz w:val="24"/>
          <w:szCs w:val="24"/>
        </w:rPr>
        <w:t xml:space="preserve"> d. </w:t>
      </w:r>
      <w:r w:rsidR="00CF6BCE">
        <w:rPr>
          <w:color w:val="000000"/>
          <w:sz w:val="24"/>
          <w:szCs w:val="24"/>
        </w:rPr>
        <w:t>įsakymo Nr. AD1</w:t>
      </w:r>
      <w:r w:rsidR="00CF6BCE" w:rsidRPr="00CC4ECF">
        <w:rPr>
          <w:color w:val="000000"/>
          <w:sz w:val="24"/>
          <w:szCs w:val="24"/>
        </w:rPr>
        <w:t>-</w:t>
      </w:r>
      <w:r w:rsidR="00CD743C">
        <w:rPr>
          <w:color w:val="000000"/>
          <w:sz w:val="24"/>
          <w:szCs w:val="24"/>
        </w:rPr>
        <w:t>544</w:t>
      </w:r>
      <w:r w:rsidR="00CF6BCE" w:rsidRPr="00CC4ECF">
        <w:rPr>
          <w:color w:val="000000"/>
          <w:sz w:val="24"/>
          <w:szCs w:val="24"/>
        </w:rPr>
        <w:t xml:space="preserve"> „Dėl </w:t>
      </w:r>
      <w:r w:rsidR="00CF6BCE" w:rsidRPr="00CC4ECF">
        <w:rPr>
          <w:sz w:val="24"/>
          <w:szCs w:val="24"/>
        </w:rPr>
        <w:t xml:space="preserve">Klaipėdos </w:t>
      </w:r>
      <w:r w:rsidR="00CF6BCE">
        <w:rPr>
          <w:sz w:val="24"/>
          <w:szCs w:val="24"/>
        </w:rPr>
        <w:t>lopšelio-darželio „</w:t>
      </w:r>
      <w:r w:rsidR="00CD743C">
        <w:rPr>
          <w:sz w:val="24"/>
          <w:szCs w:val="24"/>
        </w:rPr>
        <w:t>Pagrandukas</w:t>
      </w:r>
      <w:r w:rsidR="00CF6BCE">
        <w:rPr>
          <w:sz w:val="24"/>
          <w:szCs w:val="24"/>
        </w:rPr>
        <w:t>“</w:t>
      </w:r>
      <w:r w:rsidR="00CF6BCE" w:rsidRPr="00CC4ECF">
        <w:rPr>
          <w:sz w:val="24"/>
          <w:szCs w:val="24"/>
        </w:rPr>
        <w:t xml:space="preserve"> nuostatų patvirtinimo“</w:t>
      </w:r>
      <w:r w:rsidR="00CF6BCE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641ACD">
        <w:rPr>
          <w:sz w:val="24"/>
          <w:szCs w:val="24"/>
        </w:rPr>
        <w:t>8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8378F9">
        <w:t>vedė</w:t>
      </w:r>
      <w:r>
        <w:t>ja</w:t>
      </w:r>
      <w:r w:rsidRPr="00436D3A">
        <w:t xml:space="preserve"> </w:t>
      </w:r>
      <w:r>
        <w:t xml:space="preserve">                                                   </w:t>
      </w:r>
      <w:r w:rsidR="008378F9">
        <w:t xml:space="preserve">                            </w:t>
      </w:r>
      <w:r w:rsidR="00784EBC">
        <w:t>Laimai Prižgintienė</w:t>
      </w:r>
    </w:p>
    <w:sectPr w:rsidR="006C0EBB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0C3E16"/>
    <w:rsid w:val="00107AA0"/>
    <w:rsid w:val="0011058B"/>
    <w:rsid w:val="00117DD9"/>
    <w:rsid w:val="00122CF7"/>
    <w:rsid w:val="00126795"/>
    <w:rsid w:val="001542B1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44E1"/>
    <w:rsid w:val="001B594F"/>
    <w:rsid w:val="001C279C"/>
    <w:rsid w:val="001C719B"/>
    <w:rsid w:val="001D3A15"/>
    <w:rsid w:val="001D5D46"/>
    <w:rsid w:val="001E68C7"/>
    <w:rsid w:val="001E7C3F"/>
    <w:rsid w:val="00202B4A"/>
    <w:rsid w:val="00205B9D"/>
    <w:rsid w:val="0023237C"/>
    <w:rsid w:val="002609BE"/>
    <w:rsid w:val="00277842"/>
    <w:rsid w:val="002D58F0"/>
    <w:rsid w:val="002E70C0"/>
    <w:rsid w:val="002F0BB7"/>
    <w:rsid w:val="002F6B86"/>
    <w:rsid w:val="00343B61"/>
    <w:rsid w:val="00356B67"/>
    <w:rsid w:val="003A542F"/>
    <w:rsid w:val="003A5C3C"/>
    <w:rsid w:val="003F5932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44C82"/>
    <w:rsid w:val="005557F8"/>
    <w:rsid w:val="0057652A"/>
    <w:rsid w:val="00582681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36E23"/>
    <w:rsid w:val="00742D7C"/>
    <w:rsid w:val="00757DFD"/>
    <w:rsid w:val="00766522"/>
    <w:rsid w:val="00780500"/>
    <w:rsid w:val="00784EBC"/>
    <w:rsid w:val="007A196C"/>
    <w:rsid w:val="007B483F"/>
    <w:rsid w:val="007D0850"/>
    <w:rsid w:val="007E1876"/>
    <w:rsid w:val="007E6AAD"/>
    <w:rsid w:val="00806D3F"/>
    <w:rsid w:val="00827227"/>
    <w:rsid w:val="00831507"/>
    <w:rsid w:val="008354D5"/>
    <w:rsid w:val="008378F9"/>
    <w:rsid w:val="0084312F"/>
    <w:rsid w:val="0084632D"/>
    <w:rsid w:val="0087577E"/>
    <w:rsid w:val="00881BA6"/>
    <w:rsid w:val="00884514"/>
    <w:rsid w:val="008A5DFC"/>
    <w:rsid w:val="008B2F86"/>
    <w:rsid w:val="008C0214"/>
    <w:rsid w:val="008C2D92"/>
    <w:rsid w:val="008D58D3"/>
    <w:rsid w:val="008E6E82"/>
    <w:rsid w:val="008F17EC"/>
    <w:rsid w:val="00901362"/>
    <w:rsid w:val="00906FBE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3D1E"/>
    <w:rsid w:val="00AA5895"/>
    <w:rsid w:val="00AA7015"/>
    <w:rsid w:val="00AC6C17"/>
    <w:rsid w:val="00AD297B"/>
    <w:rsid w:val="00AE5EB6"/>
    <w:rsid w:val="00AF664E"/>
    <w:rsid w:val="00AF7D08"/>
    <w:rsid w:val="00B4753C"/>
    <w:rsid w:val="00B52432"/>
    <w:rsid w:val="00B52ACD"/>
    <w:rsid w:val="00B53707"/>
    <w:rsid w:val="00B601A0"/>
    <w:rsid w:val="00B750B6"/>
    <w:rsid w:val="00BA08F4"/>
    <w:rsid w:val="00BA3841"/>
    <w:rsid w:val="00BF2164"/>
    <w:rsid w:val="00C014D5"/>
    <w:rsid w:val="00C44B8D"/>
    <w:rsid w:val="00C61ED0"/>
    <w:rsid w:val="00C70862"/>
    <w:rsid w:val="00CA4D3B"/>
    <w:rsid w:val="00CC159D"/>
    <w:rsid w:val="00CC7756"/>
    <w:rsid w:val="00CD743C"/>
    <w:rsid w:val="00CF6BCE"/>
    <w:rsid w:val="00D335BE"/>
    <w:rsid w:val="00D413E8"/>
    <w:rsid w:val="00D462A3"/>
    <w:rsid w:val="00D50A06"/>
    <w:rsid w:val="00D52DB2"/>
    <w:rsid w:val="00D53D09"/>
    <w:rsid w:val="00D57786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F01385"/>
    <w:rsid w:val="00F34A90"/>
    <w:rsid w:val="00F407E7"/>
    <w:rsid w:val="00F777B4"/>
    <w:rsid w:val="00F84B1E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D1EF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2231</Words>
  <Characters>1273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2019-06-06T12:33:00Z</dcterms:created>
  <dcterms:modified xsi:type="dcterms:W3CDTF">2019-06-06T12:33:00Z</dcterms:modified>
</cp:coreProperties>
</file>