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DC66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31D24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5D051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98797B" w14:textId="77777777" w:rsidR="00446AC7" w:rsidRPr="00F71FFA" w:rsidRDefault="00F71FFA" w:rsidP="00F71FFA">
      <w:pPr>
        <w:jc w:val="center"/>
        <w:rPr>
          <w:b/>
          <w:caps/>
        </w:rPr>
      </w:pPr>
      <w:r>
        <w:rPr>
          <w:b/>
          <w:caps/>
        </w:rPr>
        <w:t>DĖL</w:t>
      </w:r>
      <w:r w:rsidRPr="00F71FFA">
        <w:rPr>
          <w:b/>
          <w:caps/>
        </w:rPr>
        <w:t xml:space="preserve"> KLAIPĖDOS MIESTO SAVIVALDYBĖS TARYBOS 2016 M. RUGSĖJO 2</w:t>
      </w:r>
      <w:r>
        <w:rPr>
          <w:b/>
          <w:caps/>
        </w:rPr>
        <w:t>2</w:t>
      </w:r>
      <w:r w:rsidRPr="00F71FFA">
        <w:rPr>
          <w:b/>
          <w:caps/>
        </w:rPr>
        <w:t xml:space="preserve"> D. SPRENDIMO NR. T2-247 „DĖL KLAIPĖDOS MIESTO TAUTINIŲ MAŽUMŲ TARYBOS PRIE KLAIPĖDOS MIESTO SAVIVALDYBĖS TARYBOS NUOSTATŲ PATVIRTINIMO“ PAKEITIMO</w:t>
      </w:r>
    </w:p>
    <w:p w14:paraId="2179136A" w14:textId="77777777" w:rsidR="00446AC7" w:rsidRDefault="00446AC7" w:rsidP="003077A5">
      <w:pPr>
        <w:jc w:val="center"/>
      </w:pPr>
    </w:p>
    <w:bookmarkStart w:id="1" w:name="registravimoDataIlga"/>
    <w:p w14:paraId="3CEA980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T1-185</w:t>
      </w:r>
      <w:bookmarkEnd w:id="2"/>
    </w:p>
    <w:p w14:paraId="0ED7528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860D42" w14:textId="77777777" w:rsidR="00446AC7" w:rsidRPr="00062FFE" w:rsidRDefault="00446AC7" w:rsidP="003077A5">
      <w:pPr>
        <w:jc w:val="center"/>
      </w:pPr>
    </w:p>
    <w:p w14:paraId="32B7A5B9" w14:textId="77777777" w:rsidR="00446AC7" w:rsidRDefault="00446AC7" w:rsidP="003077A5">
      <w:pPr>
        <w:jc w:val="center"/>
      </w:pPr>
    </w:p>
    <w:p w14:paraId="4A5D70B7" w14:textId="77777777" w:rsidR="00F71FFA" w:rsidRDefault="00F71FFA" w:rsidP="00736D66">
      <w:pPr>
        <w:tabs>
          <w:tab w:val="left" w:pos="912"/>
        </w:tabs>
        <w:ind w:firstLine="709"/>
        <w:jc w:val="both"/>
      </w:pPr>
      <w:r>
        <w:t>Vadovaudamasi Lietuvos Respublikos vietos savivaldos įstatymo 18 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7DB9F365" w14:textId="711DB1EB" w:rsidR="00F71FFA" w:rsidRDefault="00736D66" w:rsidP="00736D66">
      <w:pPr>
        <w:tabs>
          <w:tab w:val="left" w:pos="851"/>
          <w:tab w:val="left" w:pos="993"/>
        </w:tabs>
        <w:ind w:firstLine="709"/>
        <w:jc w:val="both"/>
      </w:pPr>
      <w:r>
        <w:t>1. </w:t>
      </w:r>
      <w:r w:rsidR="00F71FFA">
        <w:t xml:space="preserve">Pakeisti Klaipėdos miesto tautinių mažumų tarybos nuostatus, patvirtintus Klaipėdos miesto savivaldybės tarybos </w:t>
      </w:r>
      <w:r w:rsidR="00F71FFA" w:rsidRPr="00797711">
        <w:t>2016</w:t>
      </w:r>
      <w:r w:rsidR="00F71FFA">
        <w:t xml:space="preserve"> m. rugsėjo 2</w:t>
      </w:r>
      <w:r w:rsidR="0063681B">
        <w:t>2</w:t>
      </w:r>
      <w:r w:rsidR="00F71FFA">
        <w:t xml:space="preserve"> d. sprendimu Nr. T2-247 „D</w:t>
      </w:r>
      <w:r w:rsidR="00F71FFA" w:rsidRPr="00797711">
        <w:t xml:space="preserve">ėl </w:t>
      </w:r>
      <w:r w:rsidR="00F71FFA">
        <w:t>K</w:t>
      </w:r>
      <w:r w:rsidR="00F71FFA" w:rsidRPr="00797711">
        <w:t>laipėdos miest</w:t>
      </w:r>
      <w:r w:rsidR="00F71FFA">
        <w:t>o tautinių mažumų tarybos prie K</w:t>
      </w:r>
      <w:r w:rsidR="00F71FFA" w:rsidRPr="00797711">
        <w:t>laipėdos miesto savivaldybės tarybos nuostatų patvirtinimo</w:t>
      </w:r>
      <w:r w:rsidR="00F71FFA">
        <w:t xml:space="preserve">“, ir juos išdėstyti nauja redakcija (pridedama). </w:t>
      </w:r>
    </w:p>
    <w:p w14:paraId="61BB5E81" w14:textId="1B3F87A6" w:rsidR="00B03F48" w:rsidRDefault="00736D66" w:rsidP="00736D66">
      <w:pPr>
        <w:tabs>
          <w:tab w:val="left" w:pos="851"/>
          <w:tab w:val="left" w:pos="993"/>
        </w:tabs>
        <w:ind w:firstLine="709"/>
        <w:jc w:val="both"/>
      </w:pPr>
      <w:r>
        <w:t>2. </w:t>
      </w:r>
      <w:r w:rsidR="00B03F48">
        <w:t xml:space="preserve">Pripažinti netekusiu galios Klaipėdos miesto savivaldybės tarybos </w:t>
      </w:r>
      <w:r w:rsidR="00B03F48" w:rsidRPr="00B03F48">
        <w:t>2019</w:t>
      </w:r>
      <w:r w:rsidR="00405C96">
        <w:t xml:space="preserve"> m. gegužės </w:t>
      </w:r>
      <w:r w:rsidR="00B03F48" w:rsidRPr="00B03F48">
        <w:t>30</w:t>
      </w:r>
      <w:r w:rsidR="00405C96">
        <w:t> d. sprendimą Nr. </w:t>
      </w:r>
      <w:r w:rsidR="00B03F48">
        <w:t>T2-157 „</w:t>
      </w:r>
      <w:r w:rsidR="00B03F48" w:rsidRPr="00B03F48">
        <w:t xml:space="preserve">Dėl </w:t>
      </w:r>
      <w:r w:rsidR="00B03F48">
        <w:t>K</w:t>
      </w:r>
      <w:r w:rsidR="00B03F48" w:rsidRPr="00B03F48">
        <w:t>laipėdos miesto savivaldybės tarybos 2</w:t>
      </w:r>
      <w:r w:rsidR="00B03F48">
        <w:t>016 m. rugsėjo 27 d. sprendimo Nr. T2-247 „Dėl K</w:t>
      </w:r>
      <w:r w:rsidR="00B03F48" w:rsidRPr="00B03F48">
        <w:t>laipėdos miest</w:t>
      </w:r>
      <w:r w:rsidR="00B03F48">
        <w:t>o tautinių mažumų tarybos prie K</w:t>
      </w:r>
      <w:r w:rsidR="00B03F48" w:rsidRPr="00B03F48">
        <w:t>laipėdos miesto savivaldybės tarybos nuostatų patvirtinimo“ pakeitimo</w:t>
      </w:r>
      <w:r w:rsidR="00B03F48">
        <w:t>“</w:t>
      </w:r>
      <w:r w:rsidR="00405C96">
        <w:t>.</w:t>
      </w:r>
    </w:p>
    <w:p w14:paraId="6C255B98" w14:textId="77777777" w:rsidR="00EB4B96" w:rsidRPr="008203D0" w:rsidRDefault="00B03F48" w:rsidP="00736D66">
      <w:pPr>
        <w:tabs>
          <w:tab w:val="left" w:pos="912"/>
        </w:tabs>
        <w:ind w:firstLine="709"/>
        <w:jc w:val="both"/>
      </w:pPr>
      <w:r>
        <w:t>3</w:t>
      </w:r>
      <w:r w:rsidR="00F71FFA">
        <w:t xml:space="preserve">. Skelbti šį sprendimą Teisės aktų registre ir Klaipėdos miesto savivaldybės interneto svetainėje. </w:t>
      </w:r>
      <w:r w:rsidR="00EB4B96">
        <w:t xml:space="preserve"> </w:t>
      </w:r>
    </w:p>
    <w:p w14:paraId="7037C329" w14:textId="77777777" w:rsidR="00EB4B96" w:rsidRDefault="00EB4B96" w:rsidP="003077A5">
      <w:pPr>
        <w:jc w:val="both"/>
      </w:pPr>
    </w:p>
    <w:p w14:paraId="2647004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16A556" w14:textId="77777777" w:rsidTr="00165FB0">
        <w:tc>
          <w:tcPr>
            <w:tcW w:w="6629" w:type="dxa"/>
            <w:shd w:val="clear" w:color="auto" w:fill="auto"/>
          </w:tcPr>
          <w:p w14:paraId="0CE3159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BFFB3F" w14:textId="77777777" w:rsidR="00BB15A1" w:rsidRDefault="00BB15A1" w:rsidP="00181E3E">
            <w:pPr>
              <w:jc w:val="right"/>
            </w:pPr>
          </w:p>
        </w:tc>
      </w:tr>
    </w:tbl>
    <w:p w14:paraId="4DD19B0D" w14:textId="77777777" w:rsidR="00446AC7" w:rsidRDefault="00446AC7" w:rsidP="003077A5">
      <w:pPr>
        <w:jc w:val="both"/>
      </w:pPr>
    </w:p>
    <w:p w14:paraId="7D360E2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71B10FD" w14:textId="77777777" w:rsidTr="00165FB0">
        <w:tc>
          <w:tcPr>
            <w:tcW w:w="6629" w:type="dxa"/>
            <w:shd w:val="clear" w:color="auto" w:fill="auto"/>
          </w:tcPr>
          <w:p w14:paraId="1DC9AC2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71FFA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CDD7695" w14:textId="77777777" w:rsidR="00BB15A1" w:rsidRDefault="00F71FFA" w:rsidP="00181E3E">
            <w:pPr>
              <w:jc w:val="right"/>
            </w:pPr>
            <w:r>
              <w:t xml:space="preserve">Gintaras Neniškis </w:t>
            </w:r>
          </w:p>
        </w:tc>
      </w:tr>
    </w:tbl>
    <w:p w14:paraId="2467921A" w14:textId="77777777" w:rsidR="00BB15A1" w:rsidRDefault="00BB15A1" w:rsidP="003077A5">
      <w:pPr>
        <w:tabs>
          <w:tab w:val="left" w:pos="7560"/>
        </w:tabs>
        <w:jc w:val="both"/>
      </w:pPr>
    </w:p>
    <w:p w14:paraId="345CC145" w14:textId="77777777" w:rsidR="00446AC7" w:rsidRDefault="00446AC7" w:rsidP="003077A5">
      <w:pPr>
        <w:tabs>
          <w:tab w:val="left" w:pos="7560"/>
        </w:tabs>
        <w:jc w:val="both"/>
      </w:pPr>
    </w:p>
    <w:p w14:paraId="656F3507" w14:textId="77777777" w:rsidR="00446AC7" w:rsidRDefault="00446AC7" w:rsidP="003077A5">
      <w:pPr>
        <w:tabs>
          <w:tab w:val="left" w:pos="7560"/>
        </w:tabs>
        <w:jc w:val="both"/>
      </w:pPr>
    </w:p>
    <w:p w14:paraId="765239E3" w14:textId="77777777" w:rsidR="00446AC7" w:rsidRDefault="00446AC7" w:rsidP="003077A5">
      <w:pPr>
        <w:tabs>
          <w:tab w:val="left" w:pos="7560"/>
        </w:tabs>
        <w:jc w:val="both"/>
      </w:pPr>
    </w:p>
    <w:p w14:paraId="4B83AC54" w14:textId="77777777" w:rsidR="00446AC7" w:rsidRDefault="00446AC7" w:rsidP="003077A5">
      <w:pPr>
        <w:jc w:val="both"/>
      </w:pPr>
    </w:p>
    <w:p w14:paraId="1576FDE4" w14:textId="77777777" w:rsidR="00EB4B96" w:rsidRDefault="00EB4B96" w:rsidP="003077A5">
      <w:pPr>
        <w:jc w:val="both"/>
      </w:pPr>
    </w:p>
    <w:p w14:paraId="10F6D279" w14:textId="77777777" w:rsidR="00EB4B96" w:rsidRDefault="00EB4B96" w:rsidP="003077A5">
      <w:pPr>
        <w:jc w:val="both"/>
      </w:pPr>
    </w:p>
    <w:p w14:paraId="67F519BC" w14:textId="77777777" w:rsidR="00EB4B96" w:rsidRDefault="00EB4B96" w:rsidP="003077A5">
      <w:pPr>
        <w:jc w:val="both"/>
      </w:pPr>
    </w:p>
    <w:p w14:paraId="40E940D3" w14:textId="77777777" w:rsidR="00EB4B96" w:rsidRDefault="00EB4B96" w:rsidP="003077A5">
      <w:pPr>
        <w:jc w:val="both"/>
      </w:pPr>
    </w:p>
    <w:p w14:paraId="4F68BE56" w14:textId="77777777" w:rsidR="00EB4B96" w:rsidRDefault="00EB4B96" w:rsidP="003077A5">
      <w:pPr>
        <w:jc w:val="both"/>
      </w:pPr>
    </w:p>
    <w:p w14:paraId="005AC15D" w14:textId="77777777" w:rsidR="00EB4B96" w:rsidRDefault="00EB4B96" w:rsidP="003077A5">
      <w:pPr>
        <w:jc w:val="both"/>
      </w:pPr>
    </w:p>
    <w:p w14:paraId="34B8B147" w14:textId="77777777" w:rsidR="00EB4B96" w:rsidRDefault="00EB4B96" w:rsidP="003077A5">
      <w:pPr>
        <w:jc w:val="both"/>
      </w:pPr>
    </w:p>
    <w:p w14:paraId="2C75B5E1" w14:textId="77777777" w:rsidR="00EB4B96" w:rsidRDefault="00EB4B96" w:rsidP="003077A5">
      <w:pPr>
        <w:jc w:val="both"/>
      </w:pPr>
    </w:p>
    <w:p w14:paraId="3ACF4CBC" w14:textId="77777777" w:rsidR="008D749C" w:rsidRDefault="008D749C" w:rsidP="003077A5">
      <w:pPr>
        <w:jc w:val="both"/>
      </w:pPr>
    </w:p>
    <w:p w14:paraId="3DBF9386" w14:textId="77777777" w:rsidR="001853D9" w:rsidRDefault="001853D9" w:rsidP="003077A5">
      <w:pPr>
        <w:jc w:val="both"/>
      </w:pPr>
    </w:p>
    <w:p w14:paraId="798B639A" w14:textId="77777777" w:rsidR="008D749C" w:rsidRDefault="008D749C" w:rsidP="003077A5">
      <w:pPr>
        <w:jc w:val="both"/>
      </w:pPr>
    </w:p>
    <w:p w14:paraId="737908AC" w14:textId="77777777" w:rsidR="008D749C" w:rsidRDefault="008D749C" w:rsidP="003077A5">
      <w:pPr>
        <w:jc w:val="both"/>
      </w:pPr>
    </w:p>
    <w:p w14:paraId="054EA6E6" w14:textId="77777777" w:rsidR="001853D9" w:rsidRDefault="001853D9" w:rsidP="001853D9">
      <w:pPr>
        <w:jc w:val="both"/>
      </w:pPr>
      <w:r>
        <w:t>Parengė</w:t>
      </w:r>
    </w:p>
    <w:p w14:paraId="35657523" w14:textId="77777777" w:rsidR="001853D9" w:rsidRDefault="00F71FFA" w:rsidP="001853D9">
      <w:pPr>
        <w:jc w:val="both"/>
      </w:pPr>
      <w:r>
        <w:t>Kultūros skyriaus vyr. specialistė</w:t>
      </w:r>
    </w:p>
    <w:p w14:paraId="104B804E" w14:textId="77777777" w:rsidR="001853D9" w:rsidRDefault="001853D9" w:rsidP="001853D9">
      <w:pPr>
        <w:jc w:val="both"/>
      </w:pPr>
    </w:p>
    <w:p w14:paraId="3B85F9D7" w14:textId="77777777" w:rsidR="001853D9" w:rsidRDefault="00F71FFA" w:rsidP="001853D9">
      <w:pPr>
        <w:jc w:val="both"/>
      </w:pPr>
      <w:r>
        <w:t xml:space="preserve">Kristina Skiotytė-Radienė, tel. 39 61 73 </w:t>
      </w:r>
    </w:p>
    <w:p w14:paraId="1DCE8E37" w14:textId="77777777" w:rsidR="00DD6F1A" w:rsidRDefault="00F71FFA" w:rsidP="001853D9">
      <w:pPr>
        <w:jc w:val="both"/>
      </w:pPr>
      <w:r>
        <w:t>2019-06-06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9A4DC" w14:textId="77777777" w:rsidR="00F42A76" w:rsidRDefault="00F42A76">
      <w:r>
        <w:separator/>
      </w:r>
    </w:p>
  </w:endnote>
  <w:endnote w:type="continuationSeparator" w:id="0">
    <w:p w14:paraId="621EE51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94A46" w14:textId="77777777" w:rsidR="00F42A76" w:rsidRDefault="00F42A76">
      <w:r>
        <w:separator/>
      </w:r>
    </w:p>
  </w:footnote>
  <w:footnote w:type="continuationSeparator" w:id="0">
    <w:p w14:paraId="186D731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B7D9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6D8A4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146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3F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49FC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AD6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4556C5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0FC9"/>
    <w:multiLevelType w:val="hybridMultilevel"/>
    <w:tmpl w:val="9BEC41AE"/>
    <w:lvl w:ilvl="0" w:tplc="797E5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C96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6C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1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D66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8F9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F48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FFA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44668"/>
  <w15:docId w15:val="{E60B4A4D-2ECE-4BDC-9413-E38814FB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2019-06-12T11:34:00Z</dcterms:created>
  <dcterms:modified xsi:type="dcterms:W3CDTF">2019-06-12T11:34:00Z</dcterms:modified>
</cp:coreProperties>
</file>