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463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9DD01A5" wp14:editId="4E94E11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6350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CDEB5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3C97A1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35D7AE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40E9C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A73FB" w:rsidRPr="00F71FFA">
        <w:rPr>
          <w:b/>
          <w:caps/>
        </w:rPr>
        <w:t>KLAIPĖDOS MIESTO SAVIVALDYBĖS TARYBOS 2016 M. RUGSĖJO 2</w:t>
      </w:r>
      <w:r w:rsidR="001A73FB">
        <w:rPr>
          <w:b/>
          <w:caps/>
        </w:rPr>
        <w:t>2</w:t>
      </w:r>
      <w:r w:rsidR="001A73FB" w:rsidRPr="00F71FFA">
        <w:rPr>
          <w:b/>
          <w:caps/>
        </w:rPr>
        <w:t xml:space="preserve"> D. SPRENDIMO NR. T2-247 „DĖL KLAIPĖDOS MIESTO TAUTINIŲ MAŽUMŲ TARYBOS PRIE KLAIPĖDOS MIESTO SAVIVALDYBĖS TARYBOS NUOSTATŲ PATVIRTINIMO“ PAKEITIMO</w:t>
      </w:r>
    </w:p>
    <w:p w14:paraId="29545214" w14:textId="77777777" w:rsidR="00CA4D3B" w:rsidRDefault="00CA4D3B" w:rsidP="00CA4D3B">
      <w:pPr>
        <w:jc w:val="center"/>
      </w:pPr>
    </w:p>
    <w:bookmarkStart w:id="1" w:name="registravimoDataIlga"/>
    <w:p w14:paraId="22DD8F4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T2-175</w:t>
      </w:r>
      <w:bookmarkEnd w:id="2"/>
    </w:p>
    <w:p w14:paraId="28CD56C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85EF0C" w14:textId="77777777" w:rsidR="00CA4D3B" w:rsidRPr="008354D5" w:rsidRDefault="00CA4D3B" w:rsidP="00CA4D3B">
      <w:pPr>
        <w:jc w:val="center"/>
      </w:pPr>
    </w:p>
    <w:p w14:paraId="75307D64" w14:textId="77777777" w:rsidR="00CA4D3B" w:rsidRDefault="00CA4D3B" w:rsidP="00CA4D3B">
      <w:pPr>
        <w:jc w:val="center"/>
      </w:pPr>
    </w:p>
    <w:p w14:paraId="604763F5" w14:textId="77777777" w:rsidR="001A73FB" w:rsidRDefault="001A73FB" w:rsidP="001A73FB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DD286F2" w14:textId="77777777" w:rsidR="001A73FB" w:rsidRDefault="001A73FB" w:rsidP="001A73FB">
      <w:pPr>
        <w:tabs>
          <w:tab w:val="left" w:pos="851"/>
          <w:tab w:val="left" w:pos="993"/>
        </w:tabs>
        <w:ind w:firstLine="709"/>
        <w:jc w:val="both"/>
      </w:pPr>
      <w:r>
        <w:t xml:space="preserve">1. Pakeisti Klaipėdos miesto tautinių mažumų tarybos nuostatus, patvirtintus Klaipėdos miesto savivaldybės tarybos </w:t>
      </w:r>
      <w:r w:rsidRPr="00797711">
        <w:t>2016</w:t>
      </w:r>
      <w:r>
        <w:t xml:space="preserve"> m. rugsėjo 22 d. sprendimu Nr. T2-247 „D</w:t>
      </w:r>
      <w:r w:rsidRPr="00797711">
        <w:t xml:space="preserve">ėl </w:t>
      </w:r>
      <w:r>
        <w:t>K</w:t>
      </w:r>
      <w:r w:rsidRPr="00797711">
        <w:t>laipėdos miest</w:t>
      </w:r>
      <w:r>
        <w:t>o tautinių mažumų tarybos prie K</w:t>
      </w:r>
      <w:r w:rsidRPr="00797711">
        <w:t>laipėdos miesto savivaldybės tarybos nuostatų patvirtinimo</w:t>
      </w:r>
      <w:r>
        <w:t xml:space="preserve">“, ir juos išdėstyti nauja redakcija (pridedama). </w:t>
      </w:r>
    </w:p>
    <w:p w14:paraId="008FBCB2" w14:textId="77777777" w:rsidR="001A73FB" w:rsidRDefault="001A73FB" w:rsidP="001A73FB">
      <w:pPr>
        <w:tabs>
          <w:tab w:val="left" w:pos="851"/>
          <w:tab w:val="left" w:pos="993"/>
        </w:tabs>
        <w:ind w:firstLine="709"/>
        <w:jc w:val="both"/>
      </w:pPr>
      <w:r>
        <w:t xml:space="preserve">2. Pripažinti netekusiu galios Klaipėdos miesto savivaldybės tarybos </w:t>
      </w:r>
      <w:r w:rsidRPr="00B03F48">
        <w:t>2019</w:t>
      </w:r>
      <w:r>
        <w:t xml:space="preserve"> m. gegužės </w:t>
      </w:r>
      <w:r w:rsidRPr="00B03F48">
        <w:t>30</w:t>
      </w:r>
      <w:r>
        <w:t> d. sprendimą Nr. T2-157 „</w:t>
      </w:r>
      <w:r w:rsidRPr="00B03F48">
        <w:t xml:space="preserve">Dėl </w:t>
      </w:r>
      <w:r>
        <w:t>K</w:t>
      </w:r>
      <w:r w:rsidRPr="00B03F48">
        <w:t>laipėdos miesto savivaldybės tarybos 2</w:t>
      </w:r>
      <w:r>
        <w:t>016 m. rugsėjo 27 d. sprendimo Nr. T2-247 „Dėl K</w:t>
      </w:r>
      <w:r w:rsidRPr="00B03F48">
        <w:t>laipėdos miest</w:t>
      </w:r>
      <w:r>
        <w:t>o tautinių mažumų tarybos prie K</w:t>
      </w:r>
      <w:r w:rsidRPr="00B03F48">
        <w:t>laipėdos miesto savivaldybės tarybos nuostatų patvirtinimo“ pakeitimo</w:t>
      </w:r>
      <w:r>
        <w:t>“.</w:t>
      </w:r>
    </w:p>
    <w:p w14:paraId="2546B6C8" w14:textId="77777777" w:rsidR="00CA4D3B" w:rsidRDefault="001A73FB" w:rsidP="001A73FB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24DEE064" w14:textId="77777777" w:rsidR="004476DD" w:rsidRDefault="004476DD" w:rsidP="00CA4D3B">
      <w:pPr>
        <w:jc w:val="both"/>
      </w:pPr>
    </w:p>
    <w:p w14:paraId="1553111E" w14:textId="77777777" w:rsidR="001A73FB" w:rsidRDefault="001A73F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DA6F62C" w14:textId="77777777" w:rsidTr="00C56F56">
        <w:tc>
          <w:tcPr>
            <w:tcW w:w="6204" w:type="dxa"/>
          </w:tcPr>
          <w:p w14:paraId="2EC4713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13948B4" w14:textId="77777777" w:rsidR="001A73FB" w:rsidRDefault="001A73FB" w:rsidP="00932F55">
            <w:pPr>
              <w:jc w:val="right"/>
            </w:pPr>
            <w:r>
              <w:t>Vytautas Grubliauskas</w:t>
            </w:r>
          </w:p>
        </w:tc>
      </w:tr>
    </w:tbl>
    <w:p w14:paraId="193ED0C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F5676" w14:textId="77777777" w:rsidR="00F51622" w:rsidRDefault="00F51622" w:rsidP="00E014C1">
      <w:r>
        <w:separator/>
      </w:r>
    </w:p>
  </w:endnote>
  <w:endnote w:type="continuationSeparator" w:id="0">
    <w:p w14:paraId="661C3A9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85DD" w14:textId="77777777" w:rsidR="00F51622" w:rsidRDefault="00F51622" w:rsidP="00E014C1">
      <w:r>
        <w:separator/>
      </w:r>
    </w:p>
  </w:footnote>
  <w:footnote w:type="continuationSeparator" w:id="0">
    <w:p w14:paraId="57F82B7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C7BA8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4CAFF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73FB"/>
    <w:rsid w:val="001E7FB1"/>
    <w:rsid w:val="003222B4"/>
    <w:rsid w:val="004476DD"/>
    <w:rsid w:val="004F2433"/>
    <w:rsid w:val="00597EE8"/>
    <w:rsid w:val="005F495C"/>
    <w:rsid w:val="00640AB6"/>
    <w:rsid w:val="008354D5"/>
    <w:rsid w:val="00894D6F"/>
    <w:rsid w:val="00922CD4"/>
    <w:rsid w:val="00932F55"/>
    <w:rsid w:val="00A12691"/>
    <w:rsid w:val="00AF5588"/>
    <w:rsid w:val="00AF7D08"/>
    <w:rsid w:val="00C56F56"/>
    <w:rsid w:val="00CA4D3B"/>
    <w:rsid w:val="00DA37E9"/>
    <w:rsid w:val="00DB5EA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42EB"/>
  <w15:docId w15:val="{A90CE00B-4510-4D38-A577-6AFDC87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2019-06-21T12:01:00Z</dcterms:created>
  <dcterms:modified xsi:type="dcterms:W3CDTF">2019-06-21T12:01:00Z</dcterms:modified>
</cp:coreProperties>
</file>