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76E51" w:rsidP="00CA4D3B">
      <w:pPr>
        <w:jc w:val="center"/>
      </w:pPr>
      <w:r w:rsidRPr="00376E51">
        <w:rPr>
          <w:b/>
          <w:caps/>
        </w:rPr>
        <w:t xml:space="preserve">DĖL </w:t>
      </w:r>
      <w:r w:rsidRPr="00376E51">
        <w:rPr>
          <w:b/>
        </w:rPr>
        <w:t>SUTIKIMO PERIMTI VALSTYBĖS TURTĄ IR JO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76E51" w:rsidRPr="00376E51" w:rsidRDefault="00376E51" w:rsidP="00376E51">
      <w:pPr>
        <w:ind w:firstLine="720"/>
        <w:jc w:val="both"/>
      </w:pPr>
      <w:r w:rsidRPr="00376E51">
        <w:t xml:space="preserve">Vadovaudamasi Lietuvos Respublikos vietos savivaldos įstatymo 6 straipsnio 3 punktu, Lietuvos Respublikos valstybės ir savivaldybių turto valdymo, naudojimo ir disponavimo juo įstatymo 6 straipsnio 2 punktu, 20 straipsnio 1 dalies 5 punktu ir atsižvelgdama į Klaipėdos universiteto 2018 m. lapkričio 9 d. raštą Nr. 4-221 „Dėl valstybės nekilnojamojo turto perdavimo Klaipėdos miesto savivaldybės nuosavybėn“, 2018 m. lapkričio 9 d. raštą Nr. 4-222 „Dėl Klaipėdos universiteto valdomų tarnybinių butų perėmimo“ ir 2018 m. lapkričio 9 d. raštą Nr. 4-223 „Dėl pritarimo perduoti Klaipėdos universiteto apšvietimo tinklus“, Klaipėdos miesto savivaldybės taryba  </w:t>
      </w:r>
      <w:r w:rsidRPr="00376E51">
        <w:rPr>
          <w:spacing w:val="60"/>
        </w:rPr>
        <w:t>nusprendži</w:t>
      </w:r>
      <w:r w:rsidRPr="00376E51">
        <w:t>a:</w:t>
      </w:r>
    </w:p>
    <w:p w:rsidR="00376E51" w:rsidRPr="00376E51" w:rsidRDefault="00376E51" w:rsidP="00376E51">
      <w:pPr>
        <w:ind w:firstLine="720"/>
        <w:jc w:val="both"/>
      </w:pPr>
      <w:r w:rsidRPr="00376E51">
        <w:t>1. Sutikti perimti Klaipėdos miesto savivaldybės nuosavybėn savarankiškosioms funkcijoms įgyvendinti valstybei nuosavybės teise priklausantį ir šiuo metu Klaipėdos universiteto patikėjimo teise valdomą nekilnojamąjį turtą, esantį Klaipėdos mieste:</w:t>
      </w:r>
    </w:p>
    <w:p w:rsidR="00376E51" w:rsidRPr="00376E51" w:rsidRDefault="00376E51" w:rsidP="00376E51">
      <w:pPr>
        <w:ind w:firstLine="720"/>
        <w:jc w:val="both"/>
      </w:pPr>
      <w:r w:rsidRPr="00376E51">
        <w:t>1.1. kelią Universiteto al. (unikalus Nr. 4400-2093-3515, pažymėtas plane – 1k, bendras ilgis – 670,00 m, įsigijimo vertė – 471 529,19 Eur);</w:t>
      </w:r>
    </w:p>
    <w:p w:rsidR="00376E51" w:rsidRPr="00376E51" w:rsidRDefault="00376E51" w:rsidP="00376E51">
      <w:pPr>
        <w:ind w:firstLine="720"/>
        <w:jc w:val="both"/>
      </w:pPr>
      <w:r w:rsidRPr="00376E51">
        <w:t>1.2. apšvietimo tinklus H. Manto g. 84 (įsigijimo vertė – 331 866,89 Eur);</w:t>
      </w:r>
    </w:p>
    <w:p w:rsidR="00376E51" w:rsidRPr="00376E51" w:rsidRDefault="00376E51" w:rsidP="00376E51">
      <w:pPr>
        <w:ind w:firstLine="720"/>
        <w:jc w:val="both"/>
      </w:pPr>
      <w:r w:rsidRPr="00376E51">
        <w:t>1.3. 16 gyvenamųjų butų, kurių bendra įsigijimo vertė – 30 906,22 Eur (priedas).</w:t>
      </w:r>
    </w:p>
    <w:p w:rsidR="00376E51" w:rsidRPr="00376E51" w:rsidRDefault="00376E51" w:rsidP="00376E51">
      <w:pPr>
        <w:ind w:firstLine="720"/>
        <w:jc w:val="both"/>
      </w:pPr>
      <w:r w:rsidRPr="00376E51">
        <w:t>2. Perduoti sprendimo 1 punkte nurodytą turtą, jį perėmus savivaldybės nuosavybėn, Klaipėdos miesto savivaldybės administracijai valdyti, naudoti ir disponuoti patikėjimo teise.</w:t>
      </w:r>
    </w:p>
    <w:p w:rsidR="00376E51" w:rsidRPr="00376E51" w:rsidRDefault="00376E51" w:rsidP="00376E51">
      <w:pPr>
        <w:ind w:firstLine="720"/>
        <w:jc w:val="both"/>
      </w:pPr>
      <w:r w:rsidRPr="00376E51">
        <w:t>3. Įgalioti Klaipėdos miesto savivaldybės administracijos direktorių savivaldybės vardu pasirašyti sprendimo 1 punkte nurodyto turto perdavimo ir priėmimo aktą.</w:t>
      </w:r>
    </w:p>
    <w:p w:rsidR="00CA4D3B" w:rsidRDefault="00376E51" w:rsidP="00376E51">
      <w:pPr>
        <w:ind w:left="709"/>
        <w:jc w:val="both"/>
      </w:pPr>
      <w:r w:rsidRPr="00376E51">
        <w:rPr>
          <w:color w:val="000000"/>
        </w:rPr>
        <w:t>4. </w:t>
      </w:r>
      <w:r w:rsidRPr="00376E51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76E5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6E51"/>
    <w:rsid w:val="004476DD"/>
    <w:rsid w:val="004D2C65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11F6"/>
  <w15:docId w15:val="{A41BD01D-4B73-42DA-A64D-1585CED1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2019-06-28T07:11:00Z</dcterms:created>
  <dcterms:modified xsi:type="dcterms:W3CDTF">2019-06-28T07:11:00Z</dcterms:modified>
</cp:coreProperties>
</file>