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T2-183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3613C3" w:rsidP="0006079E">
      <w:pPr>
        <w:jc w:val="center"/>
        <w:rPr>
          <w:b/>
        </w:rPr>
      </w:pPr>
      <w:r w:rsidRPr="0012293A">
        <w:rPr>
          <w:b/>
        </w:rPr>
        <w:t xml:space="preserve">KLAIPĖDOS MIESTO </w:t>
      </w:r>
      <w:r>
        <w:rPr>
          <w:b/>
        </w:rPr>
        <w:t xml:space="preserve">SAVIVALDYBEI </w:t>
      </w:r>
      <w:r w:rsidRPr="0012293A">
        <w:rPr>
          <w:b/>
        </w:rPr>
        <w:t>PERDUODAMO ILGALAIKIO TURTO SĄRAŠAS</w:t>
      </w:r>
    </w:p>
    <w:p w:rsidR="006D1B42" w:rsidRDefault="006D1B42" w:rsidP="0006079E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825"/>
        <w:gridCol w:w="992"/>
        <w:gridCol w:w="2126"/>
        <w:gridCol w:w="1843"/>
      </w:tblGrid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  <w:rPr>
                <w:b/>
              </w:rPr>
            </w:pPr>
            <w:r w:rsidRPr="0012293A">
              <w:rPr>
                <w:b/>
              </w:rPr>
              <w:t>Eil. Nr.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  <w:rPr>
                <w:b/>
              </w:rPr>
            </w:pPr>
            <w:r w:rsidRPr="0012293A">
              <w:rPr>
                <w:b/>
              </w:rPr>
              <w:t>Perduodamo 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  <w:rPr>
                <w:b/>
              </w:rPr>
            </w:pPr>
            <w:r w:rsidRPr="0012293A">
              <w:rPr>
                <w:b/>
              </w:rPr>
              <w:t>Kiekis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  <w:rPr>
                <w:b/>
              </w:rPr>
            </w:pPr>
            <w:r w:rsidRPr="0012293A">
              <w:rPr>
                <w:b/>
              </w:rPr>
              <w:t>Vieneto įsigijimo vertė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  <w:rPr>
                <w:b/>
              </w:rPr>
            </w:pPr>
            <w:r w:rsidRPr="0012293A">
              <w:rPr>
                <w:b/>
              </w:rPr>
              <w:t>Bendra įsigijimo vertė (Eur)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r>
              <w:t>Patalpa butas Baltijos pr. 107-21, Klaipėda (unik. Nr. 2199-3000-7012:0033, plotas – 66,65 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2678,12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2678,12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23</w:t>
            </w:r>
            <w:r w:rsidRPr="00BB611C">
              <w:t>, Klaipėda (unik. Nr. 2199-3000-7012:</w:t>
            </w:r>
            <w:r>
              <w:t>0020</w:t>
            </w:r>
            <w:r w:rsidRPr="00BB611C">
              <w:t xml:space="preserve">, plotas – </w:t>
            </w:r>
            <w:r>
              <w:t xml:space="preserve">37,42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1503,42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1503,42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24</w:t>
            </w:r>
            <w:r w:rsidRPr="00BB611C">
              <w:t>, Klaipėda (unik. Nr. 2199-3000-7012:</w:t>
            </w:r>
            <w:r>
              <w:t>0025</w:t>
            </w:r>
            <w:r w:rsidRPr="00BB611C">
              <w:t xml:space="preserve">, plotas – </w:t>
            </w:r>
            <w:r>
              <w:t xml:space="preserve">64,27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2582,25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2582,25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27</w:t>
            </w:r>
            <w:r w:rsidRPr="00BB611C">
              <w:t>, Klaipėda (unik. Nr. 2199-3000-7012:</w:t>
            </w:r>
            <w:r>
              <w:t>0035</w:t>
            </w:r>
            <w:r w:rsidRPr="00BB611C">
              <w:t xml:space="preserve">, plotas – </w:t>
            </w:r>
            <w:r>
              <w:t xml:space="preserve">37,35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1500,81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1500,81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29</w:t>
            </w:r>
            <w:r w:rsidRPr="00BB611C">
              <w:t>, Klaipėda (unik. Nr. 2199-3000-7012:</w:t>
            </w:r>
            <w:r>
              <w:t>0017</w:t>
            </w:r>
            <w:r w:rsidRPr="00BB611C">
              <w:t xml:space="preserve">, plotas – </w:t>
            </w:r>
            <w:r>
              <w:t xml:space="preserve">66,24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2661,32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2661,32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31</w:t>
            </w:r>
            <w:r w:rsidRPr="00BB611C">
              <w:t>, Klaipėda (unik. Nr. 2199-3000-7012:</w:t>
            </w:r>
            <w:r>
              <w:t>0038</w:t>
            </w:r>
            <w:r w:rsidRPr="00BB611C">
              <w:t xml:space="preserve">, plotas – </w:t>
            </w:r>
            <w:r>
              <w:t xml:space="preserve">37,44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1504,29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1504,29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32</w:t>
            </w:r>
            <w:r w:rsidRPr="00BB611C">
              <w:t>, Klaipėda (unik. Nr. 2199-3000-7012:</w:t>
            </w:r>
            <w:r>
              <w:t>0026</w:t>
            </w:r>
            <w:r w:rsidRPr="00BB611C">
              <w:t xml:space="preserve">, plotas – </w:t>
            </w:r>
            <w:r>
              <w:t xml:space="preserve">65,44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2764,71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2764,71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33</w:t>
            </w:r>
            <w:r w:rsidRPr="00BB611C">
              <w:t>, Klaipėda (unik. Nr. 2199-3000-7012:</w:t>
            </w:r>
            <w:r>
              <w:t>0036</w:t>
            </w:r>
            <w:r w:rsidRPr="00BB611C">
              <w:t xml:space="preserve">, plotas – </w:t>
            </w:r>
            <w:r>
              <w:t xml:space="preserve">66,36 </w:t>
            </w:r>
            <w:r w:rsidRPr="00BB611C">
              <w:t>kv. m</w:t>
            </w:r>
            <w:r>
              <w:t>, su rūsiu</w:t>
            </w:r>
            <w:r w:rsidRPr="00BB611C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2666,53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2666,53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35</w:t>
            </w:r>
            <w:r w:rsidRPr="00BB611C">
              <w:t>, Klaipėda (unik. Nr. 2199-3000-7012:</w:t>
            </w:r>
            <w:r>
              <w:t>0037</w:t>
            </w:r>
            <w:r w:rsidRPr="00BB611C">
              <w:t xml:space="preserve">, plotas – </w:t>
            </w:r>
            <w:r>
              <w:t xml:space="preserve">37,49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1506,31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1506,31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36</w:t>
            </w:r>
            <w:r w:rsidRPr="00BB611C">
              <w:t>, Klaipėda (unik. Nr. 2199-3000-7012:</w:t>
            </w:r>
            <w:r>
              <w:t>0031</w:t>
            </w:r>
            <w:r w:rsidRPr="00BB611C">
              <w:t xml:space="preserve">, plotas – </w:t>
            </w:r>
            <w:r>
              <w:t xml:space="preserve">65,01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3613C3" w:rsidRPr="00F37949" w:rsidRDefault="003613C3" w:rsidP="00203C09">
            <w:pPr>
              <w:ind w:left="-108" w:right="-108"/>
              <w:jc w:val="center"/>
              <w:rPr>
                <w:szCs w:val="22"/>
                <w:lang w:val="en-US" w:eastAsia="lt-LT"/>
              </w:rPr>
            </w:pPr>
            <w:r w:rsidRPr="00F37949">
              <w:rPr>
                <w:szCs w:val="22"/>
                <w:lang w:val="en-US" w:eastAsia="lt-LT"/>
              </w:rPr>
              <w:t>2612,37</w:t>
            </w:r>
          </w:p>
        </w:tc>
        <w:tc>
          <w:tcPr>
            <w:tcW w:w="1843" w:type="dxa"/>
            <w:vAlign w:val="center"/>
          </w:tcPr>
          <w:p w:rsidR="003613C3" w:rsidRPr="00F37949" w:rsidRDefault="003613C3" w:rsidP="00203C09">
            <w:pPr>
              <w:ind w:left="-108" w:right="-108"/>
              <w:jc w:val="center"/>
              <w:rPr>
                <w:szCs w:val="22"/>
                <w:lang w:val="en-US" w:eastAsia="lt-LT"/>
              </w:rPr>
            </w:pPr>
            <w:r w:rsidRPr="00F37949">
              <w:rPr>
                <w:szCs w:val="22"/>
                <w:lang w:val="en-US" w:eastAsia="lt-LT"/>
              </w:rPr>
              <w:t>2612,37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37</w:t>
            </w:r>
            <w:r w:rsidRPr="00BB611C">
              <w:t>, Klaipėda (unik. Nr. 2199-3000-7012:</w:t>
            </w:r>
            <w:r>
              <w:t>0016</w:t>
            </w:r>
            <w:r w:rsidRPr="00BB611C">
              <w:t xml:space="preserve">, plotas – </w:t>
            </w:r>
            <w:r>
              <w:t xml:space="preserve">66,44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7F64C3" w:rsidRDefault="003613C3" w:rsidP="00203C09">
            <w:pPr>
              <w:jc w:val="center"/>
            </w:pPr>
            <w:r w:rsidRPr="007F64C3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2669,43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2669,43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38</w:t>
            </w:r>
            <w:r w:rsidRPr="00BB611C">
              <w:t>, Klaipėda (unik. Nr. 2199-3000-7012:</w:t>
            </w:r>
            <w:r>
              <w:t>0027</w:t>
            </w:r>
            <w:r w:rsidRPr="00BB611C">
              <w:t xml:space="preserve">, plotas – </w:t>
            </w:r>
            <w:r>
              <w:t xml:space="preserve">50,49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7F64C3" w:rsidRDefault="003613C3" w:rsidP="00203C09">
            <w:pPr>
              <w:jc w:val="center"/>
            </w:pPr>
            <w:r w:rsidRPr="007F64C3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2028,50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2028,50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39</w:t>
            </w:r>
            <w:r w:rsidRPr="00BB611C">
              <w:t>, Klaipėda (unik. Nr.</w:t>
            </w:r>
            <w:r>
              <w:t xml:space="preserve"> 4400-0401-0419</w:t>
            </w:r>
            <w:r w:rsidRPr="00BB611C">
              <w:t>:</w:t>
            </w:r>
            <w:r>
              <w:t>6951</w:t>
            </w:r>
            <w:r w:rsidRPr="00BB611C">
              <w:t xml:space="preserve">, plotas – </w:t>
            </w:r>
            <w:r>
              <w:t xml:space="preserve">37,33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5E50E1" w:rsidRDefault="003613C3" w:rsidP="00203C09">
            <w:pPr>
              <w:jc w:val="center"/>
            </w:pPr>
            <w:r w:rsidRPr="005E50E1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1499,94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1499,94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3" w:rsidRDefault="003613C3" w:rsidP="00203C09">
            <w:r w:rsidRPr="00BB611C">
              <w:t>Patalpa butas Baltijos pr. 107-</w:t>
            </w:r>
            <w:r>
              <w:t>40</w:t>
            </w:r>
            <w:r w:rsidRPr="00BB611C">
              <w:t>, Klaipėda (unik. Nr. 2199-3000-7012:</w:t>
            </w:r>
            <w:r>
              <w:t>0028</w:t>
            </w:r>
            <w:r w:rsidRPr="00BB611C">
              <w:t xml:space="preserve">, plotas – </w:t>
            </w:r>
            <w:r>
              <w:t xml:space="preserve">65,11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00733E" w:rsidRDefault="003613C3" w:rsidP="00203C09">
            <w:pPr>
              <w:jc w:val="center"/>
            </w:pPr>
            <w:r w:rsidRPr="0000733E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2618,45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2618,45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vAlign w:val="center"/>
          </w:tcPr>
          <w:p w:rsidR="003613C3" w:rsidRPr="00247505" w:rsidRDefault="003613C3" w:rsidP="00203C09">
            <w:pPr>
              <w:rPr>
                <w:lang w:eastAsia="lt-LT"/>
              </w:rPr>
            </w:pPr>
            <w:r w:rsidRPr="00247505">
              <w:t xml:space="preserve">Patalpa butas </w:t>
            </w:r>
            <w:r w:rsidRPr="00247505">
              <w:rPr>
                <w:lang w:eastAsia="lt-LT"/>
              </w:rPr>
              <w:t>Vaidaugų g. 7-25, Klaipėda (unik. Nr. 2198-9006-5010:0067</w:t>
            </w:r>
            <w:r>
              <w:rPr>
                <w:lang w:eastAsia="lt-LT"/>
              </w:rPr>
              <w:t xml:space="preserve">, </w:t>
            </w:r>
            <w:r w:rsidRPr="00BB611C">
              <w:t xml:space="preserve">plotas – </w:t>
            </w:r>
            <w:r>
              <w:t xml:space="preserve">76,25 </w:t>
            </w:r>
            <w:r w:rsidRPr="00BB611C">
              <w:t>kv. m</w:t>
            </w:r>
            <w:r w:rsidRPr="00247505">
              <w:rPr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00733E" w:rsidRDefault="003613C3" w:rsidP="00203C09">
            <w:pPr>
              <w:jc w:val="center"/>
            </w:pPr>
            <w:r w:rsidRPr="0000733E"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70,09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70,09</w:t>
            </w:r>
          </w:p>
        </w:tc>
      </w:tr>
      <w:tr w:rsidR="003613C3" w:rsidRPr="0012293A" w:rsidTr="00203C0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vAlign w:val="center"/>
          </w:tcPr>
          <w:p w:rsidR="003613C3" w:rsidRPr="00247505" w:rsidRDefault="003613C3" w:rsidP="00203C09">
            <w:pPr>
              <w:rPr>
                <w:lang w:eastAsia="lt-LT"/>
              </w:rPr>
            </w:pPr>
            <w:r w:rsidRPr="00247505">
              <w:t xml:space="preserve">Patalpa butas </w:t>
            </w:r>
            <w:r w:rsidRPr="00247505">
              <w:rPr>
                <w:lang w:eastAsia="lt-LT"/>
              </w:rPr>
              <w:t>Vaidaugų g. 7-27, Klaipėda (unik. Nr. 2198-9006-5010:0062</w:t>
            </w:r>
            <w:r>
              <w:rPr>
                <w:lang w:eastAsia="lt-LT"/>
              </w:rPr>
              <w:t xml:space="preserve">, </w:t>
            </w:r>
            <w:r w:rsidRPr="00BB611C">
              <w:t xml:space="preserve">plotas – </w:t>
            </w:r>
            <w:r>
              <w:t xml:space="preserve">43,28 </w:t>
            </w:r>
            <w:r w:rsidRPr="00BB611C">
              <w:t>kv. m</w:t>
            </w:r>
            <w:r w:rsidRPr="00247505">
              <w:rPr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00733E" w:rsidRDefault="003613C3" w:rsidP="00203C09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39,68</w:t>
            </w:r>
          </w:p>
        </w:tc>
        <w:tc>
          <w:tcPr>
            <w:tcW w:w="1843" w:type="dxa"/>
            <w:vAlign w:val="center"/>
          </w:tcPr>
          <w:p w:rsidR="003613C3" w:rsidRPr="00247505" w:rsidRDefault="003613C3" w:rsidP="00203C09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39,68</w:t>
            </w:r>
          </w:p>
        </w:tc>
      </w:tr>
      <w:tr w:rsidR="003613C3" w:rsidRPr="0012293A" w:rsidTr="00203C0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3" w:rsidRPr="0012293A" w:rsidRDefault="003613C3" w:rsidP="00203C09">
            <w:pPr>
              <w:jc w:val="center"/>
              <w:rPr>
                <w:b/>
              </w:rPr>
            </w:pPr>
            <w:r w:rsidRPr="0012293A"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3" w:rsidRPr="0012293A" w:rsidRDefault="003613C3" w:rsidP="00203C0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C3" w:rsidRPr="009A33AC" w:rsidRDefault="003613C3" w:rsidP="00203C09">
            <w:pPr>
              <w:jc w:val="center"/>
              <w:rPr>
                <w:b/>
              </w:rPr>
            </w:pPr>
            <w:r w:rsidRPr="009A33AC">
              <w:rPr>
                <w:b/>
              </w:rPr>
              <w:t>30 906,22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3C3" w:rsidRPr="009A33AC" w:rsidRDefault="003613C3" w:rsidP="00203C09">
            <w:pPr>
              <w:jc w:val="center"/>
              <w:rPr>
                <w:b/>
              </w:rPr>
            </w:pPr>
            <w:r w:rsidRPr="009A33AC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Pr="009A33AC">
              <w:rPr>
                <w:b/>
              </w:rPr>
              <w:t>906,22</w:t>
            </w:r>
          </w:p>
        </w:tc>
      </w:tr>
    </w:tbl>
    <w:p w:rsidR="003613C3" w:rsidRPr="0012293A" w:rsidRDefault="003613C3" w:rsidP="003613C3">
      <w:pPr>
        <w:rPr>
          <w:b/>
        </w:rPr>
      </w:pPr>
    </w:p>
    <w:p w:rsidR="003613C3" w:rsidRPr="0012293A" w:rsidRDefault="003613C3" w:rsidP="003613C3">
      <w:pPr>
        <w:jc w:val="center"/>
      </w:pPr>
      <w:r w:rsidRPr="0012293A">
        <w:t>_____________________</w:t>
      </w:r>
    </w:p>
    <w:p w:rsidR="00981859" w:rsidRDefault="00981859" w:rsidP="003613C3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92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613C3"/>
    <w:rsid w:val="0044347A"/>
    <w:rsid w:val="004476DD"/>
    <w:rsid w:val="00597925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DFC7"/>
  <w15:docId w15:val="{C3632446-C3CB-49F8-AFF4-11AF0434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6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809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2019-06-28T07:11:00Z</dcterms:created>
  <dcterms:modified xsi:type="dcterms:W3CDTF">2019-06-28T07:11:00Z</dcterms:modified>
</cp:coreProperties>
</file>