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AD672" w14:textId="77777777" w:rsidR="008213E2" w:rsidRDefault="008213E2" w:rsidP="00D2105C">
      <w:pPr>
        <w:jc w:val="center"/>
        <w:rPr>
          <w:b/>
          <w:sz w:val="28"/>
          <w:szCs w:val="28"/>
        </w:rPr>
      </w:pPr>
    </w:p>
    <w:p w14:paraId="404AD673" w14:textId="77777777" w:rsidR="00D2105C" w:rsidRDefault="00D2105C" w:rsidP="00D2105C">
      <w:pPr>
        <w:jc w:val="center"/>
        <w:rPr>
          <w:b/>
          <w:sz w:val="28"/>
          <w:szCs w:val="28"/>
        </w:rPr>
      </w:pPr>
      <w:r>
        <w:rPr>
          <w:b/>
          <w:sz w:val="28"/>
          <w:szCs w:val="28"/>
        </w:rPr>
        <w:t>KLAIPĖDOS MIESTO SAVIVALDYBĖS TARYBA</w:t>
      </w:r>
    </w:p>
    <w:p w14:paraId="404AD674" w14:textId="77777777" w:rsidR="00D2105C" w:rsidRDefault="007925CD" w:rsidP="007925CD">
      <w:pPr>
        <w:pStyle w:val="Pagrindinistekstas"/>
        <w:jc w:val="center"/>
        <w:rPr>
          <w:b/>
          <w:bCs/>
          <w:caps/>
          <w:szCs w:val="24"/>
        </w:rPr>
      </w:pPr>
      <w:r w:rsidRPr="007925CD">
        <w:rPr>
          <w:b/>
          <w:bCs/>
          <w:caps/>
          <w:szCs w:val="24"/>
        </w:rPr>
        <w:t>MIESTO PLĖTROS I</w:t>
      </w:r>
      <w:r w:rsidR="00356752">
        <w:rPr>
          <w:b/>
          <w:bCs/>
          <w:caps/>
          <w:szCs w:val="24"/>
        </w:rPr>
        <w:t>R STRATEGINIO PLANAVIMO KOMITETas</w:t>
      </w:r>
    </w:p>
    <w:p w14:paraId="404AD675" w14:textId="77777777" w:rsidR="00171FAF" w:rsidRPr="00171FAF" w:rsidRDefault="00171FAF" w:rsidP="00171FAF">
      <w:pPr>
        <w:pStyle w:val="Pagrindinistekstas"/>
        <w:jc w:val="center"/>
        <w:rPr>
          <w:b/>
          <w:bCs/>
          <w:caps/>
          <w:szCs w:val="24"/>
        </w:rPr>
      </w:pPr>
    </w:p>
    <w:p w14:paraId="404AD676" w14:textId="77777777" w:rsidR="00171FAF" w:rsidRDefault="00171FAF" w:rsidP="00171FAF">
      <w:pPr>
        <w:pStyle w:val="Pagrindinistekstas"/>
        <w:jc w:val="center"/>
        <w:rPr>
          <w:b/>
          <w:bCs/>
          <w:caps/>
          <w:szCs w:val="24"/>
        </w:rPr>
      </w:pPr>
      <w:r w:rsidRPr="00171FAF">
        <w:rPr>
          <w:b/>
          <w:bCs/>
          <w:caps/>
          <w:szCs w:val="24"/>
        </w:rPr>
        <w:t>POSĖDŽIO PROTOKOLAS</w:t>
      </w:r>
    </w:p>
    <w:p w14:paraId="404AD677" w14:textId="77777777" w:rsidR="00D2105C" w:rsidRDefault="00D2105C" w:rsidP="00D2105C">
      <w:pPr>
        <w:rPr>
          <w:szCs w:val="24"/>
        </w:rPr>
      </w:pPr>
      <w:bookmarkStart w:id="0" w:name="_GoBack"/>
    </w:p>
    <w:bookmarkStart w:id="1" w:name="registravimoData"/>
    <w:bookmarkEnd w:id="0"/>
    <w:p w14:paraId="404AD678"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2019-07-22</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TAR-62</w:t>
      </w:r>
      <w:r>
        <w:fldChar w:fldCharType="end"/>
      </w:r>
      <w:bookmarkEnd w:id="2"/>
    </w:p>
    <w:p w14:paraId="404AD679" w14:textId="77777777" w:rsidR="00791D0F" w:rsidRDefault="00791D0F" w:rsidP="00EA21F6">
      <w:pPr>
        <w:ind w:firstLine="709"/>
        <w:jc w:val="both"/>
        <w:rPr>
          <w:szCs w:val="24"/>
        </w:rPr>
      </w:pPr>
    </w:p>
    <w:p w14:paraId="404AD67A" w14:textId="77777777" w:rsidR="00500DD7" w:rsidRDefault="00500DD7" w:rsidP="00500DD7">
      <w:pPr>
        <w:ind w:firstLine="567"/>
        <w:jc w:val="both"/>
        <w:rPr>
          <w:szCs w:val="24"/>
        </w:rPr>
      </w:pPr>
    </w:p>
    <w:p w14:paraId="404AD67B" w14:textId="77777777" w:rsidR="00500DD7" w:rsidRPr="00500DD7" w:rsidRDefault="00C92F33" w:rsidP="00500DD7">
      <w:pPr>
        <w:ind w:firstLine="567"/>
        <w:jc w:val="both"/>
        <w:rPr>
          <w:szCs w:val="24"/>
        </w:rPr>
      </w:pPr>
      <w:r>
        <w:rPr>
          <w:szCs w:val="24"/>
        </w:rPr>
        <w:t>Posėdis vyksta</w:t>
      </w:r>
      <w:r w:rsidR="00F67BEF">
        <w:rPr>
          <w:szCs w:val="24"/>
        </w:rPr>
        <w:t xml:space="preserve"> 2019</w:t>
      </w:r>
      <w:r w:rsidR="006C7CBD">
        <w:rPr>
          <w:szCs w:val="24"/>
        </w:rPr>
        <w:t>-07</w:t>
      </w:r>
      <w:r w:rsidR="00500DD7">
        <w:rPr>
          <w:szCs w:val="24"/>
        </w:rPr>
        <w:t>-</w:t>
      </w:r>
      <w:r w:rsidR="00306AA6">
        <w:rPr>
          <w:szCs w:val="24"/>
        </w:rPr>
        <w:t>15</w:t>
      </w:r>
      <w:r w:rsidR="00500DD7">
        <w:rPr>
          <w:szCs w:val="24"/>
        </w:rPr>
        <w:t>. Posėdžio pradžia</w:t>
      </w:r>
      <w:r w:rsidR="005F143F">
        <w:rPr>
          <w:szCs w:val="24"/>
        </w:rPr>
        <w:t xml:space="preserve"> 15.0</w:t>
      </w:r>
      <w:r w:rsidR="00F67BEF">
        <w:rPr>
          <w:szCs w:val="24"/>
        </w:rPr>
        <w:t>0</w:t>
      </w:r>
      <w:r w:rsidR="00500DD7" w:rsidRPr="00500DD7">
        <w:rPr>
          <w:szCs w:val="24"/>
        </w:rPr>
        <w:t xml:space="preserve"> val. </w:t>
      </w:r>
    </w:p>
    <w:p w14:paraId="404AD67C" w14:textId="77777777" w:rsidR="00500DD7" w:rsidRPr="00500DD7" w:rsidRDefault="00500DD7" w:rsidP="00500DD7">
      <w:pPr>
        <w:ind w:firstLine="567"/>
        <w:jc w:val="both"/>
        <w:rPr>
          <w:szCs w:val="24"/>
        </w:rPr>
      </w:pPr>
      <w:r w:rsidRPr="00500DD7">
        <w:rPr>
          <w:szCs w:val="24"/>
        </w:rPr>
        <w:t>Posėdžio p</w:t>
      </w:r>
      <w:r w:rsidR="007A050F">
        <w:rPr>
          <w:szCs w:val="24"/>
        </w:rPr>
        <w:t>irmininkė</w:t>
      </w:r>
      <w:r w:rsidR="006A4AE2">
        <w:rPr>
          <w:szCs w:val="24"/>
        </w:rPr>
        <w:t xml:space="preserve"> – Judita Simonavičiūtė</w:t>
      </w:r>
      <w:r w:rsidR="007A050F">
        <w:rPr>
          <w:szCs w:val="24"/>
        </w:rPr>
        <w:t>.</w:t>
      </w:r>
    </w:p>
    <w:p w14:paraId="404AD67D" w14:textId="77777777" w:rsidR="00500DD7" w:rsidRPr="00500DD7" w:rsidRDefault="00500DD7" w:rsidP="00500DD7">
      <w:pPr>
        <w:ind w:firstLine="567"/>
        <w:jc w:val="both"/>
        <w:rPr>
          <w:szCs w:val="24"/>
        </w:rPr>
      </w:pPr>
      <w:r w:rsidRPr="00500DD7">
        <w:rPr>
          <w:szCs w:val="24"/>
        </w:rPr>
        <w:t>Posėdžio sekretorė – Aldutė Meniakina</w:t>
      </w:r>
      <w:r w:rsidR="00F67BEF">
        <w:rPr>
          <w:szCs w:val="24"/>
        </w:rPr>
        <w:t>.</w:t>
      </w:r>
    </w:p>
    <w:p w14:paraId="404AD67E" w14:textId="77777777" w:rsidR="00500DD7" w:rsidRDefault="00500DD7" w:rsidP="00500DD7">
      <w:pPr>
        <w:ind w:firstLine="567"/>
        <w:jc w:val="both"/>
        <w:rPr>
          <w:szCs w:val="24"/>
        </w:rPr>
      </w:pPr>
      <w:r w:rsidRPr="00500DD7">
        <w:rPr>
          <w:szCs w:val="24"/>
        </w:rPr>
        <w:t>Posėdyje dalyvauja komiteto nariai</w:t>
      </w:r>
      <w:r w:rsidR="003A2CF1">
        <w:rPr>
          <w:szCs w:val="24"/>
        </w:rPr>
        <w:t>:</w:t>
      </w:r>
      <w:r w:rsidR="00F67BEF">
        <w:rPr>
          <w:szCs w:val="24"/>
        </w:rPr>
        <w:t xml:space="preserve"> Andrius Petraitis, Audrius P</w:t>
      </w:r>
      <w:r w:rsidR="003A2CF1">
        <w:rPr>
          <w:szCs w:val="24"/>
        </w:rPr>
        <w:t xml:space="preserve">etrošius, Viktor Senčila, </w:t>
      </w:r>
      <w:r w:rsidR="006A4AE2">
        <w:rPr>
          <w:szCs w:val="24"/>
        </w:rPr>
        <w:t xml:space="preserve"> Alina V</w:t>
      </w:r>
      <w:r w:rsidR="00306AA6">
        <w:rPr>
          <w:szCs w:val="24"/>
        </w:rPr>
        <w:t>elykienė</w:t>
      </w:r>
      <w:r w:rsidR="00AD3403">
        <w:rPr>
          <w:szCs w:val="24"/>
        </w:rPr>
        <w:t xml:space="preserve"> (</w:t>
      </w:r>
      <w:r w:rsidR="00CC7140">
        <w:rPr>
          <w:szCs w:val="24"/>
        </w:rPr>
        <w:t xml:space="preserve"> 1 val.)</w:t>
      </w:r>
      <w:r w:rsidR="00306AA6">
        <w:rPr>
          <w:szCs w:val="24"/>
        </w:rPr>
        <w:t>,</w:t>
      </w:r>
      <w:r w:rsidR="006C7CBD">
        <w:rPr>
          <w:szCs w:val="24"/>
        </w:rPr>
        <w:t xml:space="preserve"> Elida Mantulova.</w:t>
      </w:r>
    </w:p>
    <w:p w14:paraId="404AD67F" w14:textId="77777777" w:rsidR="00657E7F" w:rsidRDefault="00657E7F" w:rsidP="00500DD7">
      <w:pPr>
        <w:ind w:firstLine="567"/>
        <w:jc w:val="both"/>
        <w:rPr>
          <w:szCs w:val="24"/>
        </w:rPr>
      </w:pPr>
      <w:r>
        <w:rPr>
          <w:szCs w:val="24"/>
        </w:rPr>
        <w:t>Posėdyje dalyvaujančių komiteto narių ir svečių sąrašai (priedai 1,2) pridedami.</w:t>
      </w:r>
    </w:p>
    <w:p w14:paraId="404AD680" w14:textId="77777777" w:rsidR="00500DD7" w:rsidRDefault="00C43957" w:rsidP="00500DD7">
      <w:pPr>
        <w:ind w:firstLine="567"/>
        <w:jc w:val="both"/>
        <w:rPr>
          <w:szCs w:val="24"/>
        </w:rPr>
      </w:pPr>
      <w:r>
        <w:rPr>
          <w:szCs w:val="24"/>
        </w:rPr>
        <w:t>Darbotvarkė patvirtinta:</w:t>
      </w:r>
    </w:p>
    <w:p w14:paraId="404AD681" w14:textId="77777777" w:rsidR="004E40B5" w:rsidRPr="004E40B5" w:rsidRDefault="004E40B5" w:rsidP="004E40B5">
      <w:pPr>
        <w:ind w:firstLine="567"/>
        <w:jc w:val="both"/>
        <w:rPr>
          <w:szCs w:val="24"/>
        </w:rPr>
      </w:pPr>
      <w:r w:rsidRPr="004E40B5">
        <w:rPr>
          <w:szCs w:val="24"/>
        </w:rPr>
        <w:t>1. Dėl savivaldybės žemės sklypo dalies perdavimo valdyti patikėjimo teise. Pranešėja R. Gružienė.</w:t>
      </w:r>
    </w:p>
    <w:p w14:paraId="404AD682" w14:textId="77777777" w:rsidR="004E40B5" w:rsidRPr="004E40B5" w:rsidRDefault="004E40B5" w:rsidP="004E40B5">
      <w:pPr>
        <w:ind w:firstLine="567"/>
        <w:jc w:val="both"/>
        <w:rPr>
          <w:szCs w:val="24"/>
        </w:rPr>
      </w:pPr>
      <w:r w:rsidRPr="004E40B5">
        <w:rPr>
          <w:szCs w:val="24"/>
        </w:rPr>
        <w:t>2. Dėl Europos jaunimo sostinei 2021 m. skirtų projektų dalinio finansavimo  iš Klaipėdos miesto savivaldybės biudžeto lėšų tvarkos aprašo patvirtinimo. Pranešėja A. Andruškevičiūtė.</w:t>
      </w:r>
    </w:p>
    <w:p w14:paraId="404AD683" w14:textId="77777777" w:rsidR="004E40B5" w:rsidRPr="004E40B5" w:rsidRDefault="004E40B5" w:rsidP="004E40B5">
      <w:pPr>
        <w:ind w:firstLine="567"/>
        <w:jc w:val="both"/>
        <w:rPr>
          <w:b/>
          <w:szCs w:val="24"/>
        </w:rPr>
      </w:pPr>
      <w:r w:rsidRPr="004E40B5">
        <w:rPr>
          <w:szCs w:val="24"/>
        </w:rPr>
        <w:t xml:space="preserve">3. Dėl pritarimo asociacijos „Klaipėdos regionas“ dalyvavimui </w:t>
      </w:r>
      <w:proofErr w:type="spellStart"/>
      <w:r w:rsidRPr="004E40B5">
        <w:rPr>
          <w:szCs w:val="24"/>
        </w:rPr>
        <w:t>Interreg</w:t>
      </w:r>
      <w:proofErr w:type="spellEnd"/>
      <w:r w:rsidRPr="004E40B5">
        <w:rPr>
          <w:szCs w:val="24"/>
        </w:rPr>
        <w:t xml:space="preserve"> 2014-2020 m. Latvijos – Lietuvos bendradarbiavimo per sieną programos projekte „</w:t>
      </w:r>
      <w:proofErr w:type="spellStart"/>
      <w:r w:rsidRPr="004E40B5">
        <w:rPr>
          <w:szCs w:val="24"/>
        </w:rPr>
        <w:t>Tarpsieninio</w:t>
      </w:r>
      <w:proofErr w:type="spellEnd"/>
      <w:r w:rsidRPr="004E40B5">
        <w:rPr>
          <w:szCs w:val="24"/>
        </w:rPr>
        <w:t xml:space="preserve"> bendradarbiavimo stiprinimas, kuriant tvarią ilgalaikę plėtrą tarp Klaipėdos ir </w:t>
      </w:r>
      <w:proofErr w:type="spellStart"/>
      <w:r w:rsidRPr="004E40B5">
        <w:rPr>
          <w:szCs w:val="24"/>
        </w:rPr>
        <w:t>Kuržemės</w:t>
      </w:r>
      <w:proofErr w:type="spellEnd"/>
      <w:r w:rsidRPr="004E40B5">
        <w:rPr>
          <w:szCs w:val="24"/>
        </w:rPr>
        <w:t xml:space="preserve"> regionų“ partnerio teisėmis. Pranešėja J. Činauskaitė.</w:t>
      </w:r>
    </w:p>
    <w:p w14:paraId="404AD684" w14:textId="77777777" w:rsidR="004E40B5" w:rsidRPr="004E40B5" w:rsidRDefault="004E40B5" w:rsidP="004E40B5">
      <w:pPr>
        <w:ind w:firstLine="567"/>
        <w:jc w:val="both"/>
        <w:rPr>
          <w:szCs w:val="24"/>
        </w:rPr>
      </w:pPr>
      <w:r w:rsidRPr="004E40B5">
        <w:rPr>
          <w:szCs w:val="24"/>
        </w:rPr>
        <w:t>4. Dėl ilgalaikės paskolos ėmimo investiciniams projektams finansuoti. Pranešėja R. Kambaraitė.</w:t>
      </w:r>
    </w:p>
    <w:p w14:paraId="404AD685" w14:textId="77777777" w:rsidR="004E40B5" w:rsidRPr="004E40B5" w:rsidRDefault="004E40B5" w:rsidP="004E40B5">
      <w:pPr>
        <w:ind w:firstLine="567"/>
        <w:jc w:val="both"/>
        <w:rPr>
          <w:szCs w:val="24"/>
        </w:rPr>
      </w:pPr>
      <w:r w:rsidRPr="004E40B5">
        <w:rPr>
          <w:szCs w:val="24"/>
        </w:rPr>
        <w:t>5. Dėl Klaipėdos miesto savivaldybės triukšmo prevencijos veiksmų plano 2019–2023 metams patvirtinimo. Pranešėjas D. Petrolevičius.</w:t>
      </w:r>
    </w:p>
    <w:p w14:paraId="404AD686" w14:textId="77777777" w:rsidR="004E40B5" w:rsidRPr="004E40B5" w:rsidRDefault="004E40B5" w:rsidP="004E40B5">
      <w:pPr>
        <w:ind w:firstLine="567"/>
        <w:jc w:val="both"/>
        <w:rPr>
          <w:bCs/>
          <w:szCs w:val="24"/>
        </w:rPr>
      </w:pPr>
      <w:r w:rsidRPr="004E40B5">
        <w:rPr>
          <w:szCs w:val="24"/>
        </w:rPr>
        <w:t xml:space="preserve">6. Dėl </w:t>
      </w:r>
      <w:r w:rsidRPr="004E40B5">
        <w:rPr>
          <w:bCs/>
          <w:szCs w:val="24"/>
        </w:rPr>
        <w:t>pritarimo Klaipėdos miesto savivaldybės 2013–2020 metų strateginio plėtros plano įgyvendinimo 2018 metais ataskaitai. Pranešėja I. Butenienė.</w:t>
      </w:r>
    </w:p>
    <w:p w14:paraId="404AD687" w14:textId="77777777" w:rsidR="004E40B5" w:rsidRPr="004E40B5" w:rsidRDefault="004E40B5" w:rsidP="004E40B5">
      <w:pPr>
        <w:ind w:firstLine="567"/>
        <w:jc w:val="both"/>
        <w:rPr>
          <w:bCs/>
          <w:szCs w:val="24"/>
        </w:rPr>
      </w:pPr>
      <w:r w:rsidRPr="004E40B5">
        <w:rPr>
          <w:bCs/>
          <w:szCs w:val="24"/>
        </w:rPr>
        <w:t>7.</w:t>
      </w:r>
      <w:r w:rsidRPr="004E40B5">
        <w:rPr>
          <w:szCs w:val="24"/>
        </w:rPr>
        <w:t xml:space="preserve"> D</w:t>
      </w:r>
      <w:r w:rsidRPr="004E40B5">
        <w:rPr>
          <w:bCs/>
          <w:szCs w:val="24"/>
        </w:rPr>
        <w:t>ėl Klaipėdos miesto savivaldybės tarybos 2019 m. sausio 31 d. sprendimo Nr. T2-19 „Dėl Klaipėdos miesto savivaldybės 2019–2021 metų strateginio veiklos plano patvirtinimo“ pakeitimo. Pranešėja I. Butenienė.</w:t>
      </w:r>
    </w:p>
    <w:p w14:paraId="404AD688" w14:textId="77777777" w:rsidR="004E40B5" w:rsidRPr="004E40B5" w:rsidRDefault="004E40B5" w:rsidP="004E40B5">
      <w:pPr>
        <w:ind w:firstLine="567"/>
        <w:jc w:val="both"/>
        <w:rPr>
          <w:bCs/>
          <w:szCs w:val="24"/>
        </w:rPr>
      </w:pPr>
      <w:r w:rsidRPr="004E40B5">
        <w:rPr>
          <w:bCs/>
          <w:szCs w:val="24"/>
        </w:rPr>
        <w:t>8.</w:t>
      </w:r>
      <w:r w:rsidRPr="004E40B5">
        <w:rPr>
          <w:b/>
          <w:bCs/>
          <w:szCs w:val="24"/>
        </w:rPr>
        <w:t xml:space="preserve"> </w:t>
      </w:r>
      <w:r w:rsidRPr="004E40B5">
        <w:rPr>
          <w:bCs/>
          <w:szCs w:val="24"/>
        </w:rPr>
        <w:t>Dėl Klaipėdos miesto savivaldybės tarybos 2019 m. vasario 21 d. sprendimo Nr. T2-37 „Dėl Klaipėdos miesto savivaldybės 2019 metų biudžeto patvirtinimo“ pakeitimo. Pranešėja R. Kambaraitė.</w:t>
      </w:r>
    </w:p>
    <w:p w14:paraId="404AD689" w14:textId="77777777" w:rsidR="00394147" w:rsidRDefault="00394147" w:rsidP="006D5985">
      <w:pPr>
        <w:jc w:val="both"/>
        <w:rPr>
          <w:szCs w:val="24"/>
        </w:rPr>
      </w:pPr>
    </w:p>
    <w:p w14:paraId="404AD68A" w14:textId="77777777" w:rsidR="004E40B5" w:rsidRDefault="00DF7B3C" w:rsidP="004E40B5">
      <w:pPr>
        <w:ind w:firstLine="567"/>
        <w:jc w:val="both"/>
        <w:rPr>
          <w:szCs w:val="24"/>
        </w:rPr>
      </w:pPr>
      <w:r>
        <w:rPr>
          <w:szCs w:val="24"/>
        </w:rPr>
        <w:t xml:space="preserve">1. SVARSTYTA. </w:t>
      </w:r>
      <w:r w:rsidR="004E40B5">
        <w:rPr>
          <w:szCs w:val="24"/>
        </w:rPr>
        <w:t>S</w:t>
      </w:r>
      <w:r w:rsidR="004E40B5" w:rsidRPr="004E40B5">
        <w:rPr>
          <w:szCs w:val="24"/>
        </w:rPr>
        <w:t>avivaldybės žemės sklypo dalies perd</w:t>
      </w:r>
      <w:r w:rsidR="009F2D29">
        <w:rPr>
          <w:szCs w:val="24"/>
        </w:rPr>
        <w:t>avimas</w:t>
      </w:r>
      <w:r w:rsidR="004E40B5">
        <w:rPr>
          <w:szCs w:val="24"/>
        </w:rPr>
        <w:t xml:space="preserve"> valdyti patikėjimo teise.</w:t>
      </w:r>
    </w:p>
    <w:p w14:paraId="404AD68B" w14:textId="77777777" w:rsidR="0077662A" w:rsidRDefault="00E30142" w:rsidP="00E30142">
      <w:pPr>
        <w:ind w:firstLine="567"/>
        <w:jc w:val="both"/>
        <w:rPr>
          <w:szCs w:val="24"/>
        </w:rPr>
      </w:pPr>
      <w:r>
        <w:rPr>
          <w:szCs w:val="24"/>
        </w:rPr>
        <w:t>Pranešėja R. Gružienė primena, kad</w:t>
      </w:r>
      <w:r w:rsidR="00626EF8" w:rsidRPr="00626EF8">
        <w:rPr>
          <w:szCs w:val="24"/>
        </w:rPr>
        <w:t xml:space="preserve"> Klaipėdos miesto savivaldybė 2017-10-12 pirkimo-pardavimo sutartimi įsigijo 72 kv. m dydžio dalį žemės sklypo, esančio Vingio g. ir butą, esantį Vingio 27A-2, </w:t>
      </w:r>
      <w:r>
        <w:rPr>
          <w:szCs w:val="24"/>
        </w:rPr>
        <w:t xml:space="preserve"> kuris </w:t>
      </w:r>
      <w:r w:rsidR="00626EF8" w:rsidRPr="00626EF8">
        <w:rPr>
          <w:szCs w:val="24"/>
        </w:rPr>
        <w:t>yra perduotas valdyti, naudoti ir disponuoti patikėjimo teise savivaldybės biudžetinei įstaigai Klaipėdos vaikų globos namai „Rytas“. Globos namai „Rytas“ patalpas naudoja įstaigos nuostatuose numatytai funkcij</w:t>
      </w:r>
      <w:r w:rsidR="00306AA6">
        <w:rPr>
          <w:szCs w:val="24"/>
        </w:rPr>
        <w:t>ai – užtikrinti globos</w:t>
      </w:r>
      <w:r w:rsidR="00626EF8" w:rsidRPr="00626EF8">
        <w:rPr>
          <w:szCs w:val="24"/>
        </w:rPr>
        <w:t>, ugdymo ir trumpalaikės (ilgalaikės) socialinės globos paslaugų teikimą Klaipėdos miesto vaikams, likusiems be tėvų globos, kuriems nustatyta laiki</w:t>
      </w:r>
      <w:r w:rsidR="00306AA6">
        <w:rPr>
          <w:szCs w:val="24"/>
        </w:rPr>
        <w:t>noji ar nuolatinė globa</w:t>
      </w:r>
      <w:r w:rsidR="00626EF8" w:rsidRPr="00626EF8">
        <w:rPr>
          <w:szCs w:val="24"/>
        </w:rPr>
        <w:t xml:space="preserve">. </w:t>
      </w:r>
      <w:r>
        <w:rPr>
          <w:szCs w:val="24"/>
        </w:rPr>
        <w:t xml:space="preserve"> Sako, kad šio </w:t>
      </w:r>
      <w:r w:rsidR="00626EF8" w:rsidRPr="00626EF8">
        <w:rPr>
          <w:szCs w:val="24"/>
        </w:rPr>
        <w:t xml:space="preserve">Sprendimo </w:t>
      </w:r>
      <w:r w:rsidR="00626EF8" w:rsidRPr="00E30142">
        <w:rPr>
          <w:szCs w:val="24"/>
        </w:rPr>
        <w:t xml:space="preserve">projekto </w:t>
      </w:r>
      <w:r>
        <w:rPr>
          <w:szCs w:val="24"/>
        </w:rPr>
        <w:t xml:space="preserve">tikslas </w:t>
      </w:r>
      <w:r w:rsidR="00626EF8" w:rsidRPr="00626EF8">
        <w:rPr>
          <w:szCs w:val="24"/>
        </w:rPr>
        <w:t>priimti sprendimą dėl savivaldybės žemės sklypo dalies perdavimo valdyti, naudotis ir disponuoti ja patikėjimo teise savivaldybės biudžetinei įstaigai Klaipėdos vaikų globos namai „Rytas“ įstaigos</w:t>
      </w:r>
      <w:r w:rsidR="00306AA6">
        <w:rPr>
          <w:szCs w:val="24"/>
        </w:rPr>
        <w:t xml:space="preserve"> nuostatuose numatytai veiklai. </w:t>
      </w:r>
      <w:r w:rsidR="00626EF8" w:rsidRPr="00626EF8">
        <w:rPr>
          <w:szCs w:val="24"/>
        </w:rPr>
        <w:t>Sprendimo projektas parengtas gavus BĮ Klaipėdos vaikų globos namai „Rytas“ prašymą.</w:t>
      </w:r>
      <w:r>
        <w:rPr>
          <w:szCs w:val="24"/>
        </w:rPr>
        <w:t xml:space="preserve"> </w:t>
      </w:r>
      <w:r w:rsidR="00306AA6">
        <w:rPr>
          <w:szCs w:val="24"/>
        </w:rPr>
        <w:t xml:space="preserve">Pažymi, kad </w:t>
      </w:r>
      <w:r w:rsidR="00626EF8" w:rsidRPr="00626EF8">
        <w:rPr>
          <w:bCs/>
          <w:szCs w:val="24"/>
        </w:rPr>
        <w:t>V</w:t>
      </w:r>
      <w:r w:rsidR="00626EF8" w:rsidRPr="00626EF8">
        <w:rPr>
          <w:szCs w:val="24"/>
        </w:rPr>
        <w:t>alstybinės žemės panaudos terminas nustatomas pagal valstybinės žemės sklype esančio statinio ar įrenginio ekonomiškai pagrįstą naudojimo trukmę, kuri nustatoma pagal patvirtintus statinio ar įrenginio statybos projekto dokumentus</w:t>
      </w:r>
      <w:r>
        <w:rPr>
          <w:szCs w:val="24"/>
        </w:rPr>
        <w:t>.</w:t>
      </w:r>
      <w:r w:rsidR="00626EF8" w:rsidRPr="00626EF8">
        <w:rPr>
          <w:bCs/>
          <w:szCs w:val="24"/>
          <w:lang w:val="en-US"/>
        </w:rPr>
        <w:t xml:space="preserve"> </w:t>
      </w:r>
      <w:r w:rsidR="00626EF8" w:rsidRPr="00626EF8">
        <w:rPr>
          <w:bCs/>
          <w:szCs w:val="24"/>
        </w:rPr>
        <w:t xml:space="preserve">Žemės panaudos sutarties terminas – 96 metai, nustatytas atsižvelgiant į tai, kad pastato statybos metai 2015, fizinis nusidėvėjimas – 0 </w:t>
      </w:r>
      <w:r w:rsidR="00626EF8" w:rsidRPr="00626EF8">
        <w:rPr>
          <w:bCs/>
          <w:szCs w:val="24"/>
        </w:rPr>
        <w:lastRenderedPageBreak/>
        <w:t xml:space="preserve">procentų, </w:t>
      </w:r>
      <w:r w:rsidR="00626EF8" w:rsidRPr="00626EF8">
        <w:rPr>
          <w:szCs w:val="24"/>
        </w:rPr>
        <w:t>statinio saugaus naudojimo terminas  pagal  Aplinkos ministro įsaky</w:t>
      </w:r>
      <w:r w:rsidR="00306AA6">
        <w:rPr>
          <w:szCs w:val="24"/>
        </w:rPr>
        <w:t>mu patvirtintą STR</w:t>
      </w:r>
      <w:r w:rsidR="00626EF8" w:rsidRPr="00626EF8">
        <w:rPr>
          <w:szCs w:val="24"/>
        </w:rPr>
        <w:t xml:space="preserve"> „Statinio naudojimo paskirtis ir gyvavimo trukmė“ – 100 metų.</w:t>
      </w:r>
    </w:p>
    <w:p w14:paraId="404AD68C" w14:textId="77777777" w:rsidR="00394147" w:rsidRPr="00394147" w:rsidRDefault="00F72FF2" w:rsidP="0077662A">
      <w:pPr>
        <w:ind w:firstLine="567"/>
        <w:jc w:val="both"/>
        <w:rPr>
          <w:szCs w:val="24"/>
        </w:rPr>
      </w:pPr>
      <w:r>
        <w:rPr>
          <w:szCs w:val="24"/>
        </w:rPr>
        <w:t>J. Simonavičiūtė s</w:t>
      </w:r>
      <w:r w:rsidR="00764C97">
        <w:rPr>
          <w:szCs w:val="24"/>
        </w:rPr>
        <w:t>iūlo pritarti s</w:t>
      </w:r>
      <w:r w:rsidR="009A4759">
        <w:rPr>
          <w:szCs w:val="24"/>
        </w:rPr>
        <w:t>prendimo projektui bendru sutarimu.</w:t>
      </w:r>
    </w:p>
    <w:p w14:paraId="404AD68D" w14:textId="77777777" w:rsidR="00394147" w:rsidRDefault="00394147" w:rsidP="00394147">
      <w:pPr>
        <w:ind w:firstLine="567"/>
        <w:jc w:val="both"/>
        <w:rPr>
          <w:szCs w:val="24"/>
        </w:rPr>
      </w:pPr>
      <w:r w:rsidRPr="00394147">
        <w:rPr>
          <w:szCs w:val="24"/>
        </w:rPr>
        <w:t xml:space="preserve">NUTARTA. </w:t>
      </w:r>
      <w:r w:rsidR="00764C97">
        <w:rPr>
          <w:szCs w:val="24"/>
        </w:rPr>
        <w:t>Pritarti sprendimo projektui</w:t>
      </w:r>
      <w:r w:rsidR="00EC6BF6">
        <w:rPr>
          <w:szCs w:val="24"/>
        </w:rPr>
        <w:t xml:space="preserve"> </w:t>
      </w:r>
      <w:r w:rsidR="00764C97">
        <w:rPr>
          <w:szCs w:val="24"/>
        </w:rPr>
        <w:t>(bendru sutarimu).</w:t>
      </w:r>
    </w:p>
    <w:p w14:paraId="404AD68E" w14:textId="77777777" w:rsidR="00AC2493" w:rsidRDefault="00AC2493" w:rsidP="00394147">
      <w:pPr>
        <w:ind w:firstLine="567"/>
        <w:jc w:val="both"/>
        <w:rPr>
          <w:szCs w:val="24"/>
        </w:rPr>
      </w:pPr>
    </w:p>
    <w:p w14:paraId="404AD68F" w14:textId="77777777" w:rsidR="004E40B5" w:rsidRDefault="00AC2493" w:rsidP="004E40B5">
      <w:pPr>
        <w:ind w:firstLine="567"/>
        <w:jc w:val="both"/>
        <w:rPr>
          <w:szCs w:val="24"/>
        </w:rPr>
      </w:pPr>
      <w:r>
        <w:rPr>
          <w:szCs w:val="24"/>
        </w:rPr>
        <w:t>2</w:t>
      </w:r>
      <w:r w:rsidRPr="00AC2493">
        <w:rPr>
          <w:szCs w:val="24"/>
        </w:rPr>
        <w:t xml:space="preserve">. SVARSTYTA. </w:t>
      </w:r>
      <w:r w:rsidR="004E40B5" w:rsidRPr="004E40B5">
        <w:rPr>
          <w:szCs w:val="24"/>
        </w:rPr>
        <w:t xml:space="preserve">Europos jaunimo sostinei 2021 m. skirtų projektų dalinio finansavimo  iš Klaipėdos miesto savivaldybės biudžeto </w:t>
      </w:r>
      <w:r w:rsidR="004E40B5">
        <w:rPr>
          <w:szCs w:val="24"/>
        </w:rPr>
        <w:t>lėšų tvarkos aprašo patvirtinimas</w:t>
      </w:r>
      <w:r w:rsidR="004E40B5" w:rsidRPr="004E40B5">
        <w:rPr>
          <w:szCs w:val="24"/>
        </w:rPr>
        <w:t>.</w:t>
      </w:r>
    </w:p>
    <w:p w14:paraId="404AD690" w14:textId="77777777" w:rsidR="00AC2493" w:rsidRDefault="00E30142" w:rsidP="00953BDB">
      <w:pPr>
        <w:ind w:firstLine="567"/>
        <w:jc w:val="both"/>
        <w:rPr>
          <w:bCs/>
          <w:szCs w:val="24"/>
        </w:rPr>
      </w:pPr>
      <w:r>
        <w:rPr>
          <w:szCs w:val="24"/>
        </w:rPr>
        <w:t xml:space="preserve"> Pranešėja A. Andruškevičiūtė</w:t>
      </w:r>
      <w:r w:rsidR="00953BDB">
        <w:rPr>
          <w:szCs w:val="24"/>
        </w:rPr>
        <w:t xml:space="preserve"> sako, kad šio</w:t>
      </w:r>
      <w:r w:rsidR="00953BDB" w:rsidRPr="00953BDB">
        <w:rPr>
          <w:szCs w:val="24"/>
        </w:rPr>
        <w:t xml:space="preserve"> sprendimo esmė patvirtinti Europos jaunimo sostinei 2021 m. skirtų projektų dalinio finansavimo iš Klaipėdos miesto savivaldybės biudžeto lėšų tvarkos aprašą</w:t>
      </w:r>
      <w:r w:rsidR="00953BDB">
        <w:rPr>
          <w:szCs w:val="24"/>
        </w:rPr>
        <w:t>.</w:t>
      </w:r>
      <w:r w:rsidR="00953BDB" w:rsidRPr="00953BDB">
        <w:rPr>
          <w:szCs w:val="24"/>
        </w:rPr>
        <w:t xml:space="preserve"> </w:t>
      </w:r>
      <w:r w:rsidR="00953BDB">
        <w:rPr>
          <w:szCs w:val="24"/>
        </w:rPr>
        <w:t>Pažymi, jog p</w:t>
      </w:r>
      <w:r w:rsidR="00953BDB" w:rsidRPr="00953BDB">
        <w:rPr>
          <w:szCs w:val="24"/>
        </w:rPr>
        <w:t>rieš pradedant įgyvendinti Europos jaunimo sostinės 2021 m. projekto programą Savivaldybės administracija turės įgyvendinti 8 konkursus. Dalinio finansavimo būdu bus atrinkta įstaiga, kuri turės administruoti ir įgyvendinti projekto veiklas, taip pat bus atrinktos organizacijos, kurios įgyvendins platformų projektus. Planuojama sukurti Europos jaunimo sostinės tarybą, kuri ne tik teiks rekomendacijas dėl Europos jaunimo sostinės programų projektų atrinkimo Savivaldybės administracijos direktoriui, bet ir  koordinuos viso projekto veiklą. Ši taryba kuriama atsižvelgiant į Europos jaunimo sostinės 2021 m. paraišką.</w:t>
      </w:r>
      <w:r w:rsidR="00953BDB">
        <w:rPr>
          <w:szCs w:val="24"/>
        </w:rPr>
        <w:t xml:space="preserve"> Patvirtintus šį</w:t>
      </w:r>
      <w:r w:rsidR="00953BDB" w:rsidRPr="00953BDB">
        <w:rPr>
          <w:szCs w:val="24"/>
        </w:rPr>
        <w:t xml:space="preserve"> sprendimo projektą bus pritarta Europos jaunimo sostinei 2021 m. skirtų projektų dalinio finansavimo iš Klaipėdos miesto savivaldybės biudžeto lėšų tvarkos aprašui. Patvirtinus tvarkos aprašą bus galima organizuoti dalinio finansavimo konkursus skirtus Europos jaunimo sostinės 2021 m. programos įgyvendinimui.</w:t>
      </w:r>
      <w:r w:rsidR="00953BDB">
        <w:rPr>
          <w:szCs w:val="24"/>
        </w:rPr>
        <w:t xml:space="preserve"> </w:t>
      </w:r>
      <w:r w:rsidR="00953BDB" w:rsidRPr="00953BDB">
        <w:rPr>
          <w:bCs/>
          <w:szCs w:val="24"/>
        </w:rPr>
        <w:t>Iš viso Europos jaunimo sostinės 2021 m. programai įgyvendinti reikės 2 945 791 Eur</w:t>
      </w:r>
      <w:r w:rsidR="00953BDB">
        <w:rPr>
          <w:bCs/>
          <w:szCs w:val="24"/>
        </w:rPr>
        <w:t>., o a</w:t>
      </w:r>
      <w:r w:rsidR="00953BDB" w:rsidRPr="00953BDB">
        <w:rPr>
          <w:bCs/>
          <w:szCs w:val="24"/>
        </w:rPr>
        <w:t xml:space="preserve">tsisakius įgyvendinti Europos jaunimo sostinė 2021 m. programą ir nutraukus sutartį Savivaldybės administracija turės sumokėti 50 000 Eur baudą. </w:t>
      </w:r>
    </w:p>
    <w:p w14:paraId="404AD691" w14:textId="77777777" w:rsidR="00C13BFF" w:rsidRPr="00953BDB" w:rsidRDefault="00C13BFF" w:rsidP="00953BDB">
      <w:pPr>
        <w:ind w:firstLine="567"/>
        <w:jc w:val="both"/>
        <w:rPr>
          <w:b/>
          <w:bCs/>
          <w:szCs w:val="24"/>
        </w:rPr>
      </w:pPr>
      <w:r>
        <w:rPr>
          <w:bCs/>
          <w:szCs w:val="24"/>
        </w:rPr>
        <w:t>A. Andruškevič</w:t>
      </w:r>
      <w:r w:rsidR="00277008">
        <w:rPr>
          <w:bCs/>
          <w:szCs w:val="24"/>
        </w:rPr>
        <w:t>iūtė sako</w:t>
      </w:r>
      <w:r w:rsidR="00B767C9">
        <w:rPr>
          <w:bCs/>
          <w:szCs w:val="24"/>
        </w:rPr>
        <w:t>, kad yra gauta pastabų</w:t>
      </w:r>
      <w:r w:rsidR="009F2D29">
        <w:rPr>
          <w:bCs/>
          <w:szCs w:val="24"/>
        </w:rPr>
        <w:t xml:space="preserve"> iš</w:t>
      </w:r>
      <w:r w:rsidR="00B767C9">
        <w:rPr>
          <w:bCs/>
          <w:szCs w:val="24"/>
        </w:rPr>
        <w:t xml:space="preserve">  Kultū</w:t>
      </w:r>
      <w:r w:rsidR="009F2D29">
        <w:rPr>
          <w:bCs/>
          <w:szCs w:val="24"/>
        </w:rPr>
        <w:t>ros, švietimo ir sporto komiteto</w:t>
      </w:r>
      <w:r w:rsidR="00B767C9">
        <w:rPr>
          <w:bCs/>
          <w:szCs w:val="24"/>
        </w:rPr>
        <w:t xml:space="preserve">, </w:t>
      </w:r>
      <w:r w:rsidR="009F2D29">
        <w:rPr>
          <w:bCs/>
          <w:szCs w:val="24"/>
        </w:rPr>
        <w:t>jas įvardina.</w:t>
      </w:r>
    </w:p>
    <w:p w14:paraId="404AD692" w14:textId="77777777" w:rsidR="00AC2493" w:rsidRPr="00AC2493" w:rsidRDefault="00AC2493" w:rsidP="00AC2493">
      <w:pPr>
        <w:ind w:firstLine="567"/>
        <w:jc w:val="both"/>
        <w:rPr>
          <w:szCs w:val="24"/>
        </w:rPr>
      </w:pPr>
      <w:r w:rsidRPr="00AC2493">
        <w:rPr>
          <w:szCs w:val="24"/>
        </w:rPr>
        <w:t>J. Simonavičiūtė siūlo pritarti sprendimo projektui bendru sutarimu.</w:t>
      </w:r>
    </w:p>
    <w:p w14:paraId="404AD693" w14:textId="77777777" w:rsidR="00AC2493" w:rsidRPr="00AC2493" w:rsidRDefault="00AC2493" w:rsidP="00AC2493">
      <w:pPr>
        <w:ind w:firstLine="567"/>
        <w:jc w:val="both"/>
        <w:rPr>
          <w:szCs w:val="24"/>
        </w:rPr>
      </w:pPr>
      <w:r w:rsidRPr="00AC2493">
        <w:rPr>
          <w:szCs w:val="24"/>
        </w:rPr>
        <w:t>NUTARTA. Pritarti sprendimo projektui (bendru sutarimu).</w:t>
      </w:r>
    </w:p>
    <w:p w14:paraId="404AD694" w14:textId="77777777" w:rsidR="00AC2493" w:rsidRPr="00AC2493" w:rsidRDefault="00AC2493" w:rsidP="00AC2493">
      <w:pPr>
        <w:ind w:firstLine="567"/>
        <w:jc w:val="both"/>
        <w:rPr>
          <w:szCs w:val="24"/>
        </w:rPr>
      </w:pPr>
    </w:p>
    <w:p w14:paraId="404AD695" w14:textId="77777777" w:rsidR="004E40B5" w:rsidRDefault="00AC2493" w:rsidP="004E40B5">
      <w:pPr>
        <w:ind w:firstLine="567"/>
        <w:jc w:val="both"/>
        <w:rPr>
          <w:szCs w:val="24"/>
        </w:rPr>
      </w:pPr>
      <w:r>
        <w:rPr>
          <w:szCs w:val="24"/>
        </w:rPr>
        <w:t>3</w:t>
      </w:r>
      <w:r w:rsidRPr="00AC2493">
        <w:rPr>
          <w:szCs w:val="24"/>
        </w:rPr>
        <w:t xml:space="preserve">. SVARSTYTA. </w:t>
      </w:r>
      <w:r w:rsidR="004E40B5">
        <w:rPr>
          <w:szCs w:val="24"/>
        </w:rPr>
        <w:t>Pritarimas</w:t>
      </w:r>
      <w:r w:rsidR="004E40B5" w:rsidRPr="004E40B5">
        <w:rPr>
          <w:szCs w:val="24"/>
        </w:rPr>
        <w:t xml:space="preserve"> asociacijos „Klaipėdos regionas“ dalyvavimui </w:t>
      </w:r>
      <w:proofErr w:type="spellStart"/>
      <w:r w:rsidR="004E40B5" w:rsidRPr="004E40B5">
        <w:rPr>
          <w:szCs w:val="24"/>
        </w:rPr>
        <w:t>Interreg</w:t>
      </w:r>
      <w:proofErr w:type="spellEnd"/>
      <w:r w:rsidR="004E40B5" w:rsidRPr="004E40B5">
        <w:rPr>
          <w:szCs w:val="24"/>
        </w:rPr>
        <w:t xml:space="preserve"> 2014-2020 m. Latvijos – Lietuvos bendradarbiavimo per sieną programos projekte „</w:t>
      </w:r>
      <w:proofErr w:type="spellStart"/>
      <w:r w:rsidR="004E40B5" w:rsidRPr="004E40B5">
        <w:rPr>
          <w:szCs w:val="24"/>
        </w:rPr>
        <w:t>Tarpsieninio</w:t>
      </w:r>
      <w:proofErr w:type="spellEnd"/>
      <w:r w:rsidR="004E40B5" w:rsidRPr="004E40B5">
        <w:rPr>
          <w:szCs w:val="24"/>
        </w:rPr>
        <w:t xml:space="preserve"> bendradarbiavimo stiprinimas, kuriant tvarią ilgalaikę plėtrą tarp Klaipėdos ir </w:t>
      </w:r>
      <w:proofErr w:type="spellStart"/>
      <w:r w:rsidR="004E40B5" w:rsidRPr="004E40B5">
        <w:rPr>
          <w:szCs w:val="24"/>
        </w:rPr>
        <w:t>Kuržemės</w:t>
      </w:r>
      <w:proofErr w:type="spellEnd"/>
      <w:r w:rsidR="004E40B5" w:rsidRPr="004E40B5">
        <w:rPr>
          <w:szCs w:val="24"/>
        </w:rPr>
        <w:t xml:space="preserve"> regionų“ partnerio teisėmis.</w:t>
      </w:r>
    </w:p>
    <w:p w14:paraId="404AD696" w14:textId="77777777" w:rsidR="00AC2493" w:rsidRDefault="00AA4053" w:rsidP="0061306B">
      <w:pPr>
        <w:ind w:firstLine="567"/>
        <w:jc w:val="both"/>
        <w:rPr>
          <w:szCs w:val="24"/>
        </w:rPr>
      </w:pPr>
      <w:r>
        <w:rPr>
          <w:szCs w:val="24"/>
        </w:rPr>
        <w:t xml:space="preserve"> Pranešėja J. Činauskaitė pristato sprendimo</w:t>
      </w:r>
      <w:r w:rsidRPr="00AA4053">
        <w:rPr>
          <w:szCs w:val="24"/>
          <w:lang w:eastAsia="en-US"/>
        </w:rPr>
        <w:t xml:space="preserve"> </w:t>
      </w:r>
      <w:r>
        <w:rPr>
          <w:szCs w:val="24"/>
          <w:lang w:eastAsia="en-US"/>
        </w:rPr>
        <w:t xml:space="preserve">projektą. </w:t>
      </w:r>
      <w:r>
        <w:rPr>
          <w:szCs w:val="24"/>
        </w:rPr>
        <w:t>Vadovaujantis</w:t>
      </w:r>
      <w:r w:rsidRPr="00AA4053">
        <w:rPr>
          <w:szCs w:val="24"/>
        </w:rPr>
        <w:t xml:space="preserve"> Lietuvos Respublikos vietos savivaldos įstatymo 6 straipsnio 38 punktu ir atsižvelgdama į asociacijos „Klaipėdos regionas“ visuotinio narių susirinkimo 2019 birželio 3 d. protokolą, </w:t>
      </w:r>
      <w:r>
        <w:rPr>
          <w:szCs w:val="24"/>
        </w:rPr>
        <w:t>siūlo p</w:t>
      </w:r>
      <w:r w:rsidRPr="00AA4053">
        <w:rPr>
          <w:szCs w:val="24"/>
        </w:rPr>
        <w:t>ritarti asociacijos „Klaipėdos regionas“ dalyvavimui partnerio teisėmis projekte „</w:t>
      </w:r>
      <w:proofErr w:type="spellStart"/>
      <w:r w:rsidRPr="00AA4053">
        <w:rPr>
          <w:szCs w:val="24"/>
        </w:rPr>
        <w:t>Tarpsieninio</w:t>
      </w:r>
      <w:proofErr w:type="spellEnd"/>
      <w:r w:rsidRPr="00AA4053">
        <w:rPr>
          <w:szCs w:val="24"/>
        </w:rPr>
        <w:t xml:space="preserve"> bendradarbiavimo stiprinimas, kuriant tvarią ilgalaikę plėtrą tarp Klaipėdos ir </w:t>
      </w:r>
      <w:proofErr w:type="spellStart"/>
      <w:r w:rsidRPr="00AA4053">
        <w:rPr>
          <w:szCs w:val="24"/>
        </w:rPr>
        <w:t>Kuržemės</w:t>
      </w:r>
      <w:proofErr w:type="spellEnd"/>
      <w:r w:rsidRPr="00AA4053">
        <w:rPr>
          <w:szCs w:val="24"/>
        </w:rPr>
        <w:t xml:space="preserve"> regionų</w:t>
      </w:r>
      <w:r w:rsidR="0061306B">
        <w:rPr>
          <w:szCs w:val="24"/>
        </w:rPr>
        <w:t xml:space="preserve"> </w:t>
      </w:r>
      <w:r w:rsidRPr="00AA4053">
        <w:rPr>
          <w:szCs w:val="24"/>
        </w:rPr>
        <w:t xml:space="preserve">pagal </w:t>
      </w:r>
      <w:proofErr w:type="spellStart"/>
      <w:r w:rsidRPr="00AA4053">
        <w:rPr>
          <w:szCs w:val="24"/>
        </w:rPr>
        <w:t>Interreg</w:t>
      </w:r>
      <w:proofErr w:type="spellEnd"/>
      <w:r w:rsidRPr="00AA4053">
        <w:rPr>
          <w:szCs w:val="24"/>
        </w:rPr>
        <w:t xml:space="preserve"> 2014-2020 m. Latvijos – Lietuvos bendradarbiavimo per sien</w:t>
      </w:r>
      <w:r w:rsidR="0061306B">
        <w:rPr>
          <w:szCs w:val="24"/>
        </w:rPr>
        <w:t>ą programą ir į</w:t>
      </w:r>
      <w:r w:rsidRPr="00AA4053">
        <w:rPr>
          <w:szCs w:val="24"/>
        </w:rPr>
        <w:t>pareigoti Klaipėdos miesto savivaldybės administraciją numatyti Klaipėdos miesto savivaldybės 2020–2022 metų strateginiame veiklos plane priemonę Projektui įgyvendinti ir Klaipėdos miesto savivaldybei tenkančios Projekto lėšų dalies finansavimą – 15 % asociacijai „Klaipėdos regionas“ tenkančių tinkamų finansuoti projekto išlaidų ir 85 % projekto veikloms vykdyti</w:t>
      </w:r>
      <w:r w:rsidR="0061306B">
        <w:rPr>
          <w:szCs w:val="24"/>
        </w:rPr>
        <w:t>.</w:t>
      </w:r>
    </w:p>
    <w:p w14:paraId="404AD697" w14:textId="77777777" w:rsidR="00C93201" w:rsidRPr="00AC2493" w:rsidRDefault="00F92F76" w:rsidP="0061306B">
      <w:pPr>
        <w:ind w:firstLine="567"/>
        <w:jc w:val="both"/>
        <w:rPr>
          <w:szCs w:val="24"/>
        </w:rPr>
      </w:pPr>
      <w:r>
        <w:rPr>
          <w:szCs w:val="24"/>
        </w:rPr>
        <w:t>K. K</w:t>
      </w:r>
      <w:r w:rsidR="00C93201">
        <w:rPr>
          <w:szCs w:val="24"/>
        </w:rPr>
        <w:t xml:space="preserve">ionies </w:t>
      </w:r>
      <w:r w:rsidR="009F2D29">
        <w:rPr>
          <w:szCs w:val="24"/>
        </w:rPr>
        <w:t>sako, jog</w:t>
      </w:r>
      <w:r w:rsidR="0026481B">
        <w:rPr>
          <w:szCs w:val="24"/>
        </w:rPr>
        <w:t xml:space="preserve"> </w:t>
      </w:r>
      <w:r w:rsidR="007E5D34">
        <w:rPr>
          <w:szCs w:val="24"/>
        </w:rPr>
        <w:t>p</w:t>
      </w:r>
      <w:r w:rsidR="00D86C1B">
        <w:rPr>
          <w:szCs w:val="24"/>
        </w:rPr>
        <w:t>asigedo žmogiškųjų gebėjimų, tačiau</w:t>
      </w:r>
      <w:r w:rsidR="009F2D29">
        <w:rPr>
          <w:szCs w:val="24"/>
        </w:rPr>
        <w:t xml:space="preserve"> p</w:t>
      </w:r>
      <w:r w:rsidR="0098323F">
        <w:rPr>
          <w:szCs w:val="24"/>
        </w:rPr>
        <w:t>asidžiaugia, kad Klaipėdos regiono asociacija bus lyderiaujantis partneris.</w:t>
      </w:r>
    </w:p>
    <w:p w14:paraId="404AD698" w14:textId="77777777" w:rsidR="00AC2493" w:rsidRPr="00AC2493" w:rsidRDefault="00AC2493" w:rsidP="00AC2493">
      <w:pPr>
        <w:ind w:firstLine="567"/>
        <w:jc w:val="both"/>
        <w:rPr>
          <w:szCs w:val="24"/>
        </w:rPr>
      </w:pPr>
      <w:r w:rsidRPr="00AC2493">
        <w:rPr>
          <w:szCs w:val="24"/>
        </w:rPr>
        <w:t>J. Simonavičiūtė siūlo pritarti sprendimo projektui bendru sutarimu.</w:t>
      </w:r>
    </w:p>
    <w:p w14:paraId="404AD699" w14:textId="77777777" w:rsidR="00AC2493" w:rsidRPr="00AC2493" w:rsidRDefault="00AC2493" w:rsidP="00AC2493">
      <w:pPr>
        <w:ind w:firstLine="567"/>
        <w:jc w:val="both"/>
        <w:rPr>
          <w:szCs w:val="24"/>
        </w:rPr>
      </w:pPr>
      <w:r w:rsidRPr="00AC2493">
        <w:rPr>
          <w:szCs w:val="24"/>
        </w:rPr>
        <w:t>NUTARTA. Pritarti sprendimo projektui (bendru sutarimu).</w:t>
      </w:r>
    </w:p>
    <w:p w14:paraId="404AD69A" w14:textId="77777777" w:rsidR="00AC2493" w:rsidRPr="00AC2493" w:rsidRDefault="00AC2493" w:rsidP="00AC2493">
      <w:pPr>
        <w:ind w:firstLine="567"/>
        <w:jc w:val="both"/>
        <w:rPr>
          <w:szCs w:val="24"/>
        </w:rPr>
      </w:pPr>
    </w:p>
    <w:p w14:paraId="404AD69B" w14:textId="77777777" w:rsidR="004E40B5" w:rsidRDefault="00AC2493" w:rsidP="004E40B5">
      <w:pPr>
        <w:ind w:firstLine="567"/>
        <w:jc w:val="both"/>
        <w:rPr>
          <w:szCs w:val="24"/>
        </w:rPr>
      </w:pPr>
      <w:r>
        <w:rPr>
          <w:szCs w:val="24"/>
        </w:rPr>
        <w:t>4</w:t>
      </w:r>
      <w:r w:rsidRPr="00AC2493">
        <w:rPr>
          <w:szCs w:val="24"/>
        </w:rPr>
        <w:t xml:space="preserve">. SVARSTYTA. </w:t>
      </w:r>
      <w:r w:rsidR="004E40B5">
        <w:rPr>
          <w:szCs w:val="24"/>
        </w:rPr>
        <w:t>Ilgalaikės paskolos ėmimas</w:t>
      </w:r>
      <w:r w:rsidR="004E40B5" w:rsidRPr="004E40B5">
        <w:rPr>
          <w:szCs w:val="24"/>
        </w:rPr>
        <w:t xml:space="preserve"> investiciniams projektams finansuoti.</w:t>
      </w:r>
    </w:p>
    <w:p w14:paraId="404AD69C" w14:textId="77777777" w:rsidR="004B586A" w:rsidRPr="004B586A" w:rsidRDefault="004B586A" w:rsidP="0098323F">
      <w:pPr>
        <w:ind w:firstLine="567"/>
        <w:jc w:val="both"/>
        <w:rPr>
          <w:szCs w:val="24"/>
        </w:rPr>
      </w:pPr>
      <w:r>
        <w:rPr>
          <w:szCs w:val="24"/>
        </w:rPr>
        <w:t>Pranešėja R. Kambaraitė sako, kad š</w:t>
      </w:r>
      <w:r w:rsidRPr="004B586A">
        <w:rPr>
          <w:szCs w:val="24"/>
        </w:rPr>
        <w:t>iuo sprendimo projektu siūloma imti 2900,0 tūkst. Eur paskolą investiciniams projektams finansuoti ne ilgesniam kaip penkerių metų laikotarpiui.</w:t>
      </w:r>
      <w:r w:rsidR="0098323F">
        <w:rPr>
          <w:szCs w:val="24"/>
        </w:rPr>
        <w:t xml:space="preserve"> Pažymi, jog p</w:t>
      </w:r>
      <w:r w:rsidRPr="004B586A">
        <w:rPr>
          <w:szCs w:val="24"/>
        </w:rPr>
        <w:t xml:space="preserve">riėmus šį sprendimą, būtų užtikrintas investicinių projektų „Bendrojo ugdymo mokyklos pastato statyba šiaurinėje miesto dalyje“ (200,0 tūkst. Eur), „Futbolo mokyklos ir baseino pastatų konversija“ </w:t>
      </w:r>
      <w:r w:rsidRPr="004B586A">
        <w:rPr>
          <w:szCs w:val="24"/>
        </w:rPr>
        <w:lastRenderedPageBreak/>
        <w:t>I etapo (906,8 tūkst. Eur) ir „Futbolo mokyklos ir baseino pastatų konversija“ II etapo (1793,2 tūkst. Eur) finansavimas.</w:t>
      </w:r>
    </w:p>
    <w:p w14:paraId="404AD69D" w14:textId="77777777" w:rsidR="00AC2493" w:rsidRDefault="0098323F" w:rsidP="007E5D34">
      <w:pPr>
        <w:ind w:firstLine="567"/>
        <w:jc w:val="both"/>
        <w:rPr>
          <w:szCs w:val="24"/>
        </w:rPr>
      </w:pPr>
      <w:r>
        <w:rPr>
          <w:szCs w:val="24"/>
        </w:rPr>
        <w:t>Informuoja, kad yra g</w:t>
      </w:r>
      <w:r w:rsidR="004B586A" w:rsidRPr="004B586A">
        <w:rPr>
          <w:szCs w:val="24"/>
        </w:rPr>
        <w:t>auta Klaipėdos miesto savivaldybės kontrolės ir audito tarnybos išvada dėl ilgalaikės paskolos ėmimo galimybių. Išvadoje pateikta nuomonė, kad Savivaldybės administracija neviršija leistino LR 2019 metų valstybės biudžeto ir savivaldybių biudžetų finansinių rodiklių patvirtinimo įstatyme nustatyto skolinimosi limito ir gali imti ilgalaikę paskolą investiciniams projektams finansuoti.</w:t>
      </w:r>
      <w:r>
        <w:rPr>
          <w:szCs w:val="24"/>
        </w:rPr>
        <w:t xml:space="preserve"> </w:t>
      </w:r>
      <w:r w:rsidR="004B586A" w:rsidRPr="004B586A">
        <w:rPr>
          <w:szCs w:val="24"/>
        </w:rPr>
        <w:t>Pagal LR 2019 metų valstybės biudžeto ir savivaldybių biudžetų finansinių rodiklių patvirtinimo įstatymą, savivaldybės skola negali viršyti 60 procentų patvirtintų 2019 metų savivaldybės biudže</w:t>
      </w:r>
      <w:r w:rsidR="00F92F76">
        <w:rPr>
          <w:szCs w:val="24"/>
        </w:rPr>
        <w:t>to pajamų</w:t>
      </w:r>
      <w:r w:rsidR="004B586A" w:rsidRPr="004B586A">
        <w:rPr>
          <w:szCs w:val="24"/>
        </w:rPr>
        <w:t>, t. y. 60 499,2 tūkst. Eur. 2019 m. sausio 1 d. savivaldybės paimtų ir negrąžintų paskolų likutis – 6 607,1 tūkst. Eur. Paėmus 2 900,0 tūkst. Eur ilgalaikę paskolą, bendra skola sudarytų 9 507,1 tūkst. Eur arba 9,4 proc. prognozuojamų pajamų.</w:t>
      </w:r>
      <w:r w:rsidR="007E5D34">
        <w:rPr>
          <w:szCs w:val="24"/>
        </w:rPr>
        <w:t xml:space="preserve"> </w:t>
      </w:r>
      <w:r>
        <w:rPr>
          <w:szCs w:val="24"/>
        </w:rPr>
        <w:t>Pabrėžia, jog p</w:t>
      </w:r>
      <w:r w:rsidR="004B586A" w:rsidRPr="004B586A">
        <w:rPr>
          <w:szCs w:val="24"/>
        </w:rPr>
        <w:t>agal Savivaldybių skolinimosi taisykles, savivaldybės metinio grynojo skolinimosi suma negali būti teigiamas dydis, t.</w:t>
      </w:r>
      <w:r w:rsidR="00277008">
        <w:rPr>
          <w:szCs w:val="24"/>
        </w:rPr>
        <w:t xml:space="preserve"> </w:t>
      </w:r>
      <w:r w:rsidR="004B586A" w:rsidRPr="004B586A">
        <w:rPr>
          <w:szCs w:val="24"/>
        </w:rPr>
        <w:t>y. savivaldybė gali skolintis tik tiek, kiek grąžina tais metais skolų. Savivaldybė 2019 m. planuoja grąžinti bankams pagal patvirtintus grafikus 2904,2 tūkst. Eur paskolų.</w:t>
      </w:r>
      <w:r w:rsidR="009F2D29">
        <w:rPr>
          <w:szCs w:val="24"/>
        </w:rPr>
        <w:t xml:space="preserve"> </w:t>
      </w:r>
      <w:r w:rsidR="004B586A" w:rsidRPr="004B586A">
        <w:rPr>
          <w:szCs w:val="24"/>
        </w:rPr>
        <w:t xml:space="preserve">Paėmus paskolą, jos aptarnavimui (palūkanų mokėjimui) preliminariais skaičiavimais 2019 metais reikėtų apie 21,4 tūkst. Eur, o per likusį laikotarpį apie 215,8 tūkst. Eur. </w:t>
      </w:r>
    </w:p>
    <w:p w14:paraId="404AD69E" w14:textId="77777777" w:rsidR="00AC5D4D" w:rsidRPr="00AC2493" w:rsidRDefault="00AC5D4D" w:rsidP="004B586A">
      <w:pPr>
        <w:ind w:firstLine="567"/>
        <w:jc w:val="both"/>
        <w:rPr>
          <w:szCs w:val="24"/>
        </w:rPr>
      </w:pPr>
      <w:r>
        <w:rPr>
          <w:szCs w:val="24"/>
        </w:rPr>
        <w:t>Komiteto nariai pastabų ar pasiūlymų neturi.</w:t>
      </w:r>
    </w:p>
    <w:p w14:paraId="404AD69F" w14:textId="77777777" w:rsidR="00AC2493" w:rsidRPr="00AC2493" w:rsidRDefault="00AC2493" w:rsidP="00AC2493">
      <w:pPr>
        <w:ind w:firstLine="567"/>
        <w:jc w:val="both"/>
        <w:rPr>
          <w:szCs w:val="24"/>
        </w:rPr>
      </w:pPr>
      <w:r w:rsidRPr="00AC2493">
        <w:rPr>
          <w:szCs w:val="24"/>
        </w:rPr>
        <w:t>J. Simonavičiūtė siūlo pritarti sprendimo projektui bendru sutarimu.</w:t>
      </w:r>
    </w:p>
    <w:p w14:paraId="404AD6A0" w14:textId="77777777" w:rsidR="00AC2493" w:rsidRPr="00AC2493" w:rsidRDefault="00AC2493" w:rsidP="00AC2493">
      <w:pPr>
        <w:ind w:firstLine="567"/>
        <w:jc w:val="both"/>
        <w:rPr>
          <w:szCs w:val="24"/>
        </w:rPr>
      </w:pPr>
      <w:r w:rsidRPr="00AC2493">
        <w:rPr>
          <w:szCs w:val="24"/>
        </w:rPr>
        <w:t>NUTARTA. Pritarti sprendimo projektui (bendru sutarimu).</w:t>
      </w:r>
    </w:p>
    <w:p w14:paraId="404AD6A1" w14:textId="77777777" w:rsidR="00883BD5" w:rsidRPr="008B128F" w:rsidRDefault="00883BD5" w:rsidP="006C1D39">
      <w:pPr>
        <w:jc w:val="both"/>
        <w:rPr>
          <w:szCs w:val="24"/>
        </w:rPr>
      </w:pPr>
    </w:p>
    <w:p w14:paraId="404AD6A2" w14:textId="77777777" w:rsidR="004E40B5" w:rsidRDefault="00883BD5" w:rsidP="004E40B5">
      <w:pPr>
        <w:ind w:firstLine="567"/>
        <w:jc w:val="both"/>
        <w:rPr>
          <w:szCs w:val="24"/>
        </w:rPr>
      </w:pPr>
      <w:r>
        <w:rPr>
          <w:szCs w:val="24"/>
        </w:rPr>
        <w:t>5</w:t>
      </w:r>
      <w:r w:rsidR="008B128F" w:rsidRPr="008B128F">
        <w:rPr>
          <w:szCs w:val="24"/>
        </w:rPr>
        <w:t>. SVARSTYTA.</w:t>
      </w:r>
      <w:r w:rsidR="004E40B5" w:rsidRPr="004E40B5">
        <w:rPr>
          <w:szCs w:val="24"/>
        </w:rPr>
        <w:t xml:space="preserve"> Klaipėdos miesto savivaldybės triukšmo prevencijos veiksmų pla</w:t>
      </w:r>
      <w:r w:rsidR="009F2D29">
        <w:rPr>
          <w:szCs w:val="24"/>
        </w:rPr>
        <w:t>no 2019–2023 metams patvirtinimas</w:t>
      </w:r>
      <w:r w:rsidR="004E40B5" w:rsidRPr="004E40B5">
        <w:rPr>
          <w:szCs w:val="24"/>
        </w:rPr>
        <w:t>.</w:t>
      </w:r>
    </w:p>
    <w:p w14:paraId="404AD6A3" w14:textId="77777777" w:rsidR="002F3907" w:rsidRPr="009F2D29" w:rsidRDefault="009F2D29" w:rsidP="009F2D29">
      <w:pPr>
        <w:ind w:firstLine="567"/>
        <w:jc w:val="both"/>
        <w:rPr>
          <w:szCs w:val="24"/>
        </w:rPr>
      </w:pPr>
      <w:r>
        <w:rPr>
          <w:szCs w:val="24"/>
        </w:rPr>
        <w:t>Pranešėjas D. Petrolevičius p</w:t>
      </w:r>
      <w:r w:rsidR="0026481B">
        <w:rPr>
          <w:szCs w:val="24"/>
        </w:rPr>
        <w:t>ristato sprendimo projektą. Pažymi</w:t>
      </w:r>
      <w:r>
        <w:rPr>
          <w:szCs w:val="24"/>
        </w:rPr>
        <w:t>, kad</w:t>
      </w:r>
      <w:r w:rsidR="002F3907" w:rsidRPr="002F3907">
        <w:rPr>
          <w:color w:val="000000"/>
          <w:szCs w:val="24"/>
        </w:rPr>
        <w:t xml:space="preserve"> </w:t>
      </w:r>
      <w:r w:rsidR="002F3907" w:rsidRPr="002F3907">
        <w:rPr>
          <w:szCs w:val="24"/>
        </w:rPr>
        <w:t xml:space="preserve">Lietuvos Respublikos vietos </w:t>
      </w:r>
      <w:r w:rsidR="007E5D34">
        <w:rPr>
          <w:szCs w:val="24"/>
        </w:rPr>
        <w:t>savivaldos įstatymas</w:t>
      </w:r>
      <w:r w:rsidR="002F3907" w:rsidRPr="002F3907">
        <w:rPr>
          <w:szCs w:val="24"/>
        </w:rPr>
        <w:t xml:space="preserve"> </w:t>
      </w:r>
      <w:r w:rsidR="007E5D34">
        <w:rPr>
          <w:szCs w:val="24"/>
        </w:rPr>
        <w:t xml:space="preserve">bei </w:t>
      </w:r>
      <w:r w:rsidR="002F3907" w:rsidRPr="002F3907">
        <w:rPr>
          <w:szCs w:val="24"/>
        </w:rPr>
        <w:t>Lietuvos Respu</w:t>
      </w:r>
      <w:r w:rsidR="007E5D34">
        <w:rPr>
          <w:szCs w:val="24"/>
        </w:rPr>
        <w:t>blikos triukšmo valdymo įstatymas</w:t>
      </w:r>
      <w:r w:rsidR="002F3907" w:rsidRPr="002F3907">
        <w:rPr>
          <w:szCs w:val="24"/>
        </w:rPr>
        <w:t xml:space="preserve"> nustato, kad savivaldybėse būtų tarybos patvirtinti triukšmo prevencijos veiksmų planai 5 metams.</w:t>
      </w:r>
      <w:r>
        <w:rPr>
          <w:szCs w:val="24"/>
        </w:rPr>
        <w:t xml:space="preserve"> </w:t>
      </w:r>
      <w:r w:rsidR="002F3907" w:rsidRPr="002F3907">
        <w:rPr>
          <w:szCs w:val="24"/>
        </w:rPr>
        <w:t>Parengto sprendimo projekto tikslas – patvirtinti Klaipėdos miesto savivaldybės triukšmo prevencijos veiksmų planą 2019–2023 metams bei, siekiant užtikrinti jo įgyvendinimą, rekomenduoti plano vykdytojams šio plano priemones įtraukti į savo institucijų veiklos planus.</w:t>
      </w:r>
      <w:r w:rsidR="0043448C">
        <w:rPr>
          <w:szCs w:val="24"/>
        </w:rPr>
        <w:t xml:space="preserve"> </w:t>
      </w:r>
      <w:r w:rsidR="002F3907" w:rsidRPr="002F3907">
        <w:rPr>
          <w:szCs w:val="24"/>
        </w:rPr>
        <w:t>Projektas parengtas laikantis Triukšmo prevencijos veiksmų planų sudarymo ir patvirtinimo bei juose nustatytų triukšmo prevencijos ir mažinimo priemonių įgyvendinimo tvarkos aprašo</w:t>
      </w:r>
      <w:r w:rsidR="002F3907">
        <w:rPr>
          <w:szCs w:val="24"/>
        </w:rPr>
        <w:t xml:space="preserve">. </w:t>
      </w:r>
      <w:r w:rsidR="002F3907" w:rsidRPr="002F3907">
        <w:rPr>
          <w:szCs w:val="24"/>
        </w:rPr>
        <w:t xml:space="preserve"> Šis aprašas reglamentuoja triukšmo prevencijos veiksmų</w:t>
      </w:r>
      <w:r w:rsidR="002F3907">
        <w:rPr>
          <w:szCs w:val="24"/>
        </w:rPr>
        <w:t xml:space="preserve"> plano</w:t>
      </w:r>
      <w:r w:rsidR="002F3907" w:rsidRPr="002F3907">
        <w:rPr>
          <w:szCs w:val="24"/>
        </w:rPr>
        <w:t xml:space="preserve"> sudarymo, patvirtinimo ir patikslinimo tvarką, Veiksmų plane nustatomas triukšmo prevencijos priemones, Veiksmų plano projekto derinimo su visuomene tvarką bei jo paskelbimo tvarką. Veiksmų planą parengė </w:t>
      </w:r>
      <w:proofErr w:type="spellStart"/>
      <w:r w:rsidR="002F3907" w:rsidRPr="002F3907">
        <w:rPr>
          <w:szCs w:val="24"/>
        </w:rPr>
        <w:t>tarpinstitucinė</w:t>
      </w:r>
      <w:proofErr w:type="spellEnd"/>
      <w:r w:rsidR="002F3907" w:rsidRPr="002F3907">
        <w:rPr>
          <w:szCs w:val="24"/>
        </w:rPr>
        <w:t xml:space="preserve"> darbo grupė</w:t>
      </w:r>
      <w:r>
        <w:rPr>
          <w:szCs w:val="24"/>
        </w:rPr>
        <w:t>, kurio</w:t>
      </w:r>
      <w:r w:rsidR="002F3907" w:rsidRPr="002F3907">
        <w:rPr>
          <w:bCs/>
          <w:szCs w:val="24"/>
        </w:rPr>
        <w:t xml:space="preserve"> patvirtinimas užtikrins teisės aktų privalomų nuostatų įgyvendinimą bei pagrindinį Veiksmų plano tikslą – sumažinti triukšmo lyg</w:t>
      </w:r>
      <w:r>
        <w:rPr>
          <w:bCs/>
          <w:szCs w:val="24"/>
        </w:rPr>
        <w:t xml:space="preserve">į Klaipėdos miesto teritorijoje, </w:t>
      </w:r>
      <w:proofErr w:type="spellStart"/>
      <w:r>
        <w:rPr>
          <w:bCs/>
          <w:szCs w:val="24"/>
        </w:rPr>
        <w:t>o</w:t>
      </w:r>
      <w:r w:rsidR="002F3907" w:rsidRPr="002F3907">
        <w:rPr>
          <w:bCs/>
          <w:szCs w:val="24"/>
        </w:rPr>
        <w:t>Veiksmų</w:t>
      </w:r>
      <w:proofErr w:type="spellEnd"/>
      <w:r w:rsidR="002F3907" w:rsidRPr="002F3907">
        <w:rPr>
          <w:bCs/>
          <w:szCs w:val="24"/>
        </w:rPr>
        <w:t xml:space="preserve"> plano įgyvendinimo užtikrinimui, Klaipėdos miesto savivaldybės administracijos direktoriaus įsakymu bus sudaryta stebėsenos grupė, kuriai kas pusmetį Veiksmų plano priemonių vykdytojai teiks ataskaitas apie veiksmų plano įgyvendinamas priemones ir jų įgyvendinimo lygį. </w:t>
      </w:r>
    </w:p>
    <w:p w14:paraId="404AD6A4" w14:textId="77777777" w:rsidR="002F3907" w:rsidRPr="002F3907" w:rsidRDefault="002F3907" w:rsidP="002F3907">
      <w:pPr>
        <w:ind w:firstLine="567"/>
        <w:jc w:val="both"/>
        <w:rPr>
          <w:bCs/>
          <w:szCs w:val="24"/>
        </w:rPr>
      </w:pPr>
      <w:r>
        <w:rPr>
          <w:bCs/>
          <w:szCs w:val="24"/>
        </w:rPr>
        <w:t xml:space="preserve">Informuoja, kad </w:t>
      </w:r>
      <w:r w:rsidRPr="002F3907">
        <w:rPr>
          <w:bCs/>
          <w:szCs w:val="24"/>
        </w:rPr>
        <w:t xml:space="preserve">Veiksmų plano </w:t>
      </w:r>
      <w:r>
        <w:rPr>
          <w:bCs/>
          <w:szCs w:val="24"/>
        </w:rPr>
        <w:t>buvo paskelbtas visuomenei, o v</w:t>
      </w:r>
      <w:r w:rsidRPr="002F3907">
        <w:rPr>
          <w:bCs/>
          <w:szCs w:val="24"/>
        </w:rPr>
        <w:t>iešo susirinkimo Veiksmų plano projekto pristatymo metu gauti pastebėjimai bei visuomenės ir triuk</w:t>
      </w:r>
      <w:r w:rsidR="0026481B">
        <w:rPr>
          <w:bCs/>
          <w:szCs w:val="24"/>
        </w:rPr>
        <w:t xml:space="preserve">šmo šaltinių valdytojų pastabos bei </w:t>
      </w:r>
      <w:r w:rsidRPr="002F3907">
        <w:rPr>
          <w:bCs/>
          <w:szCs w:val="24"/>
        </w:rPr>
        <w:t>pasiūlymai užfiksuoti viešo susirinkimo protokole ir įvertinti Visuomenės ir triukšmo šaltinių valdytojų atstovų pastabų ir pasiūlymų</w:t>
      </w:r>
      <w:r>
        <w:rPr>
          <w:bCs/>
          <w:szCs w:val="24"/>
        </w:rPr>
        <w:t xml:space="preserve"> įvertinimo pažymoje</w:t>
      </w:r>
      <w:r w:rsidRPr="002F3907">
        <w:rPr>
          <w:bCs/>
          <w:szCs w:val="24"/>
        </w:rPr>
        <w:t>.</w:t>
      </w:r>
    </w:p>
    <w:p w14:paraId="404AD6A5" w14:textId="77777777" w:rsidR="00E97045" w:rsidRDefault="00E97045" w:rsidP="002F3907">
      <w:pPr>
        <w:ind w:firstLine="567"/>
        <w:jc w:val="both"/>
        <w:rPr>
          <w:szCs w:val="24"/>
        </w:rPr>
      </w:pPr>
      <w:r>
        <w:rPr>
          <w:szCs w:val="24"/>
        </w:rPr>
        <w:t>J. Simonavičiūtė prašo įvardinti pagrindinius triukšmo šaltinius ir įvardinti kokios priemonės numatytos jam sumažinti.</w:t>
      </w:r>
    </w:p>
    <w:p w14:paraId="404AD6A6" w14:textId="77777777" w:rsidR="0026481B" w:rsidRPr="002F3907" w:rsidRDefault="0026481B" w:rsidP="002F3907">
      <w:pPr>
        <w:ind w:firstLine="567"/>
        <w:jc w:val="both"/>
        <w:rPr>
          <w:szCs w:val="24"/>
        </w:rPr>
      </w:pPr>
      <w:r>
        <w:rPr>
          <w:szCs w:val="24"/>
        </w:rPr>
        <w:t xml:space="preserve">R. Perminienė </w:t>
      </w:r>
      <w:r w:rsidR="00E97045">
        <w:rPr>
          <w:szCs w:val="24"/>
        </w:rPr>
        <w:t>įvardina pagrindini</w:t>
      </w:r>
      <w:r w:rsidR="007E5D34">
        <w:rPr>
          <w:szCs w:val="24"/>
        </w:rPr>
        <w:t>us triukšmo šaltinius- transporto, pramonės bei</w:t>
      </w:r>
      <w:r w:rsidR="00E97045">
        <w:rPr>
          <w:szCs w:val="24"/>
        </w:rPr>
        <w:t xml:space="preserve"> kiti pavieniai objektai. Pažymi, jog atsižvelgiant koks tai triukšmas</w:t>
      </w:r>
      <w:r w:rsidR="007E5D34">
        <w:rPr>
          <w:szCs w:val="24"/>
        </w:rPr>
        <w:t>,</w:t>
      </w:r>
      <w:r w:rsidR="00E97045">
        <w:rPr>
          <w:szCs w:val="24"/>
        </w:rPr>
        <w:t xml:space="preserve"> yra numatytos ir </w:t>
      </w:r>
      <w:r w:rsidR="007E5D34">
        <w:rPr>
          <w:szCs w:val="24"/>
        </w:rPr>
        <w:t xml:space="preserve">atitinkamos </w:t>
      </w:r>
      <w:r w:rsidR="00E97045">
        <w:rPr>
          <w:szCs w:val="24"/>
        </w:rPr>
        <w:t>priemonės. Tai – gatvių tinklo modernizavimas, daugiabučių namų renovavimas, garso izoliacija, želdiniai ir kita.</w:t>
      </w:r>
    </w:p>
    <w:p w14:paraId="404AD6A7" w14:textId="77777777" w:rsidR="008B128F" w:rsidRPr="008B128F" w:rsidRDefault="00B1440B" w:rsidP="00CC7140">
      <w:pPr>
        <w:ind w:firstLine="567"/>
        <w:jc w:val="both"/>
        <w:rPr>
          <w:szCs w:val="24"/>
        </w:rPr>
      </w:pPr>
      <w:r w:rsidRPr="00B1440B">
        <w:rPr>
          <w:szCs w:val="24"/>
        </w:rPr>
        <w:t xml:space="preserve">J. Simonavičiūtė siūlo pritarti </w:t>
      </w:r>
      <w:r w:rsidR="0026481B">
        <w:rPr>
          <w:szCs w:val="24"/>
        </w:rPr>
        <w:t>sprendimo projektui bendru sutarimu.</w:t>
      </w:r>
    </w:p>
    <w:p w14:paraId="404AD6A8" w14:textId="77777777" w:rsidR="008B128F" w:rsidRDefault="008B128F" w:rsidP="008B128F">
      <w:pPr>
        <w:ind w:firstLine="567"/>
        <w:jc w:val="both"/>
        <w:rPr>
          <w:szCs w:val="24"/>
        </w:rPr>
      </w:pPr>
      <w:r w:rsidRPr="008B128F">
        <w:rPr>
          <w:szCs w:val="24"/>
        </w:rPr>
        <w:t>NUTARTA.</w:t>
      </w:r>
      <w:r w:rsidR="00CC7140">
        <w:rPr>
          <w:szCs w:val="24"/>
        </w:rPr>
        <w:t xml:space="preserve"> Pritarti sprendimo projektui(bendru sutarimu).</w:t>
      </w:r>
    </w:p>
    <w:p w14:paraId="404AD6A9" w14:textId="77777777" w:rsidR="00CC7140" w:rsidRDefault="00CC7140" w:rsidP="008B128F">
      <w:pPr>
        <w:ind w:firstLine="567"/>
        <w:jc w:val="both"/>
        <w:rPr>
          <w:szCs w:val="24"/>
        </w:rPr>
      </w:pPr>
    </w:p>
    <w:p w14:paraId="404AD6AA" w14:textId="77777777" w:rsidR="004E40B5" w:rsidRDefault="00883BD5" w:rsidP="004E40B5">
      <w:pPr>
        <w:ind w:firstLine="567"/>
        <w:jc w:val="both"/>
        <w:rPr>
          <w:bCs/>
          <w:szCs w:val="24"/>
        </w:rPr>
      </w:pPr>
      <w:r>
        <w:rPr>
          <w:szCs w:val="24"/>
        </w:rPr>
        <w:t>6</w:t>
      </w:r>
      <w:r w:rsidR="008B128F" w:rsidRPr="008B128F">
        <w:rPr>
          <w:szCs w:val="24"/>
        </w:rPr>
        <w:t xml:space="preserve">. SVARSTYTA. </w:t>
      </w:r>
      <w:r w:rsidR="004E40B5">
        <w:rPr>
          <w:bCs/>
          <w:szCs w:val="24"/>
        </w:rPr>
        <w:t>Pritarimas</w:t>
      </w:r>
      <w:r w:rsidR="004E40B5" w:rsidRPr="004E40B5">
        <w:rPr>
          <w:bCs/>
          <w:szCs w:val="24"/>
        </w:rPr>
        <w:t xml:space="preserve"> Klaipėdos miesto savivaldybės 2013–2020 metų strateginio plėtros plano įgyv</w:t>
      </w:r>
      <w:r w:rsidR="004E40B5">
        <w:rPr>
          <w:bCs/>
          <w:szCs w:val="24"/>
        </w:rPr>
        <w:t>endinimo 2018 metais ataskaitai.</w:t>
      </w:r>
    </w:p>
    <w:p w14:paraId="404AD6AB" w14:textId="77777777" w:rsidR="0051628D" w:rsidRPr="0051628D" w:rsidRDefault="0051628D" w:rsidP="0051628D">
      <w:pPr>
        <w:ind w:firstLine="567"/>
        <w:jc w:val="both"/>
        <w:rPr>
          <w:bCs/>
          <w:szCs w:val="24"/>
        </w:rPr>
      </w:pPr>
      <w:r w:rsidRPr="0051628D">
        <w:rPr>
          <w:bCs/>
          <w:szCs w:val="24"/>
        </w:rPr>
        <w:lastRenderedPageBreak/>
        <w:t xml:space="preserve">Pranešėja I. Butenienė sako, kad yra parengta ir teikiama Klaipėdos miesto savivaldybės tarybai tvirtinti Klaipėdos miesto plėtros strateginio plano 2013–2020 metų įgyvendinimo 2018 m. ataskaita. Vadovaujantis 2016 m. birželio 23 d. sprendimu Nr. T2-157 patvirtinta Klaipėdos miesto plėtros strateginio plano priežiūros metodika, atlikta KSP įgyvendinimo 2018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Dokumente išskirti 3 miesto plėtros prioritetai: 1) sveika, sumani ir saugi bendruomenė; 2) tvari urbanistinė raida; 3) miesto konkurencingumo didinimas. Prioritetams įgyvendinti suformuluota 14 tikslų, 43 uždaviniai ir 2018 m. – 250 priemonių. Nurodyti priemonių įgyvendinimo rodikliai, terminai bei vykdytojai. </w:t>
      </w:r>
    </w:p>
    <w:p w14:paraId="404AD6AC" w14:textId="77777777" w:rsidR="008E0212" w:rsidRDefault="0051628D" w:rsidP="008E0212">
      <w:pPr>
        <w:ind w:firstLine="567"/>
        <w:jc w:val="both"/>
        <w:rPr>
          <w:bCs/>
          <w:szCs w:val="24"/>
        </w:rPr>
      </w:pPr>
      <w:r w:rsidRPr="0051628D">
        <w:rPr>
          <w:bCs/>
          <w:szCs w:val="24"/>
        </w:rPr>
        <w:t>Informuoja, kad Sprendimo projektą, kuriuo tvirtinama ilgalaikio plano ataskaita, sudaro 3 dalys:  Vizijos rodikliai parodo KSP veiksmų įgyvendinimo poveikį trijų pagrindinių miesto sektorių – visuomenės, ekonomikos ir aplinkos – raidai ir artėjimą prie vizijos; Tikslų-uždavinių rodikliai, parodo, kaip sekasi įgyvendinti tikslus ir uždavinius; Priemonių įgyvendinimo rodikliai</w:t>
      </w:r>
      <w:r w:rsidRPr="0051628D">
        <w:rPr>
          <w:bCs/>
          <w:i/>
          <w:szCs w:val="24"/>
        </w:rPr>
        <w:t xml:space="preserve">, </w:t>
      </w:r>
      <w:r w:rsidRPr="0051628D">
        <w:rPr>
          <w:bCs/>
          <w:szCs w:val="24"/>
        </w:rPr>
        <w:t xml:space="preserve">kurie apibūdina konkrečios priemonės įgyvendinimą. </w:t>
      </w:r>
    </w:p>
    <w:p w14:paraId="404AD6AD" w14:textId="77777777" w:rsidR="008E0212" w:rsidRPr="0051628D" w:rsidRDefault="008E0212" w:rsidP="008E0212">
      <w:pPr>
        <w:ind w:firstLine="567"/>
        <w:jc w:val="both"/>
        <w:rPr>
          <w:bCs/>
          <w:szCs w:val="24"/>
        </w:rPr>
      </w:pPr>
      <w:r>
        <w:rPr>
          <w:bCs/>
          <w:szCs w:val="24"/>
        </w:rPr>
        <w:t>J. Simonavičiūtė siūlo pritarti sprendimo projektui bendru sutarimu.</w:t>
      </w:r>
    </w:p>
    <w:p w14:paraId="404AD6AE" w14:textId="77777777" w:rsidR="008B128F" w:rsidRDefault="008B128F" w:rsidP="008B128F">
      <w:pPr>
        <w:ind w:firstLine="567"/>
        <w:jc w:val="both"/>
        <w:rPr>
          <w:szCs w:val="24"/>
        </w:rPr>
      </w:pPr>
      <w:r w:rsidRPr="008B128F">
        <w:rPr>
          <w:szCs w:val="24"/>
        </w:rPr>
        <w:t>NUTARTA.</w:t>
      </w:r>
      <w:r w:rsidR="00EF0AFE">
        <w:rPr>
          <w:szCs w:val="24"/>
        </w:rPr>
        <w:t xml:space="preserve"> Pritarti spren</w:t>
      </w:r>
      <w:r w:rsidR="00CC7140">
        <w:rPr>
          <w:szCs w:val="24"/>
        </w:rPr>
        <w:t>dimo projekt</w:t>
      </w:r>
      <w:r w:rsidR="000863C3">
        <w:rPr>
          <w:szCs w:val="24"/>
        </w:rPr>
        <w:t>ui(bendru sutarimu)</w:t>
      </w:r>
      <w:r w:rsidR="00EF0AFE">
        <w:rPr>
          <w:szCs w:val="24"/>
        </w:rPr>
        <w:t>.</w:t>
      </w:r>
    </w:p>
    <w:p w14:paraId="404AD6AF" w14:textId="77777777" w:rsidR="00883BD5" w:rsidRDefault="00883BD5" w:rsidP="008B128F">
      <w:pPr>
        <w:ind w:firstLine="567"/>
        <w:jc w:val="both"/>
        <w:rPr>
          <w:szCs w:val="24"/>
        </w:rPr>
      </w:pPr>
    </w:p>
    <w:p w14:paraId="404AD6B0" w14:textId="77777777" w:rsidR="007902F7" w:rsidRDefault="00883BD5" w:rsidP="007902F7">
      <w:pPr>
        <w:ind w:firstLine="567"/>
        <w:jc w:val="both"/>
        <w:rPr>
          <w:bCs/>
          <w:szCs w:val="24"/>
        </w:rPr>
      </w:pPr>
      <w:r>
        <w:rPr>
          <w:szCs w:val="24"/>
        </w:rPr>
        <w:t>7</w:t>
      </w:r>
      <w:r w:rsidRPr="00883BD5">
        <w:rPr>
          <w:szCs w:val="24"/>
        </w:rPr>
        <w:t xml:space="preserve">. SVARSTYTA. </w:t>
      </w:r>
      <w:r w:rsidR="007902F7" w:rsidRPr="007902F7">
        <w:rPr>
          <w:bCs/>
          <w:szCs w:val="24"/>
        </w:rPr>
        <w:t>Klaipėdos miesto savivaldybės tarybos 2019 m. sausio 31 d. sprendimo Nr. T2-19 „Dėl Klaipėdos miesto savivaldybės 2019–2021 metų strateginio veikl</w:t>
      </w:r>
      <w:r w:rsidR="007902F7">
        <w:rPr>
          <w:bCs/>
          <w:szCs w:val="24"/>
        </w:rPr>
        <w:t>os plano patvirtinimo“ pakeitimas</w:t>
      </w:r>
      <w:r w:rsidR="007902F7" w:rsidRPr="007902F7">
        <w:rPr>
          <w:bCs/>
          <w:szCs w:val="24"/>
        </w:rPr>
        <w:t xml:space="preserve">. </w:t>
      </w:r>
    </w:p>
    <w:p w14:paraId="404AD6B1" w14:textId="77777777" w:rsidR="00E62FDE" w:rsidRDefault="00332032" w:rsidP="00E62FDE">
      <w:pPr>
        <w:ind w:firstLine="567"/>
        <w:jc w:val="both"/>
        <w:rPr>
          <w:bCs/>
          <w:szCs w:val="24"/>
        </w:rPr>
      </w:pPr>
      <w:r>
        <w:rPr>
          <w:bCs/>
          <w:szCs w:val="24"/>
        </w:rPr>
        <w:t>Pranešėja I. Butenienė</w:t>
      </w:r>
      <w:r w:rsidRPr="00332032">
        <w:rPr>
          <w:bCs/>
          <w:szCs w:val="24"/>
        </w:rPr>
        <w:t xml:space="preserve"> sako, kad šio sprendimo projekto tikslas – pakeisti Klaipėdos miesto savivaldybės 2019–2021 m. strateginio veiklos plano, patvirtinto Klaipėdos miesto savivaldybės tarybos 2019 m. sausio 31 d.  sprendimu Nr. T2-19 „Dėl Klaipėdos miesto savivaldybės 2019–2021 metų strateginio veiklos plano patvirtinimo“ programas, siekiant reaguoti į pokyčius ir užtikrinti tinkamą veiklos plano tikslų bei uždavinių įgyvendinimą. Sprendimo projektas parengtas, nes buvo priimti teisės aktai, kurie įtakoja strateginio veiklos plano programų turinį; Savivaldybės administracijos struktūriniai padaliniai (asignavimų valdytojai) pateikė prašymus dėl strateginio veiklos plano programų tikslinimo. Informuoja, kad siūlomi keitimai visose 13-oje programų. Pažymi, jog programų pakeitimai atlikti pagal asignavimų valdytojų pateiktus pasiūlymus bei prašymus koreguoti programas.</w:t>
      </w:r>
    </w:p>
    <w:p w14:paraId="404AD6B2" w14:textId="77777777" w:rsidR="004C2092" w:rsidRPr="006D5A95" w:rsidRDefault="00E62FDE" w:rsidP="006D5A95">
      <w:pPr>
        <w:ind w:firstLine="567"/>
        <w:jc w:val="both"/>
        <w:rPr>
          <w:bCs/>
          <w:szCs w:val="24"/>
        </w:rPr>
      </w:pPr>
      <w:r>
        <w:rPr>
          <w:bCs/>
          <w:szCs w:val="24"/>
        </w:rPr>
        <w:t>I. Butenienė pateikia ir</w:t>
      </w:r>
      <w:r w:rsidR="00332032" w:rsidRPr="00332032">
        <w:rPr>
          <w:bCs/>
          <w:szCs w:val="24"/>
        </w:rPr>
        <w:t xml:space="preserve"> pakomentuoja </w:t>
      </w:r>
      <w:r w:rsidR="008E0212">
        <w:rPr>
          <w:bCs/>
          <w:szCs w:val="24"/>
        </w:rPr>
        <w:t>visas p</w:t>
      </w:r>
      <w:r w:rsidR="00332032" w:rsidRPr="00332032">
        <w:rPr>
          <w:bCs/>
          <w:szCs w:val="24"/>
        </w:rPr>
        <w:t>rogram</w:t>
      </w:r>
      <w:r w:rsidR="008E0212">
        <w:rPr>
          <w:bCs/>
          <w:szCs w:val="24"/>
        </w:rPr>
        <w:t xml:space="preserve">as, </w:t>
      </w:r>
      <w:r w:rsidR="00E45131">
        <w:rPr>
          <w:bCs/>
          <w:szCs w:val="24"/>
        </w:rPr>
        <w:t>įvardina</w:t>
      </w:r>
      <w:r w:rsidR="008E0212">
        <w:rPr>
          <w:bCs/>
          <w:szCs w:val="24"/>
        </w:rPr>
        <w:t xml:space="preserve"> vykdomas, nevykdomas bei naujai įtrauktas priemones</w:t>
      </w:r>
      <w:r w:rsidR="00E45131">
        <w:rPr>
          <w:bCs/>
          <w:szCs w:val="24"/>
        </w:rPr>
        <w:t>, pristato esminius pokyčius ar pa</w:t>
      </w:r>
      <w:r w:rsidR="008E0212">
        <w:rPr>
          <w:bCs/>
          <w:szCs w:val="24"/>
        </w:rPr>
        <w:t>tikslinim</w:t>
      </w:r>
      <w:r w:rsidR="00E45131">
        <w:rPr>
          <w:bCs/>
          <w:szCs w:val="24"/>
        </w:rPr>
        <w:t>us</w:t>
      </w:r>
      <w:r w:rsidR="008E0212">
        <w:rPr>
          <w:bCs/>
          <w:szCs w:val="24"/>
        </w:rPr>
        <w:t xml:space="preserve">, </w:t>
      </w:r>
      <w:r w:rsidR="00332032" w:rsidRPr="00332032">
        <w:rPr>
          <w:bCs/>
          <w:szCs w:val="24"/>
        </w:rPr>
        <w:t>paaiškina kodėl reikalingi pakeitimai, atsako į komiteto narių pateiktus klausimus.</w:t>
      </w:r>
    </w:p>
    <w:p w14:paraId="404AD6B3" w14:textId="77777777" w:rsidR="00702DEE" w:rsidRDefault="00AC2493" w:rsidP="006D5A95">
      <w:pPr>
        <w:ind w:firstLine="567"/>
        <w:jc w:val="both"/>
        <w:rPr>
          <w:szCs w:val="24"/>
        </w:rPr>
      </w:pPr>
      <w:r w:rsidRPr="00AC2493">
        <w:rPr>
          <w:szCs w:val="24"/>
        </w:rPr>
        <w:t>J. S</w:t>
      </w:r>
      <w:r w:rsidR="00702DEE">
        <w:rPr>
          <w:szCs w:val="24"/>
        </w:rPr>
        <w:t>imonavičiūtė klausia komiteto narių ar pritaria šiam sprendimo projektui.</w:t>
      </w:r>
    </w:p>
    <w:p w14:paraId="404AD6B4" w14:textId="77777777" w:rsidR="00702DEE" w:rsidRDefault="00702DEE" w:rsidP="00702DEE">
      <w:pPr>
        <w:ind w:firstLine="567"/>
        <w:jc w:val="both"/>
        <w:rPr>
          <w:szCs w:val="24"/>
        </w:rPr>
      </w:pPr>
      <w:r>
        <w:rPr>
          <w:szCs w:val="24"/>
        </w:rPr>
        <w:t>A. Velykienė sako, kad susilaik</w:t>
      </w:r>
      <w:r w:rsidR="006D5A95">
        <w:rPr>
          <w:szCs w:val="24"/>
        </w:rPr>
        <w:t>o, o likusieji komiteto nariai pritaria pateiktam sprendimo projektui.</w:t>
      </w:r>
    </w:p>
    <w:p w14:paraId="404AD6B5" w14:textId="77777777" w:rsidR="00AC2493" w:rsidRDefault="00AC2493" w:rsidP="00AC2493">
      <w:pPr>
        <w:ind w:firstLine="567"/>
        <w:jc w:val="both"/>
        <w:rPr>
          <w:szCs w:val="24"/>
        </w:rPr>
      </w:pPr>
      <w:r w:rsidRPr="00AC2493">
        <w:rPr>
          <w:szCs w:val="24"/>
        </w:rPr>
        <w:t>NUTARTA. Pritarti spren</w:t>
      </w:r>
      <w:r w:rsidR="00CC7140">
        <w:rPr>
          <w:szCs w:val="24"/>
        </w:rPr>
        <w:t>dimo projektui</w:t>
      </w:r>
      <w:r w:rsidRPr="00AC2493">
        <w:rPr>
          <w:szCs w:val="24"/>
        </w:rPr>
        <w:t>.</w:t>
      </w:r>
    </w:p>
    <w:p w14:paraId="404AD6B6" w14:textId="77777777" w:rsidR="00F55D05" w:rsidRPr="00F55D05" w:rsidRDefault="00F55D05" w:rsidP="006D5A95">
      <w:pPr>
        <w:jc w:val="both"/>
        <w:rPr>
          <w:szCs w:val="24"/>
        </w:rPr>
      </w:pPr>
    </w:p>
    <w:p w14:paraId="404AD6B7" w14:textId="77777777" w:rsidR="007902F7" w:rsidRDefault="00F55D05" w:rsidP="007902F7">
      <w:pPr>
        <w:ind w:firstLine="567"/>
        <w:jc w:val="both"/>
        <w:rPr>
          <w:bCs/>
          <w:szCs w:val="24"/>
        </w:rPr>
      </w:pPr>
      <w:r>
        <w:rPr>
          <w:szCs w:val="24"/>
        </w:rPr>
        <w:t>8</w:t>
      </w:r>
      <w:r w:rsidRPr="00F55D05">
        <w:rPr>
          <w:szCs w:val="24"/>
        </w:rPr>
        <w:t>. SVARSTYTA</w:t>
      </w:r>
      <w:r w:rsidR="007902F7">
        <w:rPr>
          <w:szCs w:val="24"/>
        </w:rPr>
        <w:t>.</w:t>
      </w:r>
      <w:r w:rsidR="007902F7" w:rsidRPr="007902F7">
        <w:rPr>
          <w:bCs/>
          <w:szCs w:val="24"/>
        </w:rPr>
        <w:t xml:space="preserve"> Klaipėdos miesto savivaldybės tarybos 2019 m. vasario 21 d. sprendimo Nr. T2-37 „Dėl Klaipėdos miesto savivaldybės 2019 metų </w:t>
      </w:r>
      <w:r w:rsidR="007902F7">
        <w:rPr>
          <w:bCs/>
          <w:szCs w:val="24"/>
        </w:rPr>
        <w:t>biudžeto patvirtinimo“ pakeitimas</w:t>
      </w:r>
      <w:r w:rsidR="007902F7" w:rsidRPr="007902F7">
        <w:rPr>
          <w:bCs/>
          <w:szCs w:val="24"/>
        </w:rPr>
        <w:t>.</w:t>
      </w:r>
    </w:p>
    <w:p w14:paraId="404AD6B8" w14:textId="77777777" w:rsidR="00E00D81" w:rsidRPr="00E00D81" w:rsidRDefault="00E00D81" w:rsidP="00E00D81">
      <w:pPr>
        <w:ind w:firstLine="567"/>
        <w:jc w:val="both"/>
        <w:rPr>
          <w:bCs/>
          <w:szCs w:val="24"/>
        </w:rPr>
      </w:pPr>
      <w:r>
        <w:rPr>
          <w:bCs/>
          <w:szCs w:val="24"/>
        </w:rPr>
        <w:t>Pranešėja R. Kambaraitė</w:t>
      </w:r>
      <w:r w:rsidRPr="00E00D81">
        <w:rPr>
          <w:bCs/>
          <w:szCs w:val="24"/>
        </w:rPr>
        <w:t xml:space="preserve"> sako, kad šiuo sprendimo projektu siūloma keisti Klaipėdos miesto savivaldybės tarybos 2019 m. vasario 21 d. sprendimą Nr. T2-37 „Dėl Klaipėdos miesto savivaldybės 2019 metų biudžeto patvirtinimo“, siekiant didinti biudžeto pajamas dėl dotacijų skyrimo Savivaldybei, taip pat patikslinti biudžeto pajamas ir asignavimus iš ES finansinės paramos ir bendrojo finansavimo lėšų, patikslinti asignavimus, nekeičiant bendros asignavimų apimties, pagal ekonominę klasifikaciją ir pakeisti biudžeto asignavimus  pagal asignavimų valdytojų pateiktas paraiškas, atsižvelgiant į Strateginio veiklos plano pakeitimo projektą. </w:t>
      </w:r>
    </w:p>
    <w:p w14:paraId="404AD6B9" w14:textId="77777777" w:rsidR="00641F45" w:rsidRDefault="00E00D81" w:rsidP="00702DEE">
      <w:pPr>
        <w:ind w:firstLine="567"/>
        <w:jc w:val="both"/>
        <w:rPr>
          <w:bCs/>
          <w:szCs w:val="24"/>
        </w:rPr>
      </w:pPr>
      <w:r w:rsidRPr="00E00D81">
        <w:rPr>
          <w:bCs/>
          <w:szCs w:val="24"/>
        </w:rPr>
        <w:t>Pažymi, jog šiuo sprendimo projektu biudžeto pajamas siūl</w:t>
      </w:r>
      <w:r w:rsidR="00641F45">
        <w:rPr>
          <w:bCs/>
          <w:szCs w:val="24"/>
        </w:rPr>
        <w:t>oma padidinti 153,1 tūkst. Eur.</w:t>
      </w:r>
    </w:p>
    <w:p w14:paraId="404AD6BA" w14:textId="77777777" w:rsidR="00AC2493" w:rsidRPr="00702DEE" w:rsidRDefault="00C40E32" w:rsidP="00702DEE">
      <w:pPr>
        <w:ind w:firstLine="567"/>
        <w:jc w:val="both"/>
        <w:rPr>
          <w:bCs/>
          <w:szCs w:val="24"/>
          <w:lang w:val="pt-BR"/>
        </w:rPr>
      </w:pPr>
      <w:r>
        <w:rPr>
          <w:bCs/>
          <w:szCs w:val="24"/>
        </w:rPr>
        <w:lastRenderedPageBreak/>
        <w:t>R. K</w:t>
      </w:r>
      <w:r w:rsidR="0051724B">
        <w:rPr>
          <w:bCs/>
          <w:szCs w:val="24"/>
        </w:rPr>
        <w:t>ambaraitė</w:t>
      </w:r>
      <w:r w:rsidR="00E00D81" w:rsidRPr="00E00D81">
        <w:rPr>
          <w:bCs/>
          <w:szCs w:val="24"/>
        </w:rPr>
        <w:t xml:space="preserve"> pristato </w:t>
      </w:r>
      <w:r w:rsidR="00641F45">
        <w:rPr>
          <w:bCs/>
          <w:szCs w:val="24"/>
        </w:rPr>
        <w:t xml:space="preserve">ir </w:t>
      </w:r>
      <w:r w:rsidR="0051724B">
        <w:rPr>
          <w:bCs/>
          <w:szCs w:val="24"/>
        </w:rPr>
        <w:t xml:space="preserve">detaliai </w:t>
      </w:r>
      <w:r w:rsidR="00641F45">
        <w:rPr>
          <w:bCs/>
          <w:szCs w:val="24"/>
        </w:rPr>
        <w:t>pakomentuoja</w:t>
      </w:r>
      <w:r>
        <w:rPr>
          <w:bCs/>
          <w:szCs w:val="24"/>
        </w:rPr>
        <w:t xml:space="preserve"> kuriuose programose</w:t>
      </w:r>
      <w:r w:rsidR="00E00D81" w:rsidRPr="00E00D81">
        <w:rPr>
          <w:bCs/>
          <w:szCs w:val="24"/>
        </w:rPr>
        <w:t xml:space="preserve"> </w:t>
      </w:r>
      <w:r w:rsidR="0095239F">
        <w:rPr>
          <w:bCs/>
          <w:szCs w:val="24"/>
          <w:lang w:val="pt-BR"/>
        </w:rPr>
        <w:t xml:space="preserve">didinami ar </w:t>
      </w:r>
      <w:r w:rsidR="0095239F">
        <w:rPr>
          <w:bCs/>
          <w:szCs w:val="24"/>
        </w:rPr>
        <w:t>mažinami asignavimai</w:t>
      </w:r>
      <w:r>
        <w:rPr>
          <w:bCs/>
          <w:szCs w:val="24"/>
        </w:rPr>
        <w:t xml:space="preserve"> bei</w:t>
      </w:r>
      <w:r w:rsidR="00641F45">
        <w:rPr>
          <w:bCs/>
          <w:szCs w:val="24"/>
        </w:rPr>
        <w:t xml:space="preserve"> </w:t>
      </w:r>
      <w:r w:rsidR="00E00D81" w:rsidRPr="00E00D81">
        <w:rPr>
          <w:bCs/>
          <w:szCs w:val="24"/>
        </w:rPr>
        <w:t>atsižvelgiant į Strateginio veiklos pl</w:t>
      </w:r>
      <w:r w:rsidR="00641F45">
        <w:rPr>
          <w:bCs/>
          <w:szCs w:val="24"/>
        </w:rPr>
        <w:t xml:space="preserve">ano  pakeitimo </w:t>
      </w:r>
      <w:r>
        <w:rPr>
          <w:bCs/>
          <w:szCs w:val="24"/>
        </w:rPr>
        <w:t>projektą</w:t>
      </w:r>
      <w:r w:rsidR="00641F45">
        <w:rPr>
          <w:bCs/>
          <w:szCs w:val="24"/>
        </w:rPr>
        <w:t xml:space="preserve"> siūlomus</w:t>
      </w:r>
      <w:r w:rsidR="00E00D81" w:rsidRPr="00E00D81">
        <w:rPr>
          <w:bCs/>
          <w:szCs w:val="24"/>
        </w:rPr>
        <w:t xml:space="preserve"> patikslinti asignavimus, </w:t>
      </w:r>
      <w:r>
        <w:rPr>
          <w:bCs/>
          <w:szCs w:val="24"/>
        </w:rPr>
        <w:t>atsako į komiteto narių pateiktus klausimus.</w:t>
      </w:r>
    </w:p>
    <w:p w14:paraId="404AD6BB" w14:textId="77777777" w:rsidR="00AC2493" w:rsidRPr="00AC2493" w:rsidRDefault="00AC2493" w:rsidP="00AC2493">
      <w:pPr>
        <w:ind w:firstLine="567"/>
        <w:jc w:val="both"/>
        <w:rPr>
          <w:szCs w:val="24"/>
        </w:rPr>
      </w:pPr>
      <w:r w:rsidRPr="00AC2493">
        <w:rPr>
          <w:szCs w:val="24"/>
        </w:rPr>
        <w:t>J. Simonavičiūtė siūlo pritarti sprendimo projektui bendru sutarimu.</w:t>
      </w:r>
    </w:p>
    <w:p w14:paraId="404AD6BC" w14:textId="77777777" w:rsidR="00AC2493" w:rsidRPr="00AC2493" w:rsidRDefault="00AC2493" w:rsidP="00AC2493">
      <w:pPr>
        <w:ind w:firstLine="567"/>
        <w:jc w:val="both"/>
        <w:rPr>
          <w:szCs w:val="24"/>
        </w:rPr>
      </w:pPr>
      <w:r w:rsidRPr="00AC2493">
        <w:rPr>
          <w:szCs w:val="24"/>
        </w:rPr>
        <w:t>NUTARTA. Pritarti sprendimo projektui (bendru sutarimu).</w:t>
      </w:r>
    </w:p>
    <w:p w14:paraId="404AD6BD" w14:textId="77777777" w:rsidR="00AC2493" w:rsidRPr="00AC2493" w:rsidRDefault="00AC2493" w:rsidP="00641F45">
      <w:pPr>
        <w:jc w:val="both"/>
        <w:rPr>
          <w:szCs w:val="24"/>
        </w:rPr>
      </w:pPr>
    </w:p>
    <w:p w14:paraId="404AD6BE" w14:textId="77777777" w:rsidR="00500DD7" w:rsidRPr="00500DD7" w:rsidRDefault="00500DD7" w:rsidP="007A4FD6">
      <w:pPr>
        <w:jc w:val="both"/>
        <w:rPr>
          <w:szCs w:val="24"/>
        </w:rPr>
      </w:pPr>
      <w:r>
        <w:rPr>
          <w:szCs w:val="24"/>
        </w:rPr>
        <w:t>Posėdis baigėsi</w:t>
      </w:r>
      <w:r w:rsidR="000863C3">
        <w:rPr>
          <w:szCs w:val="24"/>
        </w:rPr>
        <w:t xml:space="preserve"> 16.5</w:t>
      </w:r>
      <w:r w:rsidR="00BA55E1">
        <w:rPr>
          <w:szCs w:val="24"/>
        </w:rPr>
        <w:t>0</w:t>
      </w:r>
      <w:r w:rsidR="000863C3">
        <w:rPr>
          <w:szCs w:val="24"/>
        </w:rPr>
        <w:t xml:space="preserve"> </w:t>
      </w:r>
      <w:r w:rsidRPr="00500DD7">
        <w:rPr>
          <w:szCs w:val="24"/>
        </w:rPr>
        <w:t>val.</w:t>
      </w:r>
    </w:p>
    <w:p w14:paraId="404AD6BF" w14:textId="77777777" w:rsidR="00500DD7" w:rsidRPr="00500DD7" w:rsidRDefault="00500DD7" w:rsidP="00500DD7">
      <w:pPr>
        <w:ind w:firstLine="567"/>
        <w:jc w:val="both"/>
        <w:rPr>
          <w:szCs w:val="24"/>
        </w:rPr>
      </w:pPr>
    </w:p>
    <w:p w14:paraId="404AD6C0" w14:textId="77777777" w:rsidR="005D481C" w:rsidRPr="00500DD7" w:rsidRDefault="0092373E" w:rsidP="00500DD7">
      <w:pPr>
        <w:jc w:val="both"/>
        <w:rPr>
          <w:szCs w:val="24"/>
        </w:rPr>
      </w:pPr>
      <w:r>
        <w:rPr>
          <w:szCs w:val="24"/>
        </w:rPr>
        <w:t xml:space="preserve">Posėdžio </w:t>
      </w:r>
      <w:r w:rsidR="00185CAC">
        <w:rPr>
          <w:szCs w:val="24"/>
        </w:rPr>
        <w:t>pirmininkė</w:t>
      </w:r>
      <w:r>
        <w:rPr>
          <w:szCs w:val="24"/>
        </w:rPr>
        <w:tab/>
      </w:r>
      <w:r>
        <w:rPr>
          <w:szCs w:val="24"/>
        </w:rPr>
        <w:tab/>
      </w:r>
      <w:r>
        <w:rPr>
          <w:szCs w:val="24"/>
        </w:rPr>
        <w:tab/>
      </w:r>
      <w:r>
        <w:rPr>
          <w:szCs w:val="24"/>
        </w:rPr>
        <w:tab/>
        <w:t>Judita Simonavičiūtė</w:t>
      </w:r>
      <w:r w:rsidR="005D481C">
        <w:rPr>
          <w:szCs w:val="24"/>
        </w:rPr>
        <w:t xml:space="preserve">                                                                                          </w:t>
      </w:r>
      <w:r w:rsidR="00185CAC">
        <w:rPr>
          <w:szCs w:val="24"/>
        </w:rPr>
        <w:t xml:space="preserve">             </w:t>
      </w:r>
    </w:p>
    <w:p w14:paraId="404AD6C1" w14:textId="77777777" w:rsidR="00500DD7" w:rsidRPr="00500DD7" w:rsidRDefault="00500DD7" w:rsidP="00500DD7">
      <w:pPr>
        <w:ind w:firstLine="567"/>
        <w:jc w:val="both"/>
        <w:rPr>
          <w:szCs w:val="24"/>
        </w:rPr>
      </w:pPr>
    </w:p>
    <w:p w14:paraId="404AD6C2" w14:textId="77777777" w:rsidR="00500DD7" w:rsidRPr="00500DD7" w:rsidRDefault="00500DD7" w:rsidP="00500DD7">
      <w:pPr>
        <w:jc w:val="both"/>
        <w:rPr>
          <w:szCs w:val="24"/>
        </w:rPr>
      </w:pPr>
      <w:r w:rsidRPr="00500DD7">
        <w:rPr>
          <w:szCs w:val="24"/>
        </w:rPr>
        <w:t>Posėdžio sekretorė</w:t>
      </w:r>
      <w:r w:rsidRPr="00500DD7">
        <w:rPr>
          <w:szCs w:val="24"/>
        </w:rPr>
        <w:tab/>
      </w:r>
      <w:r>
        <w:rPr>
          <w:szCs w:val="24"/>
        </w:rPr>
        <w:t xml:space="preserve">                                                                 </w:t>
      </w:r>
      <w:r w:rsidRPr="00500DD7">
        <w:rPr>
          <w:szCs w:val="24"/>
        </w:rPr>
        <w:t>Aldutė Meniakina</w:t>
      </w:r>
    </w:p>
    <w:p w14:paraId="404AD6C3" w14:textId="77777777" w:rsidR="00500DD7" w:rsidRDefault="00500DD7" w:rsidP="001343A8">
      <w:pPr>
        <w:ind w:firstLine="567"/>
        <w:jc w:val="both"/>
        <w:rPr>
          <w:szCs w:val="24"/>
        </w:rPr>
      </w:pPr>
    </w:p>
    <w:sectPr w:rsidR="00500DD7" w:rsidSect="00D6242B">
      <w:headerReference w:type="default" r:id="rId8"/>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876E1" w14:textId="77777777" w:rsidR="00772603" w:rsidRDefault="00772603" w:rsidP="0055051C">
      <w:r>
        <w:separator/>
      </w:r>
    </w:p>
  </w:endnote>
  <w:endnote w:type="continuationSeparator" w:id="0">
    <w:p w14:paraId="529BAAAE" w14:textId="77777777" w:rsidR="00772603" w:rsidRDefault="00772603"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0765B" w14:textId="77777777" w:rsidR="00772603" w:rsidRDefault="00772603" w:rsidP="0055051C">
      <w:r>
        <w:separator/>
      </w:r>
    </w:p>
  </w:footnote>
  <w:footnote w:type="continuationSeparator" w:id="0">
    <w:p w14:paraId="4ED5D1DA" w14:textId="77777777" w:rsidR="00772603" w:rsidRDefault="00772603"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1384"/>
      <w:docPartObj>
        <w:docPartGallery w:val="Page Numbers (Top of Page)"/>
        <w:docPartUnique/>
      </w:docPartObj>
    </w:sdtPr>
    <w:sdtEndPr/>
    <w:sdtContent>
      <w:p w14:paraId="404AD6C8" w14:textId="77777777" w:rsidR="0055051C" w:rsidRDefault="0055051C">
        <w:pPr>
          <w:pStyle w:val="Antrats"/>
          <w:jc w:val="center"/>
        </w:pPr>
        <w:r>
          <w:fldChar w:fldCharType="begin"/>
        </w:r>
        <w:r>
          <w:instrText>PAGE   \* MERGEFORMAT</w:instrText>
        </w:r>
        <w:r>
          <w:fldChar w:fldCharType="separate"/>
        </w:r>
        <w:r w:rsidR="00675DB8">
          <w:rPr>
            <w:noProof/>
          </w:rPr>
          <w:t>5</w:t>
        </w:r>
        <w:r>
          <w:fldChar w:fldCharType="end"/>
        </w:r>
      </w:p>
    </w:sdtContent>
  </w:sdt>
  <w:p w14:paraId="404AD6C9"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413FF3"/>
    <w:multiLevelType w:val="hybridMultilevel"/>
    <w:tmpl w:val="514EB448"/>
    <w:lvl w:ilvl="0" w:tplc="D9DED7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3" w15:restartNumberingAfterBreak="0">
    <w:nsid w:val="06F469E7"/>
    <w:multiLevelType w:val="hybridMultilevel"/>
    <w:tmpl w:val="BD061C9E"/>
    <w:lvl w:ilvl="0" w:tplc="81A4F028">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8F6088B"/>
    <w:multiLevelType w:val="hybridMultilevel"/>
    <w:tmpl w:val="4BFA3E26"/>
    <w:lvl w:ilvl="0" w:tplc="F3C67294">
      <w:start w:val="4"/>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5" w15:restartNumberingAfterBreak="0">
    <w:nsid w:val="09745546"/>
    <w:multiLevelType w:val="hybridMultilevel"/>
    <w:tmpl w:val="41FCAFC6"/>
    <w:lvl w:ilvl="0" w:tplc="7BF0138C">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6" w15:restartNumberingAfterBreak="0">
    <w:nsid w:val="0E451D59"/>
    <w:multiLevelType w:val="hybridMultilevel"/>
    <w:tmpl w:val="E1ECC45E"/>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5E734E"/>
    <w:multiLevelType w:val="hybridMultilevel"/>
    <w:tmpl w:val="75E8A628"/>
    <w:lvl w:ilvl="0" w:tplc="D8DE5000">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E816265"/>
    <w:multiLevelType w:val="hybridMultilevel"/>
    <w:tmpl w:val="B0C4C88C"/>
    <w:lvl w:ilvl="0" w:tplc="A170EB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1AB56F0"/>
    <w:multiLevelType w:val="hybridMultilevel"/>
    <w:tmpl w:val="DCDA3D0E"/>
    <w:lvl w:ilvl="0" w:tplc="6CAA4002">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243004BE"/>
    <w:multiLevelType w:val="hybridMultilevel"/>
    <w:tmpl w:val="E1ECC45E"/>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6"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17" w15:restartNumberingAfterBreak="0">
    <w:nsid w:val="2748264D"/>
    <w:multiLevelType w:val="hybridMultilevel"/>
    <w:tmpl w:val="01B82FF2"/>
    <w:lvl w:ilvl="0" w:tplc="B226F33C">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8"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16C2D06"/>
    <w:multiLevelType w:val="hybridMultilevel"/>
    <w:tmpl w:val="AFDE57B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1" w15:restartNumberingAfterBreak="0">
    <w:nsid w:val="3223298B"/>
    <w:multiLevelType w:val="hybridMultilevel"/>
    <w:tmpl w:val="18CA4022"/>
    <w:lvl w:ilvl="0" w:tplc="172E9114">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2" w15:restartNumberingAfterBreak="0">
    <w:nsid w:val="36C56171"/>
    <w:multiLevelType w:val="hybridMultilevel"/>
    <w:tmpl w:val="5EA2FBBE"/>
    <w:lvl w:ilvl="0" w:tplc="F106FEE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8054F5D"/>
    <w:multiLevelType w:val="hybridMultilevel"/>
    <w:tmpl w:val="CBF2B9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406E0283"/>
    <w:multiLevelType w:val="hybridMultilevel"/>
    <w:tmpl w:val="DB3E9102"/>
    <w:lvl w:ilvl="0" w:tplc="784A36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8"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9"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0"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C6F7EF9"/>
    <w:multiLevelType w:val="hybridMultilevel"/>
    <w:tmpl w:val="DBA27D34"/>
    <w:lvl w:ilvl="0" w:tplc="0AFCD70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15:restartNumberingAfterBreak="0">
    <w:nsid w:val="4EA54F87"/>
    <w:multiLevelType w:val="hybridMultilevel"/>
    <w:tmpl w:val="597C6A1C"/>
    <w:lvl w:ilvl="0" w:tplc="ABB6F4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34" w15:restartNumberingAfterBreak="0">
    <w:nsid w:val="594A29EB"/>
    <w:multiLevelType w:val="hybridMultilevel"/>
    <w:tmpl w:val="C9C2BDCA"/>
    <w:lvl w:ilvl="0" w:tplc="94C85C00">
      <w:numFmt w:val="bullet"/>
      <w:lvlText w:val="-"/>
      <w:lvlJc w:val="left"/>
      <w:pPr>
        <w:ind w:left="1353" w:hanging="360"/>
      </w:pPr>
      <w:rPr>
        <w:rFonts w:ascii="Times New Roman" w:eastAsia="Calibri" w:hAnsi="Times New Roman" w:cs="Times New Roman"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35"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6" w15:restartNumberingAfterBreak="0">
    <w:nsid w:val="61DD2601"/>
    <w:multiLevelType w:val="hybridMultilevel"/>
    <w:tmpl w:val="458EAEF8"/>
    <w:lvl w:ilvl="0" w:tplc="7BF0138C">
      <w:numFmt w:val="bullet"/>
      <w:lvlText w:val="-"/>
      <w:lvlJc w:val="left"/>
      <w:pPr>
        <w:ind w:left="1635" w:hanging="360"/>
      </w:pPr>
      <w:rPr>
        <w:rFonts w:ascii="Times New Roman" w:eastAsia="Times New Roman" w:hAnsi="Times New Roman" w:cs="Times New Roman" w:hint="default"/>
      </w:rPr>
    </w:lvl>
    <w:lvl w:ilvl="1" w:tplc="04270003">
      <w:start w:val="1"/>
      <w:numFmt w:val="bullet"/>
      <w:lvlText w:val="o"/>
      <w:lvlJc w:val="left"/>
      <w:pPr>
        <w:ind w:left="2355" w:hanging="360"/>
      </w:pPr>
      <w:rPr>
        <w:rFonts w:ascii="Courier New" w:hAnsi="Courier New" w:cs="Courier New" w:hint="default"/>
      </w:rPr>
    </w:lvl>
    <w:lvl w:ilvl="2" w:tplc="04270005">
      <w:start w:val="1"/>
      <w:numFmt w:val="bullet"/>
      <w:lvlText w:val=""/>
      <w:lvlJc w:val="left"/>
      <w:pPr>
        <w:ind w:left="3075" w:hanging="360"/>
      </w:pPr>
      <w:rPr>
        <w:rFonts w:ascii="Wingdings" w:hAnsi="Wingdings" w:hint="default"/>
      </w:rPr>
    </w:lvl>
    <w:lvl w:ilvl="3" w:tplc="04270001">
      <w:start w:val="1"/>
      <w:numFmt w:val="bullet"/>
      <w:lvlText w:val=""/>
      <w:lvlJc w:val="left"/>
      <w:pPr>
        <w:ind w:left="3795" w:hanging="360"/>
      </w:pPr>
      <w:rPr>
        <w:rFonts w:ascii="Symbol" w:hAnsi="Symbol" w:hint="default"/>
      </w:rPr>
    </w:lvl>
    <w:lvl w:ilvl="4" w:tplc="04270003">
      <w:start w:val="1"/>
      <w:numFmt w:val="bullet"/>
      <w:lvlText w:val="o"/>
      <w:lvlJc w:val="left"/>
      <w:pPr>
        <w:ind w:left="4515" w:hanging="360"/>
      </w:pPr>
      <w:rPr>
        <w:rFonts w:ascii="Courier New" w:hAnsi="Courier New" w:cs="Courier New" w:hint="default"/>
      </w:rPr>
    </w:lvl>
    <w:lvl w:ilvl="5" w:tplc="04270005">
      <w:start w:val="1"/>
      <w:numFmt w:val="bullet"/>
      <w:lvlText w:val=""/>
      <w:lvlJc w:val="left"/>
      <w:pPr>
        <w:ind w:left="5235" w:hanging="360"/>
      </w:pPr>
      <w:rPr>
        <w:rFonts w:ascii="Wingdings" w:hAnsi="Wingdings" w:hint="default"/>
      </w:rPr>
    </w:lvl>
    <w:lvl w:ilvl="6" w:tplc="04270001">
      <w:start w:val="1"/>
      <w:numFmt w:val="bullet"/>
      <w:lvlText w:val=""/>
      <w:lvlJc w:val="left"/>
      <w:pPr>
        <w:ind w:left="5955" w:hanging="360"/>
      </w:pPr>
      <w:rPr>
        <w:rFonts w:ascii="Symbol" w:hAnsi="Symbol" w:hint="default"/>
      </w:rPr>
    </w:lvl>
    <w:lvl w:ilvl="7" w:tplc="04270003">
      <w:start w:val="1"/>
      <w:numFmt w:val="bullet"/>
      <w:lvlText w:val="o"/>
      <w:lvlJc w:val="left"/>
      <w:pPr>
        <w:ind w:left="6675" w:hanging="360"/>
      </w:pPr>
      <w:rPr>
        <w:rFonts w:ascii="Courier New" w:hAnsi="Courier New" w:cs="Courier New" w:hint="default"/>
      </w:rPr>
    </w:lvl>
    <w:lvl w:ilvl="8" w:tplc="04270005">
      <w:start w:val="1"/>
      <w:numFmt w:val="bullet"/>
      <w:lvlText w:val=""/>
      <w:lvlJc w:val="left"/>
      <w:pPr>
        <w:ind w:left="7395" w:hanging="360"/>
      </w:pPr>
      <w:rPr>
        <w:rFonts w:ascii="Wingdings" w:hAnsi="Wingdings" w:hint="default"/>
      </w:rPr>
    </w:lvl>
  </w:abstractNum>
  <w:abstractNum w:abstractNumId="37"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40"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1" w15:restartNumberingAfterBreak="0">
    <w:nsid w:val="6D454C61"/>
    <w:multiLevelType w:val="multilevel"/>
    <w:tmpl w:val="2BC6C5E0"/>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0111BC7"/>
    <w:multiLevelType w:val="hybridMultilevel"/>
    <w:tmpl w:val="07A6AA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7C8081A"/>
    <w:multiLevelType w:val="hybridMultilevel"/>
    <w:tmpl w:val="096611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CEB069E"/>
    <w:multiLevelType w:val="hybridMultilevel"/>
    <w:tmpl w:val="9558B95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abstractNumId w:val="38"/>
  </w:num>
  <w:num w:numId="2">
    <w:abstractNumId w:val="0"/>
  </w:num>
  <w:num w:numId="3">
    <w:abstractNumId w:val="2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6"/>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3"/>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1016"/>
    <w:rsid w:val="000010E6"/>
    <w:rsid w:val="000029DA"/>
    <w:rsid w:val="00002A0E"/>
    <w:rsid w:val="000036F1"/>
    <w:rsid w:val="000037DF"/>
    <w:rsid w:val="00004480"/>
    <w:rsid w:val="00004B64"/>
    <w:rsid w:val="00004D7A"/>
    <w:rsid w:val="000051A3"/>
    <w:rsid w:val="00005A5F"/>
    <w:rsid w:val="00006A1F"/>
    <w:rsid w:val="00007722"/>
    <w:rsid w:val="000104E7"/>
    <w:rsid w:val="00010B11"/>
    <w:rsid w:val="00010C80"/>
    <w:rsid w:val="00010EB4"/>
    <w:rsid w:val="00011814"/>
    <w:rsid w:val="00011EF5"/>
    <w:rsid w:val="00012948"/>
    <w:rsid w:val="00012EB7"/>
    <w:rsid w:val="00013024"/>
    <w:rsid w:val="00014EA9"/>
    <w:rsid w:val="00014F5D"/>
    <w:rsid w:val="00015F12"/>
    <w:rsid w:val="000163BD"/>
    <w:rsid w:val="00016409"/>
    <w:rsid w:val="00016F78"/>
    <w:rsid w:val="000172E0"/>
    <w:rsid w:val="0001731B"/>
    <w:rsid w:val="000179B5"/>
    <w:rsid w:val="00017C02"/>
    <w:rsid w:val="00020152"/>
    <w:rsid w:val="00020503"/>
    <w:rsid w:val="0002084C"/>
    <w:rsid w:val="00020CB4"/>
    <w:rsid w:val="00021CD7"/>
    <w:rsid w:val="00022161"/>
    <w:rsid w:val="00023D91"/>
    <w:rsid w:val="00023EF9"/>
    <w:rsid w:val="000251AA"/>
    <w:rsid w:val="00025A45"/>
    <w:rsid w:val="00025D91"/>
    <w:rsid w:val="00026726"/>
    <w:rsid w:val="00027984"/>
    <w:rsid w:val="00027E14"/>
    <w:rsid w:val="00030346"/>
    <w:rsid w:val="00030A53"/>
    <w:rsid w:val="00033C19"/>
    <w:rsid w:val="00035142"/>
    <w:rsid w:val="00035550"/>
    <w:rsid w:val="0004077F"/>
    <w:rsid w:val="000411C0"/>
    <w:rsid w:val="00042512"/>
    <w:rsid w:val="00043461"/>
    <w:rsid w:val="00043485"/>
    <w:rsid w:val="0004402A"/>
    <w:rsid w:val="00045D65"/>
    <w:rsid w:val="00045E64"/>
    <w:rsid w:val="00046E6B"/>
    <w:rsid w:val="00050030"/>
    <w:rsid w:val="000508D7"/>
    <w:rsid w:val="00050C21"/>
    <w:rsid w:val="00052923"/>
    <w:rsid w:val="00052A4D"/>
    <w:rsid w:val="00054344"/>
    <w:rsid w:val="00055F26"/>
    <w:rsid w:val="0005612C"/>
    <w:rsid w:val="00056691"/>
    <w:rsid w:val="00056CFD"/>
    <w:rsid w:val="00061888"/>
    <w:rsid w:val="00061AF9"/>
    <w:rsid w:val="00063083"/>
    <w:rsid w:val="00063316"/>
    <w:rsid w:val="00063DD1"/>
    <w:rsid w:val="00064341"/>
    <w:rsid w:val="0006438E"/>
    <w:rsid w:val="00065461"/>
    <w:rsid w:val="0006717B"/>
    <w:rsid w:val="0006759E"/>
    <w:rsid w:val="000709B2"/>
    <w:rsid w:val="00070D7C"/>
    <w:rsid w:val="00070E22"/>
    <w:rsid w:val="00071BA1"/>
    <w:rsid w:val="00072015"/>
    <w:rsid w:val="00076517"/>
    <w:rsid w:val="000771F0"/>
    <w:rsid w:val="000775D0"/>
    <w:rsid w:val="00077CBE"/>
    <w:rsid w:val="00077E96"/>
    <w:rsid w:val="00080C32"/>
    <w:rsid w:val="00080C6E"/>
    <w:rsid w:val="00081257"/>
    <w:rsid w:val="000820DE"/>
    <w:rsid w:val="000837F2"/>
    <w:rsid w:val="000849AF"/>
    <w:rsid w:val="00085407"/>
    <w:rsid w:val="0008590B"/>
    <w:rsid w:val="00085D1D"/>
    <w:rsid w:val="000863C3"/>
    <w:rsid w:val="0008642A"/>
    <w:rsid w:val="000872BC"/>
    <w:rsid w:val="00087883"/>
    <w:rsid w:val="00090E37"/>
    <w:rsid w:val="0009207A"/>
    <w:rsid w:val="00093C00"/>
    <w:rsid w:val="00093E18"/>
    <w:rsid w:val="000948B3"/>
    <w:rsid w:val="000956B3"/>
    <w:rsid w:val="00096D0A"/>
    <w:rsid w:val="00096D41"/>
    <w:rsid w:val="00096E92"/>
    <w:rsid w:val="0009771A"/>
    <w:rsid w:val="00097799"/>
    <w:rsid w:val="00097A25"/>
    <w:rsid w:val="00097A57"/>
    <w:rsid w:val="000A069D"/>
    <w:rsid w:val="000A0BE5"/>
    <w:rsid w:val="000A20CF"/>
    <w:rsid w:val="000A2A84"/>
    <w:rsid w:val="000A2ADB"/>
    <w:rsid w:val="000A2FEC"/>
    <w:rsid w:val="000A4D04"/>
    <w:rsid w:val="000A5A39"/>
    <w:rsid w:val="000A656D"/>
    <w:rsid w:val="000A7AF0"/>
    <w:rsid w:val="000B036D"/>
    <w:rsid w:val="000B10A0"/>
    <w:rsid w:val="000B2FC7"/>
    <w:rsid w:val="000B3282"/>
    <w:rsid w:val="000B3448"/>
    <w:rsid w:val="000B3A60"/>
    <w:rsid w:val="000B3DCF"/>
    <w:rsid w:val="000B3DDC"/>
    <w:rsid w:val="000B600D"/>
    <w:rsid w:val="000C01E5"/>
    <w:rsid w:val="000C0CD7"/>
    <w:rsid w:val="000C0F51"/>
    <w:rsid w:val="000C22B4"/>
    <w:rsid w:val="000C2703"/>
    <w:rsid w:val="000C2A07"/>
    <w:rsid w:val="000C346D"/>
    <w:rsid w:val="000C437D"/>
    <w:rsid w:val="000C50EE"/>
    <w:rsid w:val="000C6E17"/>
    <w:rsid w:val="000C7758"/>
    <w:rsid w:val="000C7D51"/>
    <w:rsid w:val="000D03FA"/>
    <w:rsid w:val="000D22B6"/>
    <w:rsid w:val="000D27E5"/>
    <w:rsid w:val="000D2B76"/>
    <w:rsid w:val="000D3BDE"/>
    <w:rsid w:val="000D4813"/>
    <w:rsid w:val="000D5396"/>
    <w:rsid w:val="000D7974"/>
    <w:rsid w:val="000E0058"/>
    <w:rsid w:val="000E0D90"/>
    <w:rsid w:val="000E221A"/>
    <w:rsid w:val="000E23FD"/>
    <w:rsid w:val="000E31E1"/>
    <w:rsid w:val="000E3B57"/>
    <w:rsid w:val="000E3F7D"/>
    <w:rsid w:val="000E3FC7"/>
    <w:rsid w:val="000E4E65"/>
    <w:rsid w:val="000E4F7B"/>
    <w:rsid w:val="000E5642"/>
    <w:rsid w:val="000E6404"/>
    <w:rsid w:val="000E66B4"/>
    <w:rsid w:val="000E6721"/>
    <w:rsid w:val="000E78B2"/>
    <w:rsid w:val="000F04DA"/>
    <w:rsid w:val="000F133F"/>
    <w:rsid w:val="000F3759"/>
    <w:rsid w:val="000F37FF"/>
    <w:rsid w:val="000F3FF7"/>
    <w:rsid w:val="000F4920"/>
    <w:rsid w:val="000F4C57"/>
    <w:rsid w:val="000F69CF"/>
    <w:rsid w:val="000F6AD8"/>
    <w:rsid w:val="000F6D63"/>
    <w:rsid w:val="0010056A"/>
    <w:rsid w:val="001016FA"/>
    <w:rsid w:val="00102B9A"/>
    <w:rsid w:val="00102FAE"/>
    <w:rsid w:val="001030C7"/>
    <w:rsid w:val="00103D4E"/>
    <w:rsid w:val="00104FA8"/>
    <w:rsid w:val="0010601E"/>
    <w:rsid w:val="0010650D"/>
    <w:rsid w:val="0010661A"/>
    <w:rsid w:val="00106A58"/>
    <w:rsid w:val="00107DC1"/>
    <w:rsid w:val="001119DC"/>
    <w:rsid w:val="001131B2"/>
    <w:rsid w:val="0011358E"/>
    <w:rsid w:val="00113611"/>
    <w:rsid w:val="00113619"/>
    <w:rsid w:val="00113F72"/>
    <w:rsid w:val="00114C50"/>
    <w:rsid w:val="001162D0"/>
    <w:rsid w:val="001165D1"/>
    <w:rsid w:val="001168DB"/>
    <w:rsid w:val="00117A1B"/>
    <w:rsid w:val="00117E86"/>
    <w:rsid w:val="00121C0B"/>
    <w:rsid w:val="00122487"/>
    <w:rsid w:val="00123529"/>
    <w:rsid w:val="0012389F"/>
    <w:rsid w:val="00123C1C"/>
    <w:rsid w:val="001315E0"/>
    <w:rsid w:val="001329CD"/>
    <w:rsid w:val="0013309D"/>
    <w:rsid w:val="001342F4"/>
    <w:rsid w:val="001343A8"/>
    <w:rsid w:val="00134CFE"/>
    <w:rsid w:val="00134D98"/>
    <w:rsid w:val="00135250"/>
    <w:rsid w:val="00135AC2"/>
    <w:rsid w:val="00135C3F"/>
    <w:rsid w:val="00137686"/>
    <w:rsid w:val="001405BD"/>
    <w:rsid w:val="0014100E"/>
    <w:rsid w:val="0014266E"/>
    <w:rsid w:val="0014422E"/>
    <w:rsid w:val="0014453E"/>
    <w:rsid w:val="00145830"/>
    <w:rsid w:val="00145924"/>
    <w:rsid w:val="001478C3"/>
    <w:rsid w:val="00147E37"/>
    <w:rsid w:val="0015078E"/>
    <w:rsid w:val="0015092C"/>
    <w:rsid w:val="00151010"/>
    <w:rsid w:val="00152390"/>
    <w:rsid w:val="00152C08"/>
    <w:rsid w:val="001533B9"/>
    <w:rsid w:val="00153731"/>
    <w:rsid w:val="00153B1F"/>
    <w:rsid w:val="00153F32"/>
    <w:rsid w:val="00154F76"/>
    <w:rsid w:val="00157591"/>
    <w:rsid w:val="00160D92"/>
    <w:rsid w:val="0016176A"/>
    <w:rsid w:val="001625DC"/>
    <w:rsid w:val="00162EC5"/>
    <w:rsid w:val="00163805"/>
    <w:rsid w:val="00163C6B"/>
    <w:rsid w:val="00163C95"/>
    <w:rsid w:val="001646D1"/>
    <w:rsid w:val="00164A77"/>
    <w:rsid w:val="00165E02"/>
    <w:rsid w:val="0016605F"/>
    <w:rsid w:val="001660A9"/>
    <w:rsid w:val="00166B10"/>
    <w:rsid w:val="001676B8"/>
    <w:rsid w:val="0016784F"/>
    <w:rsid w:val="00167C2D"/>
    <w:rsid w:val="0017014F"/>
    <w:rsid w:val="00171415"/>
    <w:rsid w:val="00171D1F"/>
    <w:rsid w:val="00171FAF"/>
    <w:rsid w:val="00173017"/>
    <w:rsid w:val="00173F0B"/>
    <w:rsid w:val="00175705"/>
    <w:rsid w:val="001803B5"/>
    <w:rsid w:val="00180E28"/>
    <w:rsid w:val="00181B5D"/>
    <w:rsid w:val="00182547"/>
    <w:rsid w:val="00182C3B"/>
    <w:rsid w:val="00182E35"/>
    <w:rsid w:val="0018392A"/>
    <w:rsid w:val="00183B4B"/>
    <w:rsid w:val="001845B3"/>
    <w:rsid w:val="00184DB3"/>
    <w:rsid w:val="0018540C"/>
    <w:rsid w:val="00185CAC"/>
    <w:rsid w:val="00186431"/>
    <w:rsid w:val="001870F9"/>
    <w:rsid w:val="00187D61"/>
    <w:rsid w:val="00190433"/>
    <w:rsid w:val="001913D1"/>
    <w:rsid w:val="001920CD"/>
    <w:rsid w:val="001923BC"/>
    <w:rsid w:val="0019288A"/>
    <w:rsid w:val="00192EED"/>
    <w:rsid w:val="00195946"/>
    <w:rsid w:val="00196289"/>
    <w:rsid w:val="00196DC6"/>
    <w:rsid w:val="00196F44"/>
    <w:rsid w:val="0019712B"/>
    <w:rsid w:val="00197A95"/>
    <w:rsid w:val="001A0EAB"/>
    <w:rsid w:val="001A289E"/>
    <w:rsid w:val="001A55FB"/>
    <w:rsid w:val="001A6202"/>
    <w:rsid w:val="001A6876"/>
    <w:rsid w:val="001A7094"/>
    <w:rsid w:val="001A70EC"/>
    <w:rsid w:val="001A7593"/>
    <w:rsid w:val="001B0706"/>
    <w:rsid w:val="001B15EB"/>
    <w:rsid w:val="001B1E0F"/>
    <w:rsid w:val="001B2E84"/>
    <w:rsid w:val="001B3069"/>
    <w:rsid w:val="001B347E"/>
    <w:rsid w:val="001B37BF"/>
    <w:rsid w:val="001B392D"/>
    <w:rsid w:val="001B3A72"/>
    <w:rsid w:val="001B3ED0"/>
    <w:rsid w:val="001B465A"/>
    <w:rsid w:val="001B54E7"/>
    <w:rsid w:val="001B56A0"/>
    <w:rsid w:val="001B5A8D"/>
    <w:rsid w:val="001B6049"/>
    <w:rsid w:val="001C0BB0"/>
    <w:rsid w:val="001C1130"/>
    <w:rsid w:val="001C1CE4"/>
    <w:rsid w:val="001C1F74"/>
    <w:rsid w:val="001C26C6"/>
    <w:rsid w:val="001C550C"/>
    <w:rsid w:val="001C7657"/>
    <w:rsid w:val="001D0580"/>
    <w:rsid w:val="001D0C41"/>
    <w:rsid w:val="001D0D2B"/>
    <w:rsid w:val="001D12C3"/>
    <w:rsid w:val="001D2D75"/>
    <w:rsid w:val="001D2FD9"/>
    <w:rsid w:val="001D3013"/>
    <w:rsid w:val="001D3A0D"/>
    <w:rsid w:val="001D3DEA"/>
    <w:rsid w:val="001D3E61"/>
    <w:rsid w:val="001D4676"/>
    <w:rsid w:val="001D4738"/>
    <w:rsid w:val="001D4798"/>
    <w:rsid w:val="001D4DCB"/>
    <w:rsid w:val="001D4F08"/>
    <w:rsid w:val="001D503D"/>
    <w:rsid w:val="001D5505"/>
    <w:rsid w:val="001D73C9"/>
    <w:rsid w:val="001E08C6"/>
    <w:rsid w:val="001E093F"/>
    <w:rsid w:val="001E1A30"/>
    <w:rsid w:val="001E3363"/>
    <w:rsid w:val="001E42F0"/>
    <w:rsid w:val="001E4FFE"/>
    <w:rsid w:val="001E7A90"/>
    <w:rsid w:val="001F0017"/>
    <w:rsid w:val="001F1195"/>
    <w:rsid w:val="001F18AF"/>
    <w:rsid w:val="001F248C"/>
    <w:rsid w:val="001F2BAD"/>
    <w:rsid w:val="001F309D"/>
    <w:rsid w:val="001F3899"/>
    <w:rsid w:val="001F3F23"/>
    <w:rsid w:val="001F473A"/>
    <w:rsid w:val="001F4790"/>
    <w:rsid w:val="001F7232"/>
    <w:rsid w:val="002018FC"/>
    <w:rsid w:val="00201B8E"/>
    <w:rsid w:val="00202EAB"/>
    <w:rsid w:val="00203028"/>
    <w:rsid w:val="00204C70"/>
    <w:rsid w:val="002056DB"/>
    <w:rsid w:val="002062A9"/>
    <w:rsid w:val="00207F9A"/>
    <w:rsid w:val="00210374"/>
    <w:rsid w:val="0021088A"/>
    <w:rsid w:val="002115BE"/>
    <w:rsid w:val="00213A66"/>
    <w:rsid w:val="00213B02"/>
    <w:rsid w:val="00213D39"/>
    <w:rsid w:val="00214DCB"/>
    <w:rsid w:val="002150E9"/>
    <w:rsid w:val="00216E36"/>
    <w:rsid w:val="00216E7E"/>
    <w:rsid w:val="00217362"/>
    <w:rsid w:val="00220DAF"/>
    <w:rsid w:val="00220FBA"/>
    <w:rsid w:val="00221295"/>
    <w:rsid w:val="002248ED"/>
    <w:rsid w:val="00224CE0"/>
    <w:rsid w:val="00226914"/>
    <w:rsid w:val="00227D86"/>
    <w:rsid w:val="00227F43"/>
    <w:rsid w:val="0023365E"/>
    <w:rsid w:val="00233D52"/>
    <w:rsid w:val="00233D84"/>
    <w:rsid w:val="002345E5"/>
    <w:rsid w:val="00235951"/>
    <w:rsid w:val="002362DD"/>
    <w:rsid w:val="002368F1"/>
    <w:rsid w:val="00236AAF"/>
    <w:rsid w:val="0023775E"/>
    <w:rsid w:val="00237F5F"/>
    <w:rsid w:val="00240CE9"/>
    <w:rsid w:val="00240D48"/>
    <w:rsid w:val="00240DE7"/>
    <w:rsid w:val="0024163B"/>
    <w:rsid w:val="00241E53"/>
    <w:rsid w:val="00241F1E"/>
    <w:rsid w:val="0024221F"/>
    <w:rsid w:val="00242F1B"/>
    <w:rsid w:val="00243A71"/>
    <w:rsid w:val="002459C9"/>
    <w:rsid w:val="00246A86"/>
    <w:rsid w:val="0024703A"/>
    <w:rsid w:val="0024720C"/>
    <w:rsid w:val="00247638"/>
    <w:rsid w:val="00247AF4"/>
    <w:rsid w:val="00247DC5"/>
    <w:rsid w:val="00250671"/>
    <w:rsid w:val="002512C7"/>
    <w:rsid w:val="002515C1"/>
    <w:rsid w:val="00252318"/>
    <w:rsid w:val="00252515"/>
    <w:rsid w:val="002526F4"/>
    <w:rsid w:val="00252E38"/>
    <w:rsid w:val="00253D2C"/>
    <w:rsid w:val="002543ED"/>
    <w:rsid w:val="00254572"/>
    <w:rsid w:val="00254678"/>
    <w:rsid w:val="00254735"/>
    <w:rsid w:val="002549DE"/>
    <w:rsid w:val="0025657E"/>
    <w:rsid w:val="002576EC"/>
    <w:rsid w:val="002603E3"/>
    <w:rsid w:val="00262978"/>
    <w:rsid w:val="0026298F"/>
    <w:rsid w:val="00263233"/>
    <w:rsid w:val="00263AEB"/>
    <w:rsid w:val="0026481B"/>
    <w:rsid w:val="002657DE"/>
    <w:rsid w:val="002657F3"/>
    <w:rsid w:val="00265E62"/>
    <w:rsid w:val="00266FAE"/>
    <w:rsid w:val="00267363"/>
    <w:rsid w:val="00267A54"/>
    <w:rsid w:val="00267BCB"/>
    <w:rsid w:val="00267BEC"/>
    <w:rsid w:val="00270E5E"/>
    <w:rsid w:val="00271251"/>
    <w:rsid w:val="002717CD"/>
    <w:rsid w:val="00273DF9"/>
    <w:rsid w:val="002745D9"/>
    <w:rsid w:val="00275E3D"/>
    <w:rsid w:val="00276015"/>
    <w:rsid w:val="00276C2B"/>
    <w:rsid w:val="00277008"/>
    <w:rsid w:val="002779ED"/>
    <w:rsid w:val="00277F6D"/>
    <w:rsid w:val="00280B2E"/>
    <w:rsid w:val="00280CB3"/>
    <w:rsid w:val="00281830"/>
    <w:rsid w:val="002818B8"/>
    <w:rsid w:val="00281C95"/>
    <w:rsid w:val="00282D81"/>
    <w:rsid w:val="00283D41"/>
    <w:rsid w:val="0028580B"/>
    <w:rsid w:val="00286972"/>
    <w:rsid w:val="0028742C"/>
    <w:rsid w:val="00287BD5"/>
    <w:rsid w:val="0029140C"/>
    <w:rsid w:val="00292259"/>
    <w:rsid w:val="00292FB3"/>
    <w:rsid w:val="0029386A"/>
    <w:rsid w:val="00293D32"/>
    <w:rsid w:val="0029433E"/>
    <w:rsid w:val="00294496"/>
    <w:rsid w:val="00295830"/>
    <w:rsid w:val="002958FB"/>
    <w:rsid w:val="002A051C"/>
    <w:rsid w:val="002A1948"/>
    <w:rsid w:val="002A1D5A"/>
    <w:rsid w:val="002A27CA"/>
    <w:rsid w:val="002A31E1"/>
    <w:rsid w:val="002A3709"/>
    <w:rsid w:val="002A3C39"/>
    <w:rsid w:val="002A4E1C"/>
    <w:rsid w:val="002B1BC8"/>
    <w:rsid w:val="002B1C25"/>
    <w:rsid w:val="002B31FA"/>
    <w:rsid w:val="002B389D"/>
    <w:rsid w:val="002B3FC5"/>
    <w:rsid w:val="002B490A"/>
    <w:rsid w:val="002B5B99"/>
    <w:rsid w:val="002B61B9"/>
    <w:rsid w:val="002C04FA"/>
    <w:rsid w:val="002C132F"/>
    <w:rsid w:val="002C1B34"/>
    <w:rsid w:val="002C27F2"/>
    <w:rsid w:val="002C2A29"/>
    <w:rsid w:val="002C2CE3"/>
    <w:rsid w:val="002C36EB"/>
    <w:rsid w:val="002C385F"/>
    <w:rsid w:val="002C4483"/>
    <w:rsid w:val="002C4CA6"/>
    <w:rsid w:val="002C511B"/>
    <w:rsid w:val="002C5270"/>
    <w:rsid w:val="002C53C9"/>
    <w:rsid w:val="002C576A"/>
    <w:rsid w:val="002D21B6"/>
    <w:rsid w:val="002D5065"/>
    <w:rsid w:val="002D5768"/>
    <w:rsid w:val="002E031E"/>
    <w:rsid w:val="002E0CC5"/>
    <w:rsid w:val="002E1394"/>
    <w:rsid w:val="002E19B7"/>
    <w:rsid w:val="002E1B0F"/>
    <w:rsid w:val="002E2CC9"/>
    <w:rsid w:val="002E3C3E"/>
    <w:rsid w:val="002E3E3D"/>
    <w:rsid w:val="002E4DB4"/>
    <w:rsid w:val="002E62B5"/>
    <w:rsid w:val="002E7473"/>
    <w:rsid w:val="002E78F7"/>
    <w:rsid w:val="002E7F92"/>
    <w:rsid w:val="002F00B0"/>
    <w:rsid w:val="002F0187"/>
    <w:rsid w:val="002F0275"/>
    <w:rsid w:val="002F0504"/>
    <w:rsid w:val="002F1477"/>
    <w:rsid w:val="002F1D0B"/>
    <w:rsid w:val="002F22DE"/>
    <w:rsid w:val="002F2346"/>
    <w:rsid w:val="002F2A7C"/>
    <w:rsid w:val="002F38E5"/>
    <w:rsid w:val="002F3907"/>
    <w:rsid w:val="002F5AFF"/>
    <w:rsid w:val="002F7B92"/>
    <w:rsid w:val="00300874"/>
    <w:rsid w:val="0030187E"/>
    <w:rsid w:val="003021C7"/>
    <w:rsid w:val="0030321C"/>
    <w:rsid w:val="003041DD"/>
    <w:rsid w:val="00304459"/>
    <w:rsid w:val="00304CC8"/>
    <w:rsid w:val="003062A0"/>
    <w:rsid w:val="00306AA6"/>
    <w:rsid w:val="00307512"/>
    <w:rsid w:val="00307B6F"/>
    <w:rsid w:val="00310B31"/>
    <w:rsid w:val="00311005"/>
    <w:rsid w:val="00312B0A"/>
    <w:rsid w:val="00312FF2"/>
    <w:rsid w:val="00314175"/>
    <w:rsid w:val="003149C4"/>
    <w:rsid w:val="003158C2"/>
    <w:rsid w:val="00316206"/>
    <w:rsid w:val="00317583"/>
    <w:rsid w:val="00317D6C"/>
    <w:rsid w:val="003204DD"/>
    <w:rsid w:val="00320B67"/>
    <w:rsid w:val="0032125E"/>
    <w:rsid w:val="00322444"/>
    <w:rsid w:val="00322D9A"/>
    <w:rsid w:val="003234BE"/>
    <w:rsid w:val="003253E7"/>
    <w:rsid w:val="003257B7"/>
    <w:rsid w:val="003260A0"/>
    <w:rsid w:val="00326EF5"/>
    <w:rsid w:val="00326F76"/>
    <w:rsid w:val="00327107"/>
    <w:rsid w:val="00327A45"/>
    <w:rsid w:val="00331A45"/>
    <w:rsid w:val="00332032"/>
    <w:rsid w:val="00332A1C"/>
    <w:rsid w:val="003350CB"/>
    <w:rsid w:val="00335EC7"/>
    <w:rsid w:val="00337214"/>
    <w:rsid w:val="003373DB"/>
    <w:rsid w:val="003378F7"/>
    <w:rsid w:val="00337BD0"/>
    <w:rsid w:val="0034077D"/>
    <w:rsid w:val="00341039"/>
    <w:rsid w:val="00342845"/>
    <w:rsid w:val="00342A2E"/>
    <w:rsid w:val="003444C6"/>
    <w:rsid w:val="00344C4A"/>
    <w:rsid w:val="00344D74"/>
    <w:rsid w:val="00344F18"/>
    <w:rsid w:val="00345193"/>
    <w:rsid w:val="00345F07"/>
    <w:rsid w:val="00346A83"/>
    <w:rsid w:val="00346BAE"/>
    <w:rsid w:val="00346C52"/>
    <w:rsid w:val="003509EB"/>
    <w:rsid w:val="00350AA0"/>
    <w:rsid w:val="00350D1B"/>
    <w:rsid w:val="00353680"/>
    <w:rsid w:val="00353FEF"/>
    <w:rsid w:val="003542E4"/>
    <w:rsid w:val="00354594"/>
    <w:rsid w:val="00355842"/>
    <w:rsid w:val="00356752"/>
    <w:rsid w:val="00356B83"/>
    <w:rsid w:val="00356DF1"/>
    <w:rsid w:val="00357921"/>
    <w:rsid w:val="00357FDD"/>
    <w:rsid w:val="003615E3"/>
    <w:rsid w:val="00361F67"/>
    <w:rsid w:val="003622A6"/>
    <w:rsid w:val="003625B9"/>
    <w:rsid w:val="003637B8"/>
    <w:rsid w:val="0036390F"/>
    <w:rsid w:val="00364766"/>
    <w:rsid w:val="00365281"/>
    <w:rsid w:val="00366067"/>
    <w:rsid w:val="003669EA"/>
    <w:rsid w:val="00370E22"/>
    <w:rsid w:val="003713FE"/>
    <w:rsid w:val="00371BD4"/>
    <w:rsid w:val="00372053"/>
    <w:rsid w:val="00373054"/>
    <w:rsid w:val="003733CF"/>
    <w:rsid w:val="00373D03"/>
    <w:rsid w:val="003745CE"/>
    <w:rsid w:val="00374F9B"/>
    <w:rsid w:val="00375C2C"/>
    <w:rsid w:val="00375D77"/>
    <w:rsid w:val="00375FC9"/>
    <w:rsid w:val="00376613"/>
    <w:rsid w:val="003767A6"/>
    <w:rsid w:val="00376DAD"/>
    <w:rsid w:val="00377A4A"/>
    <w:rsid w:val="00380F92"/>
    <w:rsid w:val="0038371F"/>
    <w:rsid w:val="00383842"/>
    <w:rsid w:val="00383FF5"/>
    <w:rsid w:val="00384AD5"/>
    <w:rsid w:val="00384AF8"/>
    <w:rsid w:val="00384E39"/>
    <w:rsid w:val="00386CE5"/>
    <w:rsid w:val="003874E2"/>
    <w:rsid w:val="003879FE"/>
    <w:rsid w:val="00390859"/>
    <w:rsid w:val="003911D1"/>
    <w:rsid w:val="0039203C"/>
    <w:rsid w:val="0039212C"/>
    <w:rsid w:val="00392781"/>
    <w:rsid w:val="0039342C"/>
    <w:rsid w:val="00394090"/>
    <w:rsid w:val="00394098"/>
    <w:rsid w:val="00394146"/>
    <w:rsid w:val="00394147"/>
    <w:rsid w:val="003943CE"/>
    <w:rsid w:val="003945C4"/>
    <w:rsid w:val="00394B1C"/>
    <w:rsid w:val="003972AC"/>
    <w:rsid w:val="003A014E"/>
    <w:rsid w:val="003A0B22"/>
    <w:rsid w:val="003A101F"/>
    <w:rsid w:val="003A18D6"/>
    <w:rsid w:val="003A19D2"/>
    <w:rsid w:val="003A19F8"/>
    <w:rsid w:val="003A2483"/>
    <w:rsid w:val="003A2CF1"/>
    <w:rsid w:val="003A2E2C"/>
    <w:rsid w:val="003A3145"/>
    <w:rsid w:val="003A3B2D"/>
    <w:rsid w:val="003A4552"/>
    <w:rsid w:val="003A4729"/>
    <w:rsid w:val="003A4C2C"/>
    <w:rsid w:val="003A5741"/>
    <w:rsid w:val="003A5CC2"/>
    <w:rsid w:val="003A5D91"/>
    <w:rsid w:val="003A7DFD"/>
    <w:rsid w:val="003B04A8"/>
    <w:rsid w:val="003B0F2D"/>
    <w:rsid w:val="003B2A2B"/>
    <w:rsid w:val="003B30BF"/>
    <w:rsid w:val="003B51C6"/>
    <w:rsid w:val="003B5A17"/>
    <w:rsid w:val="003B6A0F"/>
    <w:rsid w:val="003B7D52"/>
    <w:rsid w:val="003C012F"/>
    <w:rsid w:val="003C1A67"/>
    <w:rsid w:val="003C1DA8"/>
    <w:rsid w:val="003C4105"/>
    <w:rsid w:val="003C52CB"/>
    <w:rsid w:val="003C5B12"/>
    <w:rsid w:val="003D05E1"/>
    <w:rsid w:val="003D11AE"/>
    <w:rsid w:val="003D15E9"/>
    <w:rsid w:val="003D4BB6"/>
    <w:rsid w:val="003D5A8C"/>
    <w:rsid w:val="003D644D"/>
    <w:rsid w:val="003D6758"/>
    <w:rsid w:val="003E0298"/>
    <w:rsid w:val="003E0748"/>
    <w:rsid w:val="003E34DF"/>
    <w:rsid w:val="003E469D"/>
    <w:rsid w:val="003E56A9"/>
    <w:rsid w:val="003E6012"/>
    <w:rsid w:val="003E6345"/>
    <w:rsid w:val="003E6C20"/>
    <w:rsid w:val="003E7840"/>
    <w:rsid w:val="003E7993"/>
    <w:rsid w:val="003E7E8D"/>
    <w:rsid w:val="003F00E7"/>
    <w:rsid w:val="003F053F"/>
    <w:rsid w:val="003F07E9"/>
    <w:rsid w:val="003F0819"/>
    <w:rsid w:val="003F09A0"/>
    <w:rsid w:val="003F11AC"/>
    <w:rsid w:val="003F2253"/>
    <w:rsid w:val="003F2C1E"/>
    <w:rsid w:val="003F32F5"/>
    <w:rsid w:val="003F61ED"/>
    <w:rsid w:val="003F67BE"/>
    <w:rsid w:val="0040140E"/>
    <w:rsid w:val="00402BB5"/>
    <w:rsid w:val="00403D50"/>
    <w:rsid w:val="00405668"/>
    <w:rsid w:val="00406231"/>
    <w:rsid w:val="004063BF"/>
    <w:rsid w:val="00406D98"/>
    <w:rsid w:val="004072C7"/>
    <w:rsid w:val="00410C4B"/>
    <w:rsid w:val="00411A8B"/>
    <w:rsid w:val="00412A91"/>
    <w:rsid w:val="00412C64"/>
    <w:rsid w:val="00413475"/>
    <w:rsid w:val="00413FBA"/>
    <w:rsid w:val="00415412"/>
    <w:rsid w:val="004155E3"/>
    <w:rsid w:val="00417035"/>
    <w:rsid w:val="00417C10"/>
    <w:rsid w:val="004202E8"/>
    <w:rsid w:val="0042139A"/>
    <w:rsid w:val="00421D14"/>
    <w:rsid w:val="004222D1"/>
    <w:rsid w:val="004222F8"/>
    <w:rsid w:val="00423860"/>
    <w:rsid w:val="0042561D"/>
    <w:rsid w:val="00425973"/>
    <w:rsid w:val="00426525"/>
    <w:rsid w:val="004274B3"/>
    <w:rsid w:val="004279D1"/>
    <w:rsid w:val="004301EA"/>
    <w:rsid w:val="0043158A"/>
    <w:rsid w:val="00433E5E"/>
    <w:rsid w:val="0043448C"/>
    <w:rsid w:val="00435E3A"/>
    <w:rsid w:val="00437226"/>
    <w:rsid w:val="00437E30"/>
    <w:rsid w:val="00440404"/>
    <w:rsid w:val="00440523"/>
    <w:rsid w:val="0044211E"/>
    <w:rsid w:val="0044245F"/>
    <w:rsid w:val="00443AC4"/>
    <w:rsid w:val="004443C8"/>
    <w:rsid w:val="0044481C"/>
    <w:rsid w:val="00445935"/>
    <w:rsid w:val="00446E22"/>
    <w:rsid w:val="00446F70"/>
    <w:rsid w:val="00447D23"/>
    <w:rsid w:val="004504B4"/>
    <w:rsid w:val="004508E3"/>
    <w:rsid w:val="004515FD"/>
    <w:rsid w:val="004536C0"/>
    <w:rsid w:val="0045493E"/>
    <w:rsid w:val="0045559A"/>
    <w:rsid w:val="00455A5D"/>
    <w:rsid w:val="004563D9"/>
    <w:rsid w:val="0045700F"/>
    <w:rsid w:val="00457668"/>
    <w:rsid w:val="00457EDC"/>
    <w:rsid w:val="00460A3D"/>
    <w:rsid w:val="00460FB1"/>
    <w:rsid w:val="004612D3"/>
    <w:rsid w:val="00461B73"/>
    <w:rsid w:val="00462838"/>
    <w:rsid w:val="00462ED0"/>
    <w:rsid w:val="004637F6"/>
    <w:rsid w:val="004642C2"/>
    <w:rsid w:val="00464B16"/>
    <w:rsid w:val="00465979"/>
    <w:rsid w:val="004659A5"/>
    <w:rsid w:val="00465AFE"/>
    <w:rsid w:val="004666C1"/>
    <w:rsid w:val="00466BD6"/>
    <w:rsid w:val="00466E59"/>
    <w:rsid w:val="00467525"/>
    <w:rsid w:val="00467922"/>
    <w:rsid w:val="00467943"/>
    <w:rsid w:val="00467A79"/>
    <w:rsid w:val="00467E93"/>
    <w:rsid w:val="0047005D"/>
    <w:rsid w:val="00470B84"/>
    <w:rsid w:val="00472DC1"/>
    <w:rsid w:val="00473155"/>
    <w:rsid w:val="004744BC"/>
    <w:rsid w:val="004762A8"/>
    <w:rsid w:val="004770A5"/>
    <w:rsid w:val="0047770B"/>
    <w:rsid w:val="00477EBE"/>
    <w:rsid w:val="004821C8"/>
    <w:rsid w:val="004823AE"/>
    <w:rsid w:val="004823E5"/>
    <w:rsid w:val="00482B9D"/>
    <w:rsid w:val="00482E03"/>
    <w:rsid w:val="00483A06"/>
    <w:rsid w:val="00485C27"/>
    <w:rsid w:val="00485CD1"/>
    <w:rsid w:val="00486916"/>
    <w:rsid w:val="00486CA7"/>
    <w:rsid w:val="00487FA4"/>
    <w:rsid w:val="00490843"/>
    <w:rsid w:val="0049116B"/>
    <w:rsid w:val="004918E3"/>
    <w:rsid w:val="00491BC8"/>
    <w:rsid w:val="004924D6"/>
    <w:rsid w:val="00494B89"/>
    <w:rsid w:val="0049583B"/>
    <w:rsid w:val="00495A75"/>
    <w:rsid w:val="00495C1D"/>
    <w:rsid w:val="00496C1B"/>
    <w:rsid w:val="004971F5"/>
    <w:rsid w:val="00497797"/>
    <w:rsid w:val="004A0921"/>
    <w:rsid w:val="004A2210"/>
    <w:rsid w:val="004A31AE"/>
    <w:rsid w:val="004A3293"/>
    <w:rsid w:val="004A341A"/>
    <w:rsid w:val="004A4371"/>
    <w:rsid w:val="004A5828"/>
    <w:rsid w:val="004A5830"/>
    <w:rsid w:val="004A6366"/>
    <w:rsid w:val="004A6C83"/>
    <w:rsid w:val="004A7C5D"/>
    <w:rsid w:val="004B0608"/>
    <w:rsid w:val="004B1B4F"/>
    <w:rsid w:val="004B1BAB"/>
    <w:rsid w:val="004B1F3A"/>
    <w:rsid w:val="004B2069"/>
    <w:rsid w:val="004B24F6"/>
    <w:rsid w:val="004B2B11"/>
    <w:rsid w:val="004B338F"/>
    <w:rsid w:val="004B3AF7"/>
    <w:rsid w:val="004B5685"/>
    <w:rsid w:val="004B56C0"/>
    <w:rsid w:val="004B586A"/>
    <w:rsid w:val="004B716F"/>
    <w:rsid w:val="004B7B69"/>
    <w:rsid w:val="004C0218"/>
    <w:rsid w:val="004C07D4"/>
    <w:rsid w:val="004C16DA"/>
    <w:rsid w:val="004C1D95"/>
    <w:rsid w:val="004C2092"/>
    <w:rsid w:val="004C2D1F"/>
    <w:rsid w:val="004C5ABA"/>
    <w:rsid w:val="004C645E"/>
    <w:rsid w:val="004C6502"/>
    <w:rsid w:val="004C662A"/>
    <w:rsid w:val="004C66E5"/>
    <w:rsid w:val="004C6710"/>
    <w:rsid w:val="004C6725"/>
    <w:rsid w:val="004C6DB4"/>
    <w:rsid w:val="004C7124"/>
    <w:rsid w:val="004C7928"/>
    <w:rsid w:val="004C7B85"/>
    <w:rsid w:val="004D0AB9"/>
    <w:rsid w:val="004D10D3"/>
    <w:rsid w:val="004D112E"/>
    <w:rsid w:val="004D48D6"/>
    <w:rsid w:val="004D5B2F"/>
    <w:rsid w:val="004D60DF"/>
    <w:rsid w:val="004D632A"/>
    <w:rsid w:val="004D63DD"/>
    <w:rsid w:val="004D63F7"/>
    <w:rsid w:val="004D68BD"/>
    <w:rsid w:val="004D7B8D"/>
    <w:rsid w:val="004E1644"/>
    <w:rsid w:val="004E1A3F"/>
    <w:rsid w:val="004E2DD4"/>
    <w:rsid w:val="004E2EFD"/>
    <w:rsid w:val="004E34D2"/>
    <w:rsid w:val="004E40B5"/>
    <w:rsid w:val="004E44A1"/>
    <w:rsid w:val="004E4DAE"/>
    <w:rsid w:val="004E5610"/>
    <w:rsid w:val="004E5C27"/>
    <w:rsid w:val="004E6C46"/>
    <w:rsid w:val="004E6D8C"/>
    <w:rsid w:val="004E7050"/>
    <w:rsid w:val="004E79FA"/>
    <w:rsid w:val="004F0173"/>
    <w:rsid w:val="004F044E"/>
    <w:rsid w:val="004F0718"/>
    <w:rsid w:val="004F09CF"/>
    <w:rsid w:val="004F10E0"/>
    <w:rsid w:val="004F3594"/>
    <w:rsid w:val="004F36B1"/>
    <w:rsid w:val="004F3992"/>
    <w:rsid w:val="004F61C9"/>
    <w:rsid w:val="00500D5E"/>
    <w:rsid w:val="00500DD7"/>
    <w:rsid w:val="00502BD7"/>
    <w:rsid w:val="00502F60"/>
    <w:rsid w:val="00503376"/>
    <w:rsid w:val="0050387E"/>
    <w:rsid w:val="00504881"/>
    <w:rsid w:val="005070F7"/>
    <w:rsid w:val="005076D9"/>
    <w:rsid w:val="005078EF"/>
    <w:rsid w:val="00507A95"/>
    <w:rsid w:val="00507AAC"/>
    <w:rsid w:val="00507CDC"/>
    <w:rsid w:val="00507E97"/>
    <w:rsid w:val="00510784"/>
    <w:rsid w:val="00510EA8"/>
    <w:rsid w:val="00511211"/>
    <w:rsid w:val="0051147E"/>
    <w:rsid w:val="00511682"/>
    <w:rsid w:val="0051268D"/>
    <w:rsid w:val="00513CCB"/>
    <w:rsid w:val="00513E76"/>
    <w:rsid w:val="0051457A"/>
    <w:rsid w:val="0051628D"/>
    <w:rsid w:val="00516665"/>
    <w:rsid w:val="0051724B"/>
    <w:rsid w:val="00517942"/>
    <w:rsid w:val="005203CD"/>
    <w:rsid w:val="005221EF"/>
    <w:rsid w:val="0052225C"/>
    <w:rsid w:val="00522674"/>
    <w:rsid w:val="005241E8"/>
    <w:rsid w:val="00524495"/>
    <w:rsid w:val="00524A5D"/>
    <w:rsid w:val="00524E0B"/>
    <w:rsid w:val="0052692D"/>
    <w:rsid w:val="005277FC"/>
    <w:rsid w:val="0053093C"/>
    <w:rsid w:val="00531CFA"/>
    <w:rsid w:val="0053209D"/>
    <w:rsid w:val="00532194"/>
    <w:rsid w:val="00533EC1"/>
    <w:rsid w:val="005354B5"/>
    <w:rsid w:val="00535B30"/>
    <w:rsid w:val="00535F61"/>
    <w:rsid w:val="00535F8A"/>
    <w:rsid w:val="00536D2A"/>
    <w:rsid w:val="00537C0D"/>
    <w:rsid w:val="00540770"/>
    <w:rsid w:val="005410D7"/>
    <w:rsid w:val="00541AAC"/>
    <w:rsid w:val="00542F1A"/>
    <w:rsid w:val="00545587"/>
    <w:rsid w:val="0054647D"/>
    <w:rsid w:val="005477C6"/>
    <w:rsid w:val="00547F75"/>
    <w:rsid w:val="0055051C"/>
    <w:rsid w:val="00550A67"/>
    <w:rsid w:val="00552D80"/>
    <w:rsid w:val="005530B9"/>
    <w:rsid w:val="00553493"/>
    <w:rsid w:val="005544E0"/>
    <w:rsid w:val="0055465E"/>
    <w:rsid w:val="00555064"/>
    <w:rsid w:val="0055576B"/>
    <w:rsid w:val="00557D96"/>
    <w:rsid w:val="00560E69"/>
    <w:rsid w:val="00560F4E"/>
    <w:rsid w:val="005627B7"/>
    <w:rsid w:val="00562BA0"/>
    <w:rsid w:val="00563A02"/>
    <w:rsid w:val="005649E8"/>
    <w:rsid w:val="00565C32"/>
    <w:rsid w:val="00566218"/>
    <w:rsid w:val="00566A38"/>
    <w:rsid w:val="00567919"/>
    <w:rsid w:val="00567983"/>
    <w:rsid w:val="00567987"/>
    <w:rsid w:val="005702B4"/>
    <w:rsid w:val="00570E9D"/>
    <w:rsid w:val="0057106B"/>
    <w:rsid w:val="00571494"/>
    <w:rsid w:val="00571FD4"/>
    <w:rsid w:val="005726BF"/>
    <w:rsid w:val="005728F4"/>
    <w:rsid w:val="00574B7F"/>
    <w:rsid w:val="005751ED"/>
    <w:rsid w:val="00576BAB"/>
    <w:rsid w:val="00577635"/>
    <w:rsid w:val="00577796"/>
    <w:rsid w:val="005777D4"/>
    <w:rsid w:val="00580CD5"/>
    <w:rsid w:val="005834A7"/>
    <w:rsid w:val="00583537"/>
    <w:rsid w:val="005840A1"/>
    <w:rsid w:val="0058526C"/>
    <w:rsid w:val="005877AD"/>
    <w:rsid w:val="00587C88"/>
    <w:rsid w:val="00590986"/>
    <w:rsid w:val="00590CA2"/>
    <w:rsid w:val="00594623"/>
    <w:rsid w:val="0059493A"/>
    <w:rsid w:val="00595357"/>
    <w:rsid w:val="00595A81"/>
    <w:rsid w:val="00596897"/>
    <w:rsid w:val="0059751E"/>
    <w:rsid w:val="00597737"/>
    <w:rsid w:val="0059782D"/>
    <w:rsid w:val="005A0129"/>
    <w:rsid w:val="005A1768"/>
    <w:rsid w:val="005A1947"/>
    <w:rsid w:val="005A1F86"/>
    <w:rsid w:val="005A3406"/>
    <w:rsid w:val="005A450B"/>
    <w:rsid w:val="005A4FF8"/>
    <w:rsid w:val="005A75CB"/>
    <w:rsid w:val="005A7D2A"/>
    <w:rsid w:val="005B060C"/>
    <w:rsid w:val="005B0B7B"/>
    <w:rsid w:val="005B2368"/>
    <w:rsid w:val="005B3830"/>
    <w:rsid w:val="005B3F5D"/>
    <w:rsid w:val="005B4B27"/>
    <w:rsid w:val="005B57AC"/>
    <w:rsid w:val="005B766D"/>
    <w:rsid w:val="005B77B3"/>
    <w:rsid w:val="005B7A0F"/>
    <w:rsid w:val="005C07FE"/>
    <w:rsid w:val="005C3277"/>
    <w:rsid w:val="005C38F9"/>
    <w:rsid w:val="005C3C73"/>
    <w:rsid w:val="005C4D2F"/>
    <w:rsid w:val="005C5421"/>
    <w:rsid w:val="005C5FCF"/>
    <w:rsid w:val="005D0BFF"/>
    <w:rsid w:val="005D0D48"/>
    <w:rsid w:val="005D2697"/>
    <w:rsid w:val="005D30FE"/>
    <w:rsid w:val="005D37EA"/>
    <w:rsid w:val="005D38A3"/>
    <w:rsid w:val="005D43BE"/>
    <w:rsid w:val="005D481C"/>
    <w:rsid w:val="005D4CF0"/>
    <w:rsid w:val="005D58C2"/>
    <w:rsid w:val="005D6236"/>
    <w:rsid w:val="005D6DA4"/>
    <w:rsid w:val="005D7AC1"/>
    <w:rsid w:val="005E1D6C"/>
    <w:rsid w:val="005E3892"/>
    <w:rsid w:val="005E42F9"/>
    <w:rsid w:val="005E4B03"/>
    <w:rsid w:val="005E4EA4"/>
    <w:rsid w:val="005E54F9"/>
    <w:rsid w:val="005E6158"/>
    <w:rsid w:val="005E756C"/>
    <w:rsid w:val="005E7BFA"/>
    <w:rsid w:val="005F02B1"/>
    <w:rsid w:val="005F04EE"/>
    <w:rsid w:val="005F143F"/>
    <w:rsid w:val="005F14D1"/>
    <w:rsid w:val="005F1A7F"/>
    <w:rsid w:val="005F426F"/>
    <w:rsid w:val="005F48B2"/>
    <w:rsid w:val="005F5729"/>
    <w:rsid w:val="005F5EC2"/>
    <w:rsid w:val="005F5F91"/>
    <w:rsid w:val="005F6271"/>
    <w:rsid w:val="006016B2"/>
    <w:rsid w:val="00602501"/>
    <w:rsid w:val="00602DDF"/>
    <w:rsid w:val="00603013"/>
    <w:rsid w:val="00603CC9"/>
    <w:rsid w:val="00603CFA"/>
    <w:rsid w:val="00603F1B"/>
    <w:rsid w:val="00604C37"/>
    <w:rsid w:val="00605056"/>
    <w:rsid w:val="00611353"/>
    <w:rsid w:val="006122B2"/>
    <w:rsid w:val="006124E3"/>
    <w:rsid w:val="00612885"/>
    <w:rsid w:val="0061306B"/>
    <w:rsid w:val="006140A6"/>
    <w:rsid w:val="006141BD"/>
    <w:rsid w:val="00614586"/>
    <w:rsid w:val="006147CE"/>
    <w:rsid w:val="006151B9"/>
    <w:rsid w:val="00615228"/>
    <w:rsid w:val="006152C7"/>
    <w:rsid w:val="00615BF2"/>
    <w:rsid w:val="006162C8"/>
    <w:rsid w:val="0062046F"/>
    <w:rsid w:val="00620BFF"/>
    <w:rsid w:val="00622012"/>
    <w:rsid w:val="006236BF"/>
    <w:rsid w:val="00624C80"/>
    <w:rsid w:val="00624D64"/>
    <w:rsid w:val="006255F5"/>
    <w:rsid w:val="00625C1F"/>
    <w:rsid w:val="00626A3E"/>
    <w:rsid w:val="00626BAC"/>
    <w:rsid w:val="00626EF8"/>
    <w:rsid w:val="00627C3F"/>
    <w:rsid w:val="00630442"/>
    <w:rsid w:val="006306D0"/>
    <w:rsid w:val="006308C9"/>
    <w:rsid w:val="00632A0F"/>
    <w:rsid w:val="00632AFE"/>
    <w:rsid w:val="00633774"/>
    <w:rsid w:val="00635ADD"/>
    <w:rsid w:val="00636B92"/>
    <w:rsid w:val="00636ECD"/>
    <w:rsid w:val="0063727D"/>
    <w:rsid w:val="00637C3E"/>
    <w:rsid w:val="00640E4E"/>
    <w:rsid w:val="00640F65"/>
    <w:rsid w:val="00641B22"/>
    <w:rsid w:val="00641F45"/>
    <w:rsid w:val="0064213A"/>
    <w:rsid w:val="00643326"/>
    <w:rsid w:val="006446C2"/>
    <w:rsid w:val="0064492D"/>
    <w:rsid w:val="0065105E"/>
    <w:rsid w:val="006511DA"/>
    <w:rsid w:val="00651A22"/>
    <w:rsid w:val="0065236F"/>
    <w:rsid w:val="006536BE"/>
    <w:rsid w:val="00654AAE"/>
    <w:rsid w:val="00654C96"/>
    <w:rsid w:val="00655288"/>
    <w:rsid w:val="0065564F"/>
    <w:rsid w:val="00656A99"/>
    <w:rsid w:val="00656E36"/>
    <w:rsid w:val="00657E7F"/>
    <w:rsid w:val="00660A6E"/>
    <w:rsid w:val="00660C62"/>
    <w:rsid w:val="00662A84"/>
    <w:rsid w:val="0066409C"/>
    <w:rsid w:val="00665D1E"/>
    <w:rsid w:val="00665DD6"/>
    <w:rsid w:val="0067046D"/>
    <w:rsid w:val="00670862"/>
    <w:rsid w:val="00671CD8"/>
    <w:rsid w:val="00671D3A"/>
    <w:rsid w:val="00672D18"/>
    <w:rsid w:val="0067568E"/>
    <w:rsid w:val="00675DB8"/>
    <w:rsid w:val="006770DB"/>
    <w:rsid w:val="006777F1"/>
    <w:rsid w:val="00677CA9"/>
    <w:rsid w:val="00680E96"/>
    <w:rsid w:val="006813BA"/>
    <w:rsid w:val="00681410"/>
    <w:rsid w:val="006826B5"/>
    <w:rsid w:val="00682F4D"/>
    <w:rsid w:val="006832D7"/>
    <w:rsid w:val="00683E50"/>
    <w:rsid w:val="006841E1"/>
    <w:rsid w:val="006844B2"/>
    <w:rsid w:val="0068485D"/>
    <w:rsid w:val="006851D6"/>
    <w:rsid w:val="0068525B"/>
    <w:rsid w:val="006856BD"/>
    <w:rsid w:val="00686C92"/>
    <w:rsid w:val="00687810"/>
    <w:rsid w:val="00687F0F"/>
    <w:rsid w:val="006914CA"/>
    <w:rsid w:val="00691E85"/>
    <w:rsid w:val="00692592"/>
    <w:rsid w:val="00692709"/>
    <w:rsid w:val="00692778"/>
    <w:rsid w:val="006938DA"/>
    <w:rsid w:val="00693AAD"/>
    <w:rsid w:val="00694408"/>
    <w:rsid w:val="00695763"/>
    <w:rsid w:val="00696DE1"/>
    <w:rsid w:val="006970B4"/>
    <w:rsid w:val="00697103"/>
    <w:rsid w:val="00697313"/>
    <w:rsid w:val="006A02FD"/>
    <w:rsid w:val="006A1181"/>
    <w:rsid w:val="006A1219"/>
    <w:rsid w:val="006A1745"/>
    <w:rsid w:val="006A18AD"/>
    <w:rsid w:val="006A1ECF"/>
    <w:rsid w:val="006A21D3"/>
    <w:rsid w:val="006A2285"/>
    <w:rsid w:val="006A2307"/>
    <w:rsid w:val="006A23EF"/>
    <w:rsid w:val="006A2555"/>
    <w:rsid w:val="006A2A81"/>
    <w:rsid w:val="006A3A4F"/>
    <w:rsid w:val="006A4010"/>
    <w:rsid w:val="006A4AE2"/>
    <w:rsid w:val="006A4B9B"/>
    <w:rsid w:val="006A4EA7"/>
    <w:rsid w:val="006A5016"/>
    <w:rsid w:val="006A5427"/>
    <w:rsid w:val="006A57E6"/>
    <w:rsid w:val="006A5A07"/>
    <w:rsid w:val="006A5AD6"/>
    <w:rsid w:val="006B0D42"/>
    <w:rsid w:val="006B2704"/>
    <w:rsid w:val="006B3226"/>
    <w:rsid w:val="006B33F9"/>
    <w:rsid w:val="006B365B"/>
    <w:rsid w:val="006B3B47"/>
    <w:rsid w:val="006B3BDD"/>
    <w:rsid w:val="006B3E1E"/>
    <w:rsid w:val="006B47C1"/>
    <w:rsid w:val="006B5B48"/>
    <w:rsid w:val="006B5F5F"/>
    <w:rsid w:val="006B7BC9"/>
    <w:rsid w:val="006B7FD8"/>
    <w:rsid w:val="006C02AB"/>
    <w:rsid w:val="006C0EFC"/>
    <w:rsid w:val="006C1D39"/>
    <w:rsid w:val="006C4EF7"/>
    <w:rsid w:val="006C6338"/>
    <w:rsid w:val="006C73C8"/>
    <w:rsid w:val="006C7467"/>
    <w:rsid w:val="006C7CBD"/>
    <w:rsid w:val="006D0653"/>
    <w:rsid w:val="006D37AC"/>
    <w:rsid w:val="006D4179"/>
    <w:rsid w:val="006D418B"/>
    <w:rsid w:val="006D5985"/>
    <w:rsid w:val="006D5A95"/>
    <w:rsid w:val="006D5F15"/>
    <w:rsid w:val="006E0593"/>
    <w:rsid w:val="006E115F"/>
    <w:rsid w:val="006E24F4"/>
    <w:rsid w:val="006E297B"/>
    <w:rsid w:val="006E298D"/>
    <w:rsid w:val="006E3790"/>
    <w:rsid w:val="006E39A4"/>
    <w:rsid w:val="006E413F"/>
    <w:rsid w:val="006E51E9"/>
    <w:rsid w:val="006E5261"/>
    <w:rsid w:val="006E7C52"/>
    <w:rsid w:val="006F0672"/>
    <w:rsid w:val="006F0874"/>
    <w:rsid w:val="006F150F"/>
    <w:rsid w:val="006F2EB2"/>
    <w:rsid w:val="006F365D"/>
    <w:rsid w:val="006F38A9"/>
    <w:rsid w:val="006F58E4"/>
    <w:rsid w:val="006F66B3"/>
    <w:rsid w:val="006F77D8"/>
    <w:rsid w:val="006F7F8C"/>
    <w:rsid w:val="00701971"/>
    <w:rsid w:val="00702CA0"/>
    <w:rsid w:val="00702DEE"/>
    <w:rsid w:val="00702E81"/>
    <w:rsid w:val="00703260"/>
    <w:rsid w:val="007062B3"/>
    <w:rsid w:val="00706D3E"/>
    <w:rsid w:val="00707139"/>
    <w:rsid w:val="00707FED"/>
    <w:rsid w:val="00710827"/>
    <w:rsid w:val="007113B0"/>
    <w:rsid w:val="0071290D"/>
    <w:rsid w:val="00712EC2"/>
    <w:rsid w:val="00713678"/>
    <w:rsid w:val="007139B5"/>
    <w:rsid w:val="00713B06"/>
    <w:rsid w:val="00713C72"/>
    <w:rsid w:val="007140FF"/>
    <w:rsid w:val="00714C30"/>
    <w:rsid w:val="00714CAB"/>
    <w:rsid w:val="00715041"/>
    <w:rsid w:val="00716400"/>
    <w:rsid w:val="00717038"/>
    <w:rsid w:val="0071793B"/>
    <w:rsid w:val="0072027D"/>
    <w:rsid w:val="00720858"/>
    <w:rsid w:val="00720C03"/>
    <w:rsid w:val="00721036"/>
    <w:rsid w:val="00722A86"/>
    <w:rsid w:val="00723350"/>
    <w:rsid w:val="00723A25"/>
    <w:rsid w:val="00723FE8"/>
    <w:rsid w:val="0072408C"/>
    <w:rsid w:val="007244B1"/>
    <w:rsid w:val="00725858"/>
    <w:rsid w:val="00725E07"/>
    <w:rsid w:val="00725E71"/>
    <w:rsid w:val="007263C7"/>
    <w:rsid w:val="00726CA3"/>
    <w:rsid w:val="00726E65"/>
    <w:rsid w:val="0073069B"/>
    <w:rsid w:val="00731B1D"/>
    <w:rsid w:val="0073357B"/>
    <w:rsid w:val="007339EC"/>
    <w:rsid w:val="007340DA"/>
    <w:rsid w:val="007348A6"/>
    <w:rsid w:val="00735E6D"/>
    <w:rsid w:val="0074276F"/>
    <w:rsid w:val="0074293B"/>
    <w:rsid w:val="00742A8A"/>
    <w:rsid w:val="00742B77"/>
    <w:rsid w:val="00744953"/>
    <w:rsid w:val="0074561D"/>
    <w:rsid w:val="007460C0"/>
    <w:rsid w:val="00747D66"/>
    <w:rsid w:val="007521FA"/>
    <w:rsid w:val="00753583"/>
    <w:rsid w:val="00753D34"/>
    <w:rsid w:val="00754A19"/>
    <w:rsid w:val="00754A4E"/>
    <w:rsid w:val="00754D2A"/>
    <w:rsid w:val="00755888"/>
    <w:rsid w:val="00756B87"/>
    <w:rsid w:val="0075706E"/>
    <w:rsid w:val="00760FF1"/>
    <w:rsid w:val="00761298"/>
    <w:rsid w:val="0076234E"/>
    <w:rsid w:val="007634A6"/>
    <w:rsid w:val="00764915"/>
    <w:rsid w:val="00764C97"/>
    <w:rsid w:val="007655CC"/>
    <w:rsid w:val="00765C69"/>
    <w:rsid w:val="00766A1C"/>
    <w:rsid w:val="00766EEE"/>
    <w:rsid w:val="0076721B"/>
    <w:rsid w:val="00767417"/>
    <w:rsid w:val="00767F92"/>
    <w:rsid w:val="007720AC"/>
    <w:rsid w:val="007721B4"/>
    <w:rsid w:val="00772603"/>
    <w:rsid w:val="00773176"/>
    <w:rsid w:val="00773C7C"/>
    <w:rsid w:val="0077400D"/>
    <w:rsid w:val="007741D2"/>
    <w:rsid w:val="00774BCB"/>
    <w:rsid w:val="00775B45"/>
    <w:rsid w:val="00775F66"/>
    <w:rsid w:val="0077662A"/>
    <w:rsid w:val="007768EC"/>
    <w:rsid w:val="00776DB7"/>
    <w:rsid w:val="0077742F"/>
    <w:rsid w:val="00777721"/>
    <w:rsid w:val="00777CC1"/>
    <w:rsid w:val="00777E65"/>
    <w:rsid w:val="00780893"/>
    <w:rsid w:val="00781344"/>
    <w:rsid w:val="00781A63"/>
    <w:rsid w:val="00781AD6"/>
    <w:rsid w:val="007823B2"/>
    <w:rsid w:val="00782D41"/>
    <w:rsid w:val="00782FA1"/>
    <w:rsid w:val="00783934"/>
    <w:rsid w:val="00784846"/>
    <w:rsid w:val="00784B5C"/>
    <w:rsid w:val="00785407"/>
    <w:rsid w:val="007902F7"/>
    <w:rsid w:val="00790E4C"/>
    <w:rsid w:val="007915C6"/>
    <w:rsid w:val="00791C1D"/>
    <w:rsid w:val="00791D0F"/>
    <w:rsid w:val="007925CD"/>
    <w:rsid w:val="00792E0B"/>
    <w:rsid w:val="007932B7"/>
    <w:rsid w:val="007934F0"/>
    <w:rsid w:val="007937E0"/>
    <w:rsid w:val="007952F1"/>
    <w:rsid w:val="00795507"/>
    <w:rsid w:val="00795D4C"/>
    <w:rsid w:val="00797BB1"/>
    <w:rsid w:val="007A050F"/>
    <w:rsid w:val="007A17EC"/>
    <w:rsid w:val="007A2A41"/>
    <w:rsid w:val="007A2E70"/>
    <w:rsid w:val="007A34E2"/>
    <w:rsid w:val="007A3931"/>
    <w:rsid w:val="007A47BF"/>
    <w:rsid w:val="007A4E0A"/>
    <w:rsid w:val="007A4FD6"/>
    <w:rsid w:val="007A5383"/>
    <w:rsid w:val="007A64D2"/>
    <w:rsid w:val="007A7BB1"/>
    <w:rsid w:val="007B0919"/>
    <w:rsid w:val="007B0E1D"/>
    <w:rsid w:val="007B113F"/>
    <w:rsid w:val="007B11A5"/>
    <w:rsid w:val="007B1530"/>
    <w:rsid w:val="007B1D9A"/>
    <w:rsid w:val="007B20E0"/>
    <w:rsid w:val="007B2118"/>
    <w:rsid w:val="007B2460"/>
    <w:rsid w:val="007B252E"/>
    <w:rsid w:val="007B4EA4"/>
    <w:rsid w:val="007B5367"/>
    <w:rsid w:val="007B58D5"/>
    <w:rsid w:val="007B59EB"/>
    <w:rsid w:val="007C0051"/>
    <w:rsid w:val="007C0618"/>
    <w:rsid w:val="007C0B43"/>
    <w:rsid w:val="007C1895"/>
    <w:rsid w:val="007C1A47"/>
    <w:rsid w:val="007C1B6F"/>
    <w:rsid w:val="007C4D10"/>
    <w:rsid w:val="007C5244"/>
    <w:rsid w:val="007C5CB7"/>
    <w:rsid w:val="007C6770"/>
    <w:rsid w:val="007C6DBE"/>
    <w:rsid w:val="007C7D41"/>
    <w:rsid w:val="007C7F10"/>
    <w:rsid w:val="007D0A24"/>
    <w:rsid w:val="007D2170"/>
    <w:rsid w:val="007D4571"/>
    <w:rsid w:val="007D46DD"/>
    <w:rsid w:val="007D4A35"/>
    <w:rsid w:val="007D53DE"/>
    <w:rsid w:val="007D58EF"/>
    <w:rsid w:val="007D77C9"/>
    <w:rsid w:val="007E075D"/>
    <w:rsid w:val="007E1F53"/>
    <w:rsid w:val="007E25EC"/>
    <w:rsid w:val="007E25F0"/>
    <w:rsid w:val="007E2AE0"/>
    <w:rsid w:val="007E2EBB"/>
    <w:rsid w:val="007E3B1B"/>
    <w:rsid w:val="007E4181"/>
    <w:rsid w:val="007E48D9"/>
    <w:rsid w:val="007E4E38"/>
    <w:rsid w:val="007E56E7"/>
    <w:rsid w:val="007E5CB2"/>
    <w:rsid w:val="007E5D34"/>
    <w:rsid w:val="007E638F"/>
    <w:rsid w:val="007E681E"/>
    <w:rsid w:val="007E7509"/>
    <w:rsid w:val="007F0453"/>
    <w:rsid w:val="007F1094"/>
    <w:rsid w:val="007F19B0"/>
    <w:rsid w:val="007F2466"/>
    <w:rsid w:val="007F42FB"/>
    <w:rsid w:val="007F551C"/>
    <w:rsid w:val="007F5821"/>
    <w:rsid w:val="007F58F6"/>
    <w:rsid w:val="008003F4"/>
    <w:rsid w:val="008013BF"/>
    <w:rsid w:val="00801496"/>
    <w:rsid w:val="00802DF2"/>
    <w:rsid w:val="008035EC"/>
    <w:rsid w:val="008046E8"/>
    <w:rsid w:val="0080667D"/>
    <w:rsid w:val="008075D4"/>
    <w:rsid w:val="00807F5F"/>
    <w:rsid w:val="00807F9C"/>
    <w:rsid w:val="0081007F"/>
    <w:rsid w:val="0081068D"/>
    <w:rsid w:val="008142E6"/>
    <w:rsid w:val="00814932"/>
    <w:rsid w:val="00814B36"/>
    <w:rsid w:val="00814EDF"/>
    <w:rsid w:val="00815BFB"/>
    <w:rsid w:val="00817839"/>
    <w:rsid w:val="008200AF"/>
    <w:rsid w:val="008200B5"/>
    <w:rsid w:val="00820A73"/>
    <w:rsid w:val="008213E2"/>
    <w:rsid w:val="00822650"/>
    <w:rsid w:val="00822E8E"/>
    <w:rsid w:val="00824395"/>
    <w:rsid w:val="00825132"/>
    <w:rsid w:val="00825413"/>
    <w:rsid w:val="008264BB"/>
    <w:rsid w:val="00827569"/>
    <w:rsid w:val="00827BF4"/>
    <w:rsid w:val="008301D0"/>
    <w:rsid w:val="0083135A"/>
    <w:rsid w:val="00831D85"/>
    <w:rsid w:val="00833762"/>
    <w:rsid w:val="00835151"/>
    <w:rsid w:val="00835D31"/>
    <w:rsid w:val="008400A0"/>
    <w:rsid w:val="008418BF"/>
    <w:rsid w:val="0084200B"/>
    <w:rsid w:val="00842059"/>
    <w:rsid w:val="00842C45"/>
    <w:rsid w:val="00842C62"/>
    <w:rsid w:val="00843156"/>
    <w:rsid w:val="008436AD"/>
    <w:rsid w:val="00844060"/>
    <w:rsid w:val="008442AE"/>
    <w:rsid w:val="00845D4D"/>
    <w:rsid w:val="0084781D"/>
    <w:rsid w:val="00850F96"/>
    <w:rsid w:val="00851D46"/>
    <w:rsid w:val="00853832"/>
    <w:rsid w:val="00853BA0"/>
    <w:rsid w:val="00853F1B"/>
    <w:rsid w:val="008546A2"/>
    <w:rsid w:val="0085652A"/>
    <w:rsid w:val="008569ED"/>
    <w:rsid w:val="00856F6F"/>
    <w:rsid w:val="00857055"/>
    <w:rsid w:val="0085795E"/>
    <w:rsid w:val="008603AB"/>
    <w:rsid w:val="008609D3"/>
    <w:rsid w:val="00860A4B"/>
    <w:rsid w:val="00860BCE"/>
    <w:rsid w:val="008640F0"/>
    <w:rsid w:val="00864602"/>
    <w:rsid w:val="00865089"/>
    <w:rsid w:val="008661BB"/>
    <w:rsid w:val="00866675"/>
    <w:rsid w:val="00867275"/>
    <w:rsid w:val="008678ED"/>
    <w:rsid w:val="00870060"/>
    <w:rsid w:val="008706D7"/>
    <w:rsid w:val="00870B22"/>
    <w:rsid w:val="008719B1"/>
    <w:rsid w:val="00872A13"/>
    <w:rsid w:val="00872CE1"/>
    <w:rsid w:val="008733D3"/>
    <w:rsid w:val="008734A1"/>
    <w:rsid w:val="00873C30"/>
    <w:rsid w:val="00874698"/>
    <w:rsid w:val="00875123"/>
    <w:rsid w:val="00875946"/>
    <w:rsid w:val="00875D24"/>
    <w:rsid w:val="00875E8F"/>
    <w:rsid w:val="00875FDA"/>
    <w:rsid w:val="008770A1"/>
    <w:rsid w:val="008809AE"/>
    <w:rsid w:val="00880B97"/>
    <w:rsid w:val="00880FD6"/>
    <w:rsid w:val="00882C0E"/>
    <w:rsid w:val="00883BD5"/>
    <w:rsid w:val="00883CAF"/>
    <w:rsid w:val="00885E2E"/>
    <w:rsid w:val="0088623B"/>
    <w:rsid w:val="008870E5"/>
    <w:rsid w:val="0088733F"/>
    <w:rsid w:val="00891635"/>
    <w:rsid w:val="00891C05"/>
    <w:rsid w:val="0089220E"/>
    <w:rsid w:val="0089260F"/>
    <w:rsid w:val="00892CA8"/>
    <w:rsid w:val="0089311A"/>
    <w:rsid w:val="008934FA"/>
    <w:rsid w:val="00893808"/>
    <w:rsid w:val="008951AC"/>
    <w:rsid w:val="0089558B"/>
    <w:rsid w:val="00896492"/>
    <w:rsid w:val="00897000"/>
    <w:rsid w:val="00897625"/>
    <w:rsid w:val="00897D68"/>
    <w:rsid w:val="00897E11"/>
    <w:rsid w:val="008A05A7"/>
    <w:rsid w:val="008A0C39"/>
    <w:rsid w:val="008A0D3F"/>
    <w:rsid w:val="008A1957"/>
    <w:rsid w:val="008A1E55"/>
    <w:rsid w:val="008A215A"/>
    <w:rsid w:val="008A232E"/>
    <w:rsid w:val="008A2ACD"/>
    <w:rsid w:val="008A4845"/>
    <w:rsid w:val="008A5002"/>
    <w:rsid w:val="008A697F"/>
    <w:rsid w:val="008A76FA"/>
    <w:rsid w:val="008B128F"/>
    <w:rsid w:val="008B1518"/>
    <w:rsid w:val="008B19D2"/>
    <w:rsid w:val="008B2F82"/>
    <w:rsid w:val="008B2FCE"/>
    <w:rsid w:val="008B49B3"/>
    <w:rsid w:val="008B6B91"/>
    <w:rsid w:val="008B6F53"/>
    <w:rsid w:val="008C0DBF"/>
    <w:rsid w:val="008C1372"/>
    <w:rsid w:val="008C1940"/>
    <w:rsid w:val="008C2311"/>
    <w:rsid w:val="008C35E5"/>
    <w:rsid w:val="008C42B6"/>
    <w:rsid w:val="008C4324"/>
    <w:rsid w:val="008C49C5"/>
    <w:rsid w:val="008C5C17"/>
    <w:rsid w:val="008C6A0A"/>
    <w:rsid w:val="008C7A5B"/>
    <w:rsid w:val="008C7F55"/>
    <w:rsid w:val="008D01A3"/>
    <w:rsid w:val="008D0B20"/>
    <w:rsid w:val="008D3B9A"/>
    <w:rsid w:val="008D3C6B"/>
    <w:rsid w:val="008D6274"/>
    <w:rsid w:val="008D63F2"/>
    <w:rsid w:val="008D7E9D"/>
    <w:rsid w:val="008E0212"/>
    <w:rsid w:val="008E02AA"/>
    <w:rsid w:val="008E3D2F"/>
    <w:rsid w:val="008E4631"/>
    <w:rsid w:val="008E4D1F"/>
    <w:rsid w:val="008E52DF"/>
    <w:rsid w:val="008E7F4F"/>
    <w:rsid w:val="008F07ED"/>
    <w:rsid w:val="008F0DB9"/>
    <w:rsid w:val="008F2821"/>
    <w:rsid w:val="008F2F80"/>
    <w:rsid w:val="008F346C"/>
    <w:rsid w:val="008F4900"/>
    <w:rsid w:val="008F5985"/>
    <w:rsid w:val="008F5EDE"/>
    <w:rsid w:val="008F6CD8"/>
    <w:rsid w:val="008F6E30"/>
    <w:rsid w:val="008F71C7"/>
    <w:rsid w:val="008F74A7"/>
    <w:rsid w:val="008F7894"/>
    <w:rsid w:val="00900198"/>
    <w:rsid w:val="0090082A"/>
    <w:rsid w:val="00900EEC"/>
    <w:rsid w:val="009024FF"/>
    <w:rsid w:val="009026F3"/>
    <w:rsid w:val="00904F0E"/>
    <w:rsid w:val="00905778"/>
    <w:rsid w:val="00905FF6"/>
    <w:rsid w:val="009069E9"/>
    <w:rsid w:val="00907076"/>
    <w:rsid w:val="0090758D"/>
    <w:rsid w:val="00910A1D"/>
    <w:rsid w:val="00912E9E"/>
    <w:rsid w:val="00914402"/>
    <w:rsid w:val="00914580"/>
    <w:rsid w:val="00914D63"/>
    <w:rsid w:val="00916992"/>
    <w:rsid w:val="00916D39"/>
    <w:rsid w:val="00916EC6"/>
    <w:rsid w:val="0091703E"/>
    <w:rsid w:val="00917722"/>
    <w:rsid w:val="00917E0A"/>
    <w:rsid w:val="00920B37"/>
    <w:rsid w:val="00920BEA"/>
    <w:rsid w:val="00921B87"/>
    <w:rsid w:val="0092373E"/>
    <w:rsid w:val="009244B3"/>
    <w:rsid w:val="00924793"/>
    <w:rsid w:val="00925780"/>
    <w:rsid w:val="00926619"/>
    <w:rsid w:val="00926BE4"/>
    <w:rsid w:val="00927ED6"/>
    <w:rsid w:val="0093170D"/>
    <w:rsid w:val="00931BFF"/>
    <w:rsid w:val="009332AB"/>
    <w:rsid w:val="009347FD"/>
    <w:rsid w:val="009349AC"/>
    <w:rsid w:val="009353B0"/>
    <w:rsid w:val="00935EFD"/>
    <w:rsid w:val="00936086"/>
    <w:rsid w:val="0093710F"/>
    <w:rsid w:val="00937DEC"/>
    <w:rsid w:val="00942820"/>
    <w:rsid w:val="00943477"/>
    <w:rsid w:val="009439D5"/>
    <w:rsid w:val="00943D8F"/>
    <w:rsid w:val="00943E06"/>
    <w:rsid w:val="00943E0B"/>
    <w:rsid w:val="00944868"/>
    <w:rsid w:val="00944E3D"/>
    <w:rsid w:val="0094570E"/>
    <w:rsid w:val="009458EC"/>
    <w:rsid w:val="00946078"/>
    <w:rsid w:val="00946166"/>
    <w:rsid w:val="0094621C"/>
    <w:rsid w:val="009467E2"/>
    <w:rsid w:val="00947E5F"/>
    <w:rsid w:val="00950271"/>
    <w:rsid w:val="009502C9"/>
    <w:rsid w:val="00950302"/>
    <w:rsid w:val="009521B6"/>
    <w:rsid w:val="00952317"/>
    <w:rsid w:val="0095239F"/>
    <w:rsid w:val="009525AB"/>
    <w:rsid w:val="00953BDB"/>
    <w:rsid w:val="009541F6"/>
    <w:rsid w:val="00954A0E"/>
    <w:rsid w:val="00955D7E"/>
    <w:rsid w:val="00956047"/>
    <w:rsid w:val="009560D2"/>
    <w:rsid w:val="00956304"/>
    <w:rsid w:val="00956731"/>
    <w:rsid w:val="00956995"/>
    <w:rsid w:val="00960FE7"/>
    <w:rsid w:val="009618CE"/>
    <w:rsid w:val="00962162"/>
    <w:rsid w:val="009629FA"/>
    <w:rsid w:val="00962DC5"/>
    <w:rsid w:val="00964128"/>
    <w:rsid w:val="009649F6"/>
    <w:rsid w:val="00965E3D"/>
    <w:rsid w:val="009665E1"/>
    <w:rsid w:val="009676CA"/>
    <w:rsid w:val="009719F3"/>
    <w:rsid w:val="00971EB0"/>
    <w:rsid w:val="009733E2"/>
    <w:rsid w:val="009739FD"/>
    <w:rsid w:val="00975471"/>
    <w:rsid w:val="009767F3"/>
    <w:rsid w:val="00976BB2"/>
    <w:rsid w:val="00977B60"/>
    <w:rsid w:val="00980253"/>
    <w:rsid w:val="009825CB"/>
    <w:rsid w:val="00982A2D"/>
    <w:rsid w:val="00982B8C"/>
    <w:rsid w:val="0098314A"/>
    <w:rsid w:val="0098323F"/>
    <w:rsid w:val="00983342"/>
    <w:rsid w:val="00984B3B"/>
    <w:rsid w:val="009861D7"/>
    <w:rsid w:val="00987391"/>
    <w:rsid w:val="0099093C"/>
    <w:rsid w:val="00990D7C"/>
    <w:rsid w:val="009923D3"/>
    <w:rsid w:val="00992D78"/>
    <w:rsid w:val="00992DEF"/>
    <w:rsid w:val="00993875"/>
    <w:rsid w:val="00994315"/>
    <w:rsid w:val="0099451C"/>
    <w:rsid w:val="009947AB"/>
    <w:rsid w:val="009957E5"/>
    <w:rsid w:val="00995C32"/>
    <w:rsid w:val="00996412"/>
    <w:rsid w:val="009967F0"/>
    <w:rsid w:val="009972B7"/>
    <w:rsid w:val="009974B0"/>
    <w:rsid w:val="00997AF5"/>
    <w:rsid w:val="009A0B30"/>
    <w:rsid w:val="009A0C72"/>
    <w:rsid w:val="009A1407"/>
    <w:rsid w:val="009A1825"/>
    <w:rsid w:val="009A44D6"/>
    <w:rsid w:val="009A4759"/>
    <w:rsid w:val="009A55E0"/>
    <w:rsid w:val="009A6712"/>
    <w:rsid w:val="009A6B39"/>
    <w:rsid w:val="009A6B5D"/>
    <w:rsid w:val="009A6F35"/>
    <w:rsid w:val="009A7D02"/>
    <w:rsid w:val="009B06A1"/>
    <w:rsid w:val="009B1634"/>
    <w:rsid w:val="009B2062"/>
    <w:rsid w:val="009B22ED"/>
    <w:rsid w:val="009B25A4"/>
    <w:rsid w:val="009B389A"/>
    <w:rsid w:val="009B401D"/>
    <w:rsid w:val="009B43CB"/>
    <w:rsid w:val="009B44F7"/>
    <w:rsid w:val="009B537B"/>
    <w:rsid w:val="009B58DF"/>
    <w:rsid w:val="009B5EAF"/>
    <w:rsid w:val="009B6271"/>
    <w:rsid w:val="009B63A2"/>
    <w:rsid w:val="009B7AFE"/>
    <w:rsid w:val="009C02AE"/>
    <w:rsid w:val="009C0434"/>
    <w:rsid w:val="009C107D"/>
    <w:rsid w:val="009C1413"/>
    <w:rsid w:val="009C2BB6"/>
    <w:rsid w:val="009C3EFF"/>
    <w:rsid w:val="009C5821"/>
    <w:rsid w:val="009C5BD8"/>
    <w:rsid w:val="009C6616"/>
    <w:rsid w:val="009C6C0D"/>
    <w:rsid w:val="009C6DD3"/>
    <w:rsid w:val="009D032F"/>
    <w:rsid w:val="009D18E2"/>
    <w:rsid w:val="009D294B"/>
    <w:rsid w:val="009D3133"/>
    <w:rsid w:val="009D3685"/>
    <w:rsid w:val="009D3881"/>
    <w:rsid w:val="009D3A7E"/>
    <w:rsid w:val="009D49ED"/>
    <w:rsid w:val="009D4BA2"/>
    <w:rsid w:val="009D5163"/>
    <w:rsid w:val="009D6461"/>
    <w:rsid w:val="009D66D2"/>
    <w:rsid w:val="009D6F95"/>
    <w:rsid w:val="009D7A6D"/>
    <w:rsid w:val="009E0334"/>
    <w:rsid w:val="009E0E2E"/>
    <w:rsid w:val="009E131E"/>
    <w:rsid w:val="009E1FAA"/>
    <w:rsid w:val="009E2DDD"/>
    <w:rsid w:val="009E4D6D"/>
    <w:rsid w:val="009E56F3"/>
    <w:rsid w:val="009E5E22"/>
    <w:rsid w:val="009E6846"/>
    <w:rsid w:val="009E7218"/>
    <w:rsid w:val="009E7A72"/>
    <w:rsid w:val="009F20C5"/>
    <w:rsid w:val="009F2D29"/>
    <w:rsid w:val="009F2F6A"/>
    <w:rsid w:val="009F4C61"/>
    <w:rsid w:val="009F5684"/>
    <w:rsid w:val="009F5EE2"/>
    <w:rsid w:val="009F640B"/>
    <w:rsid w:val="009F6708"/>
    <w:rsid w:val="009F6C9E"/>
    <w:rsid w:val="009F6E5B"/>
    <w:rsid w:val="00A00B0C"/>
    <w:rsid w:val="00A01FED"/>
    <w:rsid w:val="00A040AA"/>
    <w:rsid w:val="00A045B0"/>
    <w:rsid w:val="00A06AC1"/>
    <w:rsid w:val="00A07044"/>
    <w:rsid w:val="00A0764C"/>
    <w:rsid w:val="00A07E9D"/>
    <w:rsid w:val="00A10C1E"/>
    <w:rsid w:val="00A10ED4"/>
    <w:rsid w:val="00A110E5"/>
    <w:rsid w:val="00A115CC"/>
    <w:rsid w:val="00A141F2"/>
    <w:rsid w:val="00A16E51"/>
    <w:rsid w:val="00A17331"/>
    <w:rsid w:val="00A201E0"/>
    <w:rsid w:val="00A203DB"/>
    <w:rsid w:val="00A208D2"/>
    <w:rsid w:val="00A23E86"/>
    <w:rsid w:val="00A24666"/>
    <w:rsid w:val="00A24D71"/>
    <w:rsid w:val="00A24DE2"/>
    <w:rsid w:val="00A24E01"/>
    <w:rsid w:val="00A2533A"/>
    <w:rsid w:val="00A27962"/>
    <w:rsid w:val="00A30189"/>
    <w:rsid w:val="00A3038D"/>
    <w:rsid w:val="00A3528A"/>
    <w:rsid w:val="00A36559"/>
    <w:rsid w:val="00A36FB8"/>
    <w:rsid w:val="00A40F15"/>
    <w:rsid w:val="00A40F19"/>
    <w:rsid w:val="00A42044"/>
    <w:rsid w:val="00A421B2"/>
    <w:rsid w:val="00A43F4E"/>
    <w:rsid w:val="00A443BE"/>
    <w:rsid w:val="00A45A75"/>
    <w:rsid w:val="00A45CB8"/>
    <w:rsid w:val="00A45F0F"/>
    <w:rsid w:val="00A46A51"/>
    <w:rsid w:val="00A47DCD"/>
    <w:rsid w:val="00A51CEE"/>
    <w:rsid w:val="00A52858"/>
    <w:rsid w:val="00A5292F"/>
    <w:rsid w:val="00A5317D"/>
    <w:rsid w:val="00A5338D"/>
    <w:rsid w:val="00A53D21"/>
    <w:rsid w:val="00A5473E"/>
    <w:rsid w:val="00A54DA7"/>
    <w:rsid w:val="00A56ECC"/>
    <w:rsid w:val="00A57451"/>
    <w:rsid w:val="00A6002D"/>
    <w:rsid w:val="00A61498"/>
    <w:rsid w:val="00A62218"/>
    <w:rsid w:val="00A62580"/>
    <w:rsid w:val="00A630F6"/>
    <w:rsid w:val="00A63E66"/>
    <w:rsid w:val="00A64FAF"/>
    <w:rsid w:val="00A652D2"/>
    <w:rsid w:val="00A66E7B"/>
    <w:rsid w:val="00A67135"/>
    <w:rsid w:val="00A714DC"/>
    <w:rsid w:val="00A716C0"/>
    <w:rsid w:val="00A7260B"/>
    <w:rsid w:val="00A72897"/>
    <w:rsid w:val="00A7335C"/>
    <w:rsid w:val="00A74EB0"/>
    <w:rsid w:val="00A75E5B"/>
    <w:rsid w:val="00A76641"/>
    <w:rsid w:val="00A77712"/>
    <w:rsid w:val="00A806A8"/>
    <w:rsid w:val="00A811FB"/>
    <w:rsid w:val="00A827B9"/>
    <w:rsid w:val="00A8280A"/>
    <w:rsid w:val="00A84510"/>
    <w:rsid w:val="00A84E28"/>
    <w:rsid w:val="00A8532D"/>
    <w:rsid w:val="00A8604D"/>
    <w:rsid w:val="00A860A3"/>
    <w:rsid w:val="00A863D7"/>
    <w:rsid w:val="00A8650D"/>
    <w:rsid w:val="00A867EF"/>
    <w:rsid w:val="00A92128"/>
    <w:rsid w:val="00A930EA"/>
    <w:rsid w:val="00A93E36"/>
    <w:rsid w:val="00A949B4"/>
    <w:rsid w:val="00A94DD2"/>
    <w:rsid w:val="00A96873"/>
    <w:rsid w:val="00A96D7D"/>
    <w:rsid w:val="00A97709"/>
    <w:rsid w:val="00A978A3"/>
    <w:rsid w:val="00AA01AA"/>
    <w:rsid w:val="00AA0EDA"/>
    <w:rsid w:val="00AA19A7"/>
    <w:rsid w:val="00AA23D8"/>
    <w:rsid w:val="00AA25BC"/>
    <w:rsid w:val="00AA2FC6"/>
    <w:rsid w:val="00AA3647"/>
    <w:rsid w:val="00AA386E"/>
    <w:rsid w:val="00AA4053"/>
    <w:rsid w:val="00AA433E"/>
    <w:rsid w:val="00AA4F40"/>
    <w:rsid w:val="00AA5613"/>
    <w:rsid w:val="00AA6014"/>
    <w:rsid w:val="00AA6C48"/>
    <w:rsid w:val="00AA717C"/>
    <w:rsid w:val="00AB04B9"/>
    <w:rsid w:val="00AB098F"/>
    <w:rsid w:val="00AB1940"/>
    <w:rsid w:val="00AB1DEB"/>
    <w:rsid w:val="00AB2495"/>
    <w:rsid w:val="00AB3852"/>
    <w:rsid w:val="00AB500A"/>
    <w:rsid w:val="00AB55CC"/>
    <w:rsid w:val="00AC00B1"/>
    <w:rsid w:val="00AC047A"/>
    <w:rsid w:val="00AC065C"/>
    <w:rsid w:val="00AC1293"/>
    <w:rsid w:val="00AC17D4"/>
    <w:rsid w:val="00AC1D20"/>
    <w:rsid w:val="00AC2493"/>
    <w:rsid w:val="00AC258A"/>
    <w:rsid w:val="00AC2E18"/>
    <w:rsid w:val="00AC3C54"/>
    <w:rsid w:val="00AC4039"/>
    <w:rsid w:val="00AC50A4"/>
    <w:rsid w:val="00AC5653"/>
    <w:rsid w:val="00AC5D4D"/>
    <w:rsid w:val="00AD0932"/>
    <w:rsid w:val="00AD1AEC"/>
    <w:rsid w:val="00AD2366"/>
    <w:rsid w:val="00AD2484"/>
    <w:rsid w:val="00AD2D25"/>
    <w:rsid w:val="00AD3403"/>
    <w:rsid w:val="00AD400F"/>
    <w:rsid w:val="00AD5EFD"/>
    <w:rsid w:val="00AD628F"/>
    <w:rsid w:val="00AD6E29"/>
    <w:rsid w:val="00AD7099"/>
    <w:rsid w:val="00AD75D1"/>
    <w:rsid w:val="00AE067D"/>
    <w:rsid w:val="00AE138B"/>
    <w:rsid w:val="00AE19DF"/>
    <w:rsid w:val="00AE23AB"/>
    <w:rsid w:val="00AE2609"/>
    <w:rsid w:val="00AE429B"/>
    <w:rsid w:val="00AE53DB"/>
    <w:rsid w:val="00AE5744"/>
    <w:rsid w:val="00AE589D"/>
    <w:rsid w:val="00AE7AD8"/>
    <w:rsid w:val="00AE7D74"/>
    <w:rsid w:val="00AF07F2"/>
    <w:rsid w:val="00AF0849"/>
    <w:rsid w:val="00AF0F27"/>
    <w:rsid w:val="00AF0FEC"/>
    <w:rsid w:val="00AF1014"/>
    <w:rsid w:val="00AF21C1"/>
    <w:rsid w:val="00AF2E1B"/>
    <w:rsid w:val="00AF3A68"/>
    <w:rsid w:val="00AF531D"/>
    <w:rsid w:val="00AF64AC"/>
    <w:rsid w:val="00AF6584"/>
    <w:rsid w:val="00B00704"/>
    <w:rsid w:val="00B008DD"/>
    <w:rsid w:val="00B01578"/>
    <w:rsid w:val="00B01DEB"/>
    <w:rsid w:val="00B0229D"/>
    <w:rsid w:val="00B0318E"/>
    <w:rsid w:val="00B0340A"/>
    <w:rsid w:val="00B03989"/>
    <w:rsid w:val="00B03CCE"/>
    <w:rsid w:val="00B03E8D"/>
    <w:rsid w:val="00B04055"/>
    <w:rsid w:val="00B04311"/>
    <w:rsid w:val="00B04DEB"/>
    <w:rsid w:val="00B0639B"/>
    <w:rsid w:val="00B06409"/>
    <w:rsid w:val="00B068DE"/>
    <w:rsid w:val="00B0744E"/>
    <w:rsid w:val="00B07C34"/>
    <w:rsid w:val="00B1002C"/>
    <w:rsid w:val="00B10FCA"/>
    <w:rsid w:val="00B113E1"/>
    <w:rsid w:val="00B116E9"/>
    <w:rsid w:val="00B11E8D"/>
    <w:rsid w:val="00B12DFC"/>
    <w:rsid w:val="00B13B53"/>
    <w:rsid w:val="00B14340"/>
    <w:rsid w:val="00B1440B"/>
    <w:rsid w:val="00B147F1"/>
    <w:rsid w:val="00B164F7"/>
    <w:rsid w:val="00B16E38"/>
    <w:rsid w:val="00B174A6"/>
    <w:rsid w:val="00B215DE"/>
    <w:rsid w:val="00B21CFD"/>
    <w:rsid w:val="00B21EC7"/>
    <w:rsid w:val="00B2344B"/>
    <w:rsid w:val="00B2764C"/>
    <w:rsid w:val="00B30886"/>
    <w:rsid w:val="00B30C8B"/>
    <w:rsid w:val="00B31478"/>
    <w:rsid w:val="00B31536"/>
    <w:rsid w:val="00B318FE"/>
    <w:rsid w:val="00B31ADD"/>
    <w:rsid w:val="00B32440"/>
    <w:rsid w:val="00B32C48"/>
    <w:rsid w:val="00B33441"/>
    <w:rsid w:val="00B3374E"/>
    <w:rsid w:val="00B34352"/>
    <w:rsid w:val="00B365F6"/>
    <w:rsid w:val="00B42108"/>
    <w:rsid w:val="00B42E7C"/>
    <w:rsid w:val="00B4413F"/>
    <w:rsid w:val="00B44A00"/>
    <w:rsid w:val="00B4557C"/>
    <w:rsid w:val="00B45F21"/>
    <w:rsid w:val="00B463DE"/>
    <w:rsid w:val="00B4647E"/>
    <w:rsid w:val="00B50210"/>
    <w:rsid w:val="00B50A79"/>
    <w:rsid w:val="00B510C0"/>
    <w:rsid w:val="00B513C5"/>
    <w:rsid w:val="00B51915"/>
    <w:rsid w:val="00B51930"/>
    <w:rsid w:val="00B51DFC"/>
    <w:rsid w:val="00B52057"/>
    <w:rsid w:val="00B53D37"/>
    <w:rsid w:val="00B53FEB"/>
    <w:rsid w:val="00B541F5"/>
    <w:rsid w:val="00B55DC8"/>
    <w:rsid w:val="00B56C89"/>
    <w:rsid w:val="00B56FB0"/>
    <w:rsid w:val="00B5712F"/>
    <w:rsid w:val="00B573EF"/>
    <w:rsid w:val="00B617CF"/>
    <w:rsid w:val="00B62299"/>
    <w:rsid w:val="00B644A3"/>
    <w:rsid w:val="00B6460F"/>
    <w:rsid w:val="00B6512C"/>
    <w:rsid w:val="00B672E9"/>
    <w:rsid w:val="00B67A65"/>
    <w:rsid w:val="00B71714"/>
    <w:rsid w:val="00B723A8"/>
    <w:rsid w:val="00B724F9"/>
    <w:rsid w:val="00B72D33"/>
    <w:rsid w:val="00B72FA7"/>
    <w:rsid w:val="00B735DF"/>
    <w:rsid w:val="00B7390A"/>
    <w:rsid w:val="00B7395E"/>
    <w:rsid w:val="00B74155"/>
    <w:rsid w:val="00B749D6"/>
    <w:rsid w:val="00B758B3"/>
    <w:rsid w:val="00B76555"/>
    <w:rsid w:val="00B76737"/>
    <w:rsid w:val="00B767C9"/>
    <w:rsid w:val="00B76998"/>
    <w:rsid w:val="00B76E46"/>
    <w:rsid w:val="00B7732B"/>
    <w:rsid w:val="00B80D4B"/>
    <w:rsid w:val="00B81556"/>
    <w:rsid w:val="00B82E45"/>
    <w:rsid w:val="00B8373A"/>
    <w:rsid w:val="00B846F1"/>
    <w:rsid w:val="00B84B6C"/>
    <w:rsid w:val="00B85E70"/>
    <w:rsid w:val="00B85FC2"/>
    <w:rsid w:val="00B8734D"/>
    <w:rsid w:val="00B87B7F"/>
    <w:rsid w:val="00B91CDD"/>
    <w:rsid w:val="00B91E4C"/>
    <w:rsid w:val="00B92003"/>
    <w:rsid w:val="00B922D2"/>
    <w:rsid w:val="00B931DA"/>
    <w:rsid w:val="00B933A0"/>
    <w:rsid w:val="00B93E1F"/>
    <w:rsid w:val="00B95639"/>
    <w:rsid w:val="00B95FB8"/>
    <w:rsid w:val="00B96E4B"/>
    <w:rsid w:val="00BA01D0"/>
    <w:rsid w:val="00BA1962"/>
    <w:rsid w:val="00BA23AD"/>
    <w:rsid w:val="00BA2862"/>
    <w:rsid w:val="00BA3587"/>
    <w:rsid w:val="00BA36F9"/>
    <w:rsid w:val="00BA55E1"/>
    <w:rsid w:val="00BA60E2"/>
    <w:rsid w:val="00BA764C"/>
    <w:rsid w:val="00BA77C3"/>
    <w:rsid w:val="00BB07F0"/>
    <w:rsid w:val="00BB0E5D"/>
    <w:rsid w:val="00BB21E1"/>
    <w:rsid w:val="00BB2553"/>
    <w:rsid w:val="00BB2B57"/>
    <w:rsid w:val="00BB2D16"/>
    <w:rsid w:val="00BB354C"/>
    <w:rsid w:val="00BB4040"/>
    <w:rsid w:val="00BB415B"/>
    <w:rsid w:val="00BB5485"/>
    <w:rsid w:val="00BB584C"/>
    <w:rsid w:val="00BB6CC5"/>
    <w:rsid w:val="00BB6D5C"/>
    <w:rsid w:val="00BB6FF1"/>
    <w:rsid w:val="00BB744A"/>
    <w:rsid w:val="00BB77B9"/>
    <w:rsid w:val="00BC0FB4"/>
    <w:rsid w:val="00BC2249"/>
    <w:rsid w:val="00BC28A7"/>
    <w:rsid w:val="00BC2EC6"/>
    <w:rsid w:val="00BC4852"/>
    <w:rsid w:val="00BC536C"/>
    <w:rsid w:val="00BC5796"/>
    <w:rsid w:val="00BC59A8"/>
    <w:rsid w:val="00BC5B8C"/>
    <w:rsid w:val="00BC6186"/>
    <w:rsid w:val="00BC66C5"/>
    <w:rsid w:val="00BC72AA"/>
    <w:rsid w:val="00BC792B"/>
    <w:rsid w:val="00BD022C"/>
    <w:rsid w:val="00BD0526"/>
    <w:rsid w:val="00BD0887"/>
    <w:rsid w:val="00BD08BE"/>
    <w:rsid w:val="00BD1627"/>
    <w:rsid w:val="00BD17D0"/>
    <w:rsid w:val="00BD36A5"/>
    <w:rsid w:val="00BD58A5"/>
    <w:rsid w:val="00BD6727"/>
    <w:rsid w:val="00BD715D"/>
    <w:rsid w:val="00BE0B55"/>
    <w:rsid w:val="00BE1792"/>
    <w:rsid w:val="00BE1813"/>
    <w:rsid w:val="00BE1ED2"/>
    <w:rsid w:val="00BE36E7"/>
    <w:rsid w:val="00BE3776"/>
    <w:rsid w:val="00BE4FB2"/>
    <w:rsid w:val="00BE530A"/>
    <w:rsid w:val="00BE5CD6"/>
    <w:rsid w:val="00BE5E40"/>
    <w:rsid w:val="00BE7A55"/>
    <w:rsid w:val="00BF2423"/>
    <w:rsid w:val="00BF2577"/>
    <w:rsid w:val="00BF27EF"/>
    <w:rsid w:val="00BF363B"/>
    <w:rsid w:val="00BF37FA"/>
    <w:rsid w:val="00BF39DC"/>
    <w:rsid w:val="00BF3A56"/>
    <w:rsid w:val="00BF3F25"/>
    <w:rsid w:val="00BF491F"/>
    <w:rsid w:val="00BF4DC1"/>
    <w:rsid w:val="00BF5E06"/>
    <w:rsid w:val="00BF7E68"/>
    <w:rsid w:val="00BF7F6A"/>
    <w:rsid w:val="00C00608"/>
    <w:rsid w:val="00C01823"/>
    <w:rsid w:val="00C01862"/>
    <w:rsid w:val="00C01B7B"/>
    <w:rsid w:val="00C01B8F"/>
    <w:rsid w:val="00C027DE"/>
    <w:rsid w:val="00C03BBF"/>
    <w:rsid w:val="00C03D6C"/>
    <w:rsid w:val="00C041AF"/>
    <w:rsid w:val="00C04B42"/>
    <w:rsid w:val="00C06F6B"/>
    <w:rsid w:val="00C1027A"/>
    <w:rsid w:val="00C10932"/>
    <w:rsid w:val="00C10E11"/>
    <w:rsid w:val="00C11E11"/>
    <w:rsid w:val="00C129B7"/>
    <w:rsid w:val="00C12C31"/>
    <w:rsid w:val="00C13BFF"/>
    <w:rsid w:val="00C13E3B"/>
    <w:rsid w:val="00C1401E"/>
    <w:rsid w:val="00C14418"/>
    <w:rsid w:val="00C15636"/>
    <w:rsid w:val="00C157CE"/>
    <w:rsid w:val="00C16300"/>
    <w:rsid w:val="00C16793"/>
    <w:rsid w:val="00C16D28"/>
    <w:rsid w:val="00C17740"/>
    <w:rsid w:val="00C17798"/>
    <w:rsid w:val="00C17C59"/>
    <w:rsid w:val="00C17EDC"/>
    <w:rsid w:val="00C206B1"/>
    <w:rsid w:val="00C21D89"/>
    <w:rsid w:val="00C23261"/>
    <w:rsid w:val="00C23774"/>
    <w:rsid w:val="00C3135B"/>
    <w:rsid w:val="00C3168B"/>
    <w:rsid w:val="00C32059"/>
    <w:rsid w:val="00C32259"/>
    <w:rsid w:val="00C32E82"/>
    <w:rsid w:val="00C3329D"/>
    <w:rsid w:val="00C346F3"/>
    <w:rsid w:val="00C348E0"/>
    <w:rsid w:val="00C34FD3"/>
    <w:rsid w:val="00C36CB6"/>
    <w:rsid w:val="00C36F00"/>
    <w:rsid w:val="00C40E32"/>
    <w:rsid w:val="00C40F92"/>
    <w:rsid w:val="00C42F4D"/>
    <w:rsid w:val="00C43957"/>
    <w:rsid w:val="00C43AF1"/>
    <w:rsid w:val="00C43D98"/>
    <w:rsid w:val="00C4526F"/>
    <w:rsid w:val="00C452DA"/>
    <w:rsid w:val="00C46015"/>
    <w:rsid w:val="00C46296"/>
    <w:rsid w:val="00C5323E"/>
    <w:rsid w:val="00C539C6"/>
    <w:rsid w:val="00C53E2D"/>
    <w:rsid w:val="00C54606"/>
    <w:rsid w:val="00C55ACD"/>
    <w:rsid w:val="00C60553"/>
    <w:rsid w:val="00C609E0"/>
    <w:rsid w:val="00C60B2D"/>
    <w:rsid w:val="00C61802"/>
    <w:rsid w:val="00C61A87"/>
    <w:rsid w:val="00C621C5"/>
    <w:rsid w:val="00C63FC4"/>
    <w:rsid w:val="00C64284"/>
    <w:rsid w:val="00C642A3"/>
    <w:rsid w:val="00C65E37"/>
    <w:rsid w:val="00C66C93"/>
    <w:rsid w:val="00C677A0"/>
    <w:rsid w:val="00C677EE"/>
    <w:rsid w:val="00C67DF1"/>
    <w:rsid w:val="00C71423"/>
    <w:rsid w:val="00C7186F"/>
    <w:rsid w:val="00C721B0"/>
    <w:rsid w:val="00C727F0"/>
    <w:rsid w:val="00C736B7"/>
    <w:rsid w:val="00C740F8"/>
    <w:rsid w:val="00C75181"/>
    <w:rsid w:val="00C75527"/>
    <w:rsid w:val="00C755BF"/>
    <w:rsid w:val="00C76B70"/>
    <w:rsid w:val="00C76F62"/>
    <w:rsid w:val="00C7718B"/>
    <w:rsid w:val="00C77F3F"/>
    <w:rsid w:val="00C801A6"/>
    <w:rsid w:val="00C81BC3"/>
    <w:rsid w:val="00C81E8C"/>
    <w:rsid w:val="00C8246C"/>
    <w:rsid w:val="00C82902"/>
    <w:rsid w:val="00C83412"/>
    <w:rsid w:val="00C83A8B"/>
    <w:rsid w:val="00C83D09"/>
    <w:rsid w:val="00C842DB"/>
    <w:rsid w:val="00C84F7B"/>
    <w:rsid w:val="00C85FB5"/>
    <w:rsid w:val="00C86F79"/>
    <w:rsid w:val="00C871CA"/>
    <w:rsid w:val="00C90506"/>
    <w:rsid w:val="00C915C5"/>
    <w:rsid w:val="00C915CD"/>
    <w:rsid w:val="00C91768"/>
    <w:rsid w:val="00C9196C"/>
    <w:rsid w:val="00C92316"/>
    <w:rsid w:val="00C92637"/>
    <w:rsid w:val="00C92F33"/>
    <w:rsid w:val="00C92F6D"/>
    <w:rsid w:val="00C93199"/>
    <w:rsid w:val="00C93201"/>
    <w:rsid w:val="00C9336E"/>
    <w:rsid w:val="00C936B7"/>
    <w:rsid w:val="00C9445D"/>
    <w:rsid w:val="00C94A2E"/>
    <w:rsid w:val="00C94D05"/>
    <w:rsid w:val="00C961F7"/>
    <w:rsid w:val="00C96315"/>
    <w:rsid w:val="00C9636C"/>
    <w:rsid w:val="00C96F5E"/>
    <w:rsid w:val="00C96FCC"/>
    <w:rsid w:val="00C9730E"/>
    <w:rsid w:val="00C97853"/>
    <w:rsid w:val="00CA03E7"/>
    <w:rsid w:val="00CA10A7"/>
    <w:rsid w:val="00CA13BF"/>
    <w:rsid w:val="00CA1AAC"/>
    <w:rsid w:val="00CA1E4A"/>
    <w:rsid w:val="00CA1FE2"/>
    <w:rsid w:val="00CA3EE4"/>
    <w:rsid w:val="00CA4747"/>
    <w:rsid w:val="00CA50D2"/>
    <w:rsid w:val="00CA6394"/>
    <w:rsid w:val="00CA66F5"/>
    <w:rsid w:val="00CA7250"/>
    <w:rsid w:val="00CA7B26"/>
    <w:rsid w:val="00CA7B67"/>
    <w:rsid w:val="00CA7E4D"/>
    <w:rsid w:val="00CB08D4"/>
    <w:rsid w:val="00CB0B6C"/>
    <w:rsid w:val="00CB19AF"/>
    <w:rsid w:val="00CB1CF6"/>
    <w:rsid w:val="00CB23CF"/>
    <w:rsid w:val="00CB28D8"/>
    <w:rsid w:val="00CB29EB"/>
    <w:rsid w:val="00CB2B99"/>
    <w:rsid w:val="00CB357A"/>
    <w:rsid w:val="00CB357D"/>
    <w:rsid w:val="00CB5069"/>
    <w:rsid w:val="00CB528F"/>
    <w:rsid w:val="00CB5BE8"/>
    <w:rsid w:val="00CB61C9"/>
    <w:rsid w:val="00CB77AA"/>
    <w:rsid w:val="00CB7FE5"/>
    <w:rsid w:val="00CC17ED"/>
    <w:rsid w:val="00CC299E"/>
    <w:rsid w:val="00CC2D38"/>
    <w:rsid w:val="00CC3E53"/>
    <w:rsid w:val="00CC3F0D"/>
    <w:rsid w:val="00CC4443"/>
    <w:rsid w:val="00CC47AB"/>
    <w:rsid w:val="00CC4EA6"/>
    <w:rsid w:val="00CC4F87"/>
    <w:rsid w:val="00CC5A6B"/>
    <w:rsid w:val="00CC5FE8"/>
    <w:rsid w:val="00CC6298"/>
    <w:rsid w:val="00CC6D37"/>
    <w:rsid w:val="00CC7140"/>
    <w:rsid w:val="00CD051E"/>
    <w:rsid w:val="00CD30E3"/>
    <w:rsid w:val="00CD327A"/>
    <w:rsid w:val="00CD3F0C"/>
    <w:rsid w:val="00CD4405"/>
    <w:rsid w:val="00CD442D"/>
    <w:rsid w:val="00CD4E2B"/>
    <w:rsid w:val="00CD6D33"/>
    <w:rsid w:val="00CE2426"/>
    <w:rsid w:val="00CE2B36"/>
    <w:rsid w:val="00CE2E5C"/>
    <w:rsid w:val="00CE34D9"/>
    <w:rsid w:val="00CE36E0"/>
    <w:rsid w:val="00CE3B95"/>
    <w:rsid w:val="00CE42D5"/>
    <w:rsid w:val="00CE56AD"/>
    <w:rsid w:val="00CE6ACE"/>
    <w:rsid w:val="00CF0EC1"/>
    <w:rsid w:val="00CF1B09"/>
    <w:rsid w:val="00CF3044"/>
    <w:rsid w:val="00CF3493"/>
    <w:rsid w:val="00CF3DE8"/>
    <w:rsid w:val="00CF48C6"/>
    <w:rsid w:val="00CF4D7F"/>
    <w:rsid w:val="00CF6406"/>
    <w:rsid w:val="00CF6C8E"/>
    <w:rsid w:val="00CF7F80"/>
    <w:rsid w:val="00D005AA"/>
    <w:rsid w:val="00D0108E"/>
    <w:rsid w:val="00D02924"/>
    <w:rsid w:val="00D02A3C"/>
    <w:rsid w:val="00D0372B"/>
    <w:rsid w:val="00D03C45"/>
    <w:rsid w:val="00D056BD"/>
    <w:rsid w:val="00D05A9E"/>
    <w:rsid w:val="00D05DBA"/>
    <w:rsid w:val="00D0729F"/>
    <w:rsid w:val="00D118CD"/>
    <w:rsid w:val="00D121D8"/>
    <w:rsid w:val="00D127CD"/>
    <w:rsid w:val="00D12CA2"/>
    <w:rsid w:val="00D14A8A"/>
    <w:rsid w:val="00D14B06"/>
    <w:rsid w:val="00D14C42"/>
    <w:rsid w:val="00D15136"/>
    <w:rsid w:val="00D16054"/>
    <w:rsid w:val="00D16A0B"/>
    <w:rsid w:val="00D17180"/>
    <w:rsid w:val="00D178B3"/>
    <w:rsid w:val="00D20C39"/>
    <w:rsid w:val="00D2105C"/>
    <w:rsid w:val="00D21128"/>
    <w:rsid w:val="00D21315"/>
    <w:rsid w:val="00D21F5F"/>
    <w:rsid w:val="00D24CBD"/>
    <w:rsid w:val="00D24DE3"/>
    <w:rsid w:val="00D27683"/>
    <w:rsid w:val="00D30572"/>
    <w:rsid w:val="00D30DBC"/>
    <w:rsid w:val="00D30EEF"/>
    <w:rsid w:val="00D30FB8"/>
    <w:rsid w:val="00D31043"/>
    <w:rsid w:val="00D32059"/>
    <w:rsid w:val="00D32364"/>
    <w:rsid w:val="00D3244D"/>
    <w:rsid w:val="00D327CA"/>
    <w:rsid w:val="00D32A2B"/>
    <w:rsid w:val="00D33691"/>
    <w:rsid w:val="00D33AAB"/>
    <w:rsid w:val="00D35C2F"/>
    <w:rsid w:val="00D3604C"/>
    <w:rsid w:val="00D36E41"/>
    <w:rsid w:val="00D37672"/>
    <w:rsid w:val="00D404B6"/>
    <w:rsid w:val="00D40708"/>
    <w:rsid w:val="00D41F1E"/>
    <w:rsid w:val="00D43382"/>
    <w:rsid w:val="00D43C7F"/>
    <w:rsid w:val="00D43C89"/>
    <w:rsid w:val="00D453E5"/>
    <w:rsid w:val="00D45EC1"/>
    <w:rsid w:val="00D46DD8"/>
    <w:rsid w:val="00D472B7"/>
    <w:rsid w:val="00D47D36"/>
    <w:rsid w:val="00D510D4"/>
    <w:rsid w:val="00D51E44"/>
    <w:rsid w:val="00D529C6"/>
    <w:rsid w:val="00D54552"/>
    <w:rsid w:val="00D54BD9"/>
    <w:rsid w:val="00D56F52"/>
    <w:rsid w:val="00D60DCB"/>
    <w:rsid w:val="00D6242B"/>
    <w:rsid w:val="00D63267"/>
    <w:rsid w:val="00D6396D"/>
    <w:rsid w:val="00D656D9"/>
    <w:rsid w:val="00D65996"/>
    <w:rsid w:val="00D65C56"/>
    <w:rsid w:val="00D65F76"/>
    <w:rsid w:val="00D674AD"/>
    <w:rsid w:val="00D67522"/>
    <w:rsid w:val="00D67A06"/>
    <w:rsid w:val="00D708E4"/>
    <w:rsid w:val="00D70CB0"/>
    <w:rsid w:val="00D70F52"/>
    <w:rsid w:val="00D730EC"/>
    <w:rsid w:val="00D74895"/>
    <w:rsid w:val="00D7655B"/>
    <w:rsid w:val="00D767BB"/>
    <w:rsid w:val="00D7773E"/>
    <w:rsid w:val="00D77C3E"/>
    <w:rsid w:val="00D80CCD"/>
    <w:rsid w:val="00D811F1"/>
    <w:rsid w:val="00D81231"/>
    <w:rsid w:val="00D83896"/>
    <w:rsid w:val="00D84BB1"/>
    <w:rsid w:val="00D85916"/>
    <w:rsid w:val="00D86C1B"/>
    <w:rsid w:val="00D86D8A"/>
    <w:rsid w:val="00D90030"/>
    <w:rsid w:val="00D9020C"/>
    <w:rsid w:val="00D90C0D"/>
    <w:rsid w:val="00D93391"/>
    <w:rsid w:val="00D94315"/>
    <w:rsid w:val="00D94C19"/>
    <w:rsid w:val="00D959F8"/>
    <w:rsid w:val="00D962B0"/>
    <w:rsid w:val="00DA09B3"/>
    <w:rsid w:val="00DA1696"/>
    <w:rsid w:val="00DA235B"/>
    <w:rsid w:val="00DA312F"/>
    <w:rsid w:val="00DA3532"/>
    <w:rsid w:val="00DA36F3"/>
    <w:rsid w:val="00DA3AE8"/>
    <w:rsid w:val="00DA48D7"/>
    <w:rsid w:val="00DA4BF0"/>
    <w:rsid w:val="00DA4C1E"/>
    <w:rsid w:val="00DA505F"/>
    <w:rsid w:val="00DA6E8A"/>
    <w:rsid w:val="00DA719A"/>
    <w:rsid w:val="00DA730E"/>
    <w:rsid w:val="00DA7830"/>
    <w:rsid w:val="00DB19FD"/>
    <w:rsid w:val="00DB3329"/>
    <w:rsid w:val="00DB4F70"/>
    <w:rsid w:val="00DB5A83"/>
    <w:rsid w:val="00DB6CFE"/>
    <w:rsid w:val="00DB7E75"/>
    <w:rsid w:val="00DC181D"/>
    <w:rsid w:val="00DC1BC6"/>
    <w:rsid w:val="00DC5951"/>
    <w:rsid w:val="00DC66E7"/>
    <w:rsid w:val="00DC7088"/>
    <w:rsid w:val="00DD1009"/>
    <w:rsid w:val="00DD1BE3"/>
    <w:rsid w:val="00DD2303"/>
    <w:rsid w:val="00DD2701"/>
    <w:rsid w:val="00DD28E4"/>
    <w:rsid w:val="00DD35EB"/>
    <w:rsid w:val="00DD596B"/>
    <w:rsid w:val="00DD76D2"/>
    <w:rsid w:val="00DE02BA"/>
    <w:rsid w:val="00DE03F7"/>
    <w:rsid w:val="00DE12F1"/>
    <w:rsid w:val="00DE1943"/>
    <w:rsid w:val="00DE22DF"/>
    <w:rsid w:val="00DE37A5"/>
    <w:rsid w:val="00DE3F71"/>
    <w:rsid w:val="00DE44F8"/>
    <w:rsid w:val="00DE5D44"/>
    <w:rsid w:val="00DE6BD5"/>
    <w:rsid w:val="00DE762F"/>
    <w:rsid w:val="00DE791E"/>
    <w:rsid w:val="00DE7CAC"/>
    <w:rsid w:val="00DF0DA6"/>
    <w:rsid w:val="00DF1E36"/>
    <w:rsid w:val="00DF3024"/>
    <w:rsid w:val="00DF30FB"/>
    <w:rsid w:val="00DF3313"/>
    <w:rsid w:val="00DF61DD"/>
    <w:rsid w:val="00DF6A01"/>
    <w:rsid w:val="00DF6A04"/>
    <w:rsid w:val="00DF6F5B"/>
    <w:rsid w:val="00DF6FEB"/>
    <w:rsid w:val="00DF799E"/>
    <w:rsid w:val="00DF7B3C"/>
    <w:rsid w:val="00E003C7"/>
    <w:rsid w:val="00E00D81"/>
    <w:rsid w:val="00E00D9A"/>
    <w:rsid w:val="00E01719"/>
    <w:rsid w:val="00E0248E"/>
    <w:rsid w:val="00E030E0"/>
    <w:rsid w:val="00E033E6"/>
    <w:rsid w:val="00E05C2D"/>
    <w:rsid w:val="00E06111"/>
    <w:rsid w:val="00E06518"/>
    <w:rsid w:val="00E065C2"/>
    <w:rsid w:val="00E07336"/>
    <w:rsid w:val="00E07662"/>
    <w:rsid w:val="00E10DB4"/>
    <w:rsid w:val="00E12B68"/>
    <w:rsid w:val="00E13847"/>
    <w:rsid w:val="00E14228"/>
    <w:rsid w:val="00E1522C"/>
    <w:rsid w:val="00E1674C"/>
    <w:rsid w:val="00E16A08"/>
    <w:rsid w:val="00E17305"/>
    <w:rsid w:val="00E173C9"/>
    <w:rsid w:val="00E17781"/>
    <w:rsid w:val="00E20A83"/>
    <w:rsid w:val="00E22649"/>
    <w:rsid w:val="00E23299"/>
    <w:rsid w:val="00E24695"/>
    <w:rsid w:val="00E24A4B"/>
    <w:rsid w:val="00E256D0"/>
    <w:rsid w:val="00E26ECC"/>
    <w:rsid w:val="00E270BF"/>
    <w:rsid w:val="00E276B2"/>
    <w:rsid w:val="00E27966"/>
    <w:rsid w:val="00E27E45"/>
    <w:rsid w:val="00E30142"/>
    <w:rsid w:val="00E30BA3"/>
    <w:rsid w:val="00E350CE"/>
    <w:rsid w:val="00E35DE4"/>
    <w:rsid w:val="00E3611E"/>
    <w:rsid w:val="00E364BD"/>
    <w:rsid w:val="00E36511"/>
    <w:rsid w:val="00E42430"/>
    <w:rsid w:val="00E42D1C"/>
    <w:rsid w:val="00E43082"/>
    <w:rsid w:val="00E4331C"/>
    <w:rsid w:val="00E43DA1"/>
    <w:rsid w:val="00E44342"/>
    <w:rsid w:val="00E45131"/>
    <w:rsid w:val="00E45484"/>
    <w:rsid w:val="00E45533"/>
    <w:rsid w:val="00E475DB"/>
    <w:rsid w:val="00E50400"/>
    <w:rsid w:val="00E50FA0"/>
    <w:rsid w:val="00E51C9B"/>
    <w:rsid w:val="00E51DFB"/>
    <w:rsid w:val="00E523D2"/>
    <w:rsid w:val="00E525F1"/>
    <w:rsid w:val="00E538ED"/>
    <w:rsid w:val="00E547E2"/>
    <w:rsid w:val="00E558FD"/>
    <w:rsid w:val="00E56A9A"/>
    <w:rsid w:val="00E56F12"/>
    <w:rsid w:val="00E57415"/>
    <w:rsid w:val="00E6044B"/>
    <w:rsid w:val="00E60F70"/>
    <w:rsid w:val="00E610D3"/>
    <w:rsid w:val="00E612D3"/>
    <w:rsid w:val="00E619DB"/>
    <w:rsid w:val="00E62FDE"/>
    <w:rsid w:val="00E63305"/>
    <w:rsid w:val="00E63363"/>
    <w:rsid w:val="00E63C6D"/>
    <w:rsid w:val="00E64005"/>
    <w:rsid w:val="00E6421D"/>
    <w:rsid w:val="00E6532D"/>
    <w:rsid w:val="00E658E2"/>
    <w:rsid w:val="00E65F1F"/>
    <w:rsid w:val="00E66303"/>
    <w:rsid w:val="00E6678E"/>
    <w:rsid w:val="00E669D1"/>
    <w:rsid w:val="00E671C5"/>
    <w:rsid w:val="00E67817"/>
    <w:rsid w:val="00E7024D"/>
    <w:rsid w:val="00E70E18"/>
    <w:rsid w:val="00E70ED5"/>
    <w:rsid w:val="00E71463"/>
    <w:rsid w:val="00E71B5C"/>
    <w:rsid w:val="00E72E8A"/>
    <w:rsid w:val="00E72EED"/>
    <w:rsid w:val="00E73417"/>
    <w:rsid w:val="00E741FC"/>
    <w:rsid w:val="00E743F9"/>
    <w:rsid w:val="00E74B24"/>
    <w:rsid w:val="00E750A1"/>
    <w:rsid w:val="00E76CC1"/>
    <w:rsid w:val="00E820FD"/>
    <w:rsid w:val="00E821B0"/>
    <w:rsid w:val="00E84050"/>
    <w:rsid w:val="00E844B0"/>
    <w:rsid w:val="00E862D2"/>
    <w:rsid w:val="00E86964"/>
    <w:rsid w:val="00E86C2A"/>
    <w:rsid w:val="00E90363"/>
    <w:rsid w:val="00E936A1"/>
    <w:rsid w:val="00E94088"/>
    <w:rsid w:val="00E941C8"/>
    <w:rsid w:val="00E950D0"/>
    <w:rsid w:val="00E95431"/>
    <w:rsid w:val="00E956E0"/>
    <w:rsid w:val="00E97045"/>
    <w:rsid w:val="00EA09D6"/>
    <w:rsid w:val="00EA21F6"/>
    <w:rsid w:val="00EA2200"/>
    <w:rsid w:val="00EA2453"/>
    <w:rsid w:val="00EA2CDA"/>
    <w:rsid w:val="00EA4DED"/>
    <w:rsid w:val="00EA4F4B"/>
    <w:rsid w:val="00EA76F8"/>
    <w:rsid w:val="00EB0279"/>
    <w:rsid w:val="00EB099C"/>
    <w:rsid w:val="00EB139B"/>
    <w:rsid w:val="00EB14C4"/>
    <w:rsid w:val="00EB1D30"/>
    <w:rsid w:val="00EB23C7"/>
    <w:rsid w:val="00EB46CF"/>
    <w:rsid w:val="00EB5ABD"/>
    <w:rsid w:val="00EB6037"/>
    <w:rsid w:val="00EB759B"/>
    <w:rsid w:val="00EB79E7"/>
    <w:rsid w:val="00EB7AA5"/>
    <w:rsid w:val="00EC0281"/>
    <w:rsid w:val="00EC20E2"/>
    <w:rsid w:val="00EC3C00"/>
    <w:rsid w:val="00EC4459"/>
    <w:rsid w:val="00EC51A4"/>
    <w:rsid w:val="00EC5835"/>
    <w:rsid w:val="00EC6BF6"/>
    <w:rsid w:val="00EC7174"/>
    <w:rsid w:val="00ED004C"/>
    <w:rsid w:val="00ED08C8"/>
    <w:rsid w:val="00ED172E"/>
    <w:rsid w:val="00ED1C75"/>
    <w:rsid w:val="00ED4830"/>
    <w:rsid w:val="00ED48AC"/>
    <w:rsid w:val="00ED541D"/>
    <w:rsid w:val="00ED5AE9"/>
    <w:rsid w:val="00ED64C2"/>
    <w:rsid w:val="00ED69A3"/>
    <w:rsid w:val="00EE01FA"/>
    <w:rsid w:val="00EE2824"/>
    <w:rsid w:val="00EE328F"/>
    <w:rsid w:val="00EE384C"/>
    <w:rsid w:val="00EE3C34"/>
    <w:rsid w:val="00EE4F9F"/>
    <w:rsid w:val="00EE5F31"/>
    <w:rsid w:val="00EE7D3F"/>
    <w:rsid w:val="00EF002D"/>
    <w:rsid w:val="00EF0AFE"/>
    <w:rsid w:val="00EF0DCD"/>
    <w:rsid w:val="00EF162D"/>
    <w:rsid w:val="00EF19A9"/>
    <w:rsid w:val="00EF2785"/>
    <w:rsid w:val="00EF28F3"/>
    <w:rsid w:val="00EF2C47"/>
    <w:rsid w:val="00EF30E7"/>
    <w:rsid w:val="00EF4863"/>
    <w:rsid w:val="00EF4D9F"/>
    <w:rsid w:val="00EF5043"/>
    <w:rsid w:val="00EF6303"/>
    <w:rsid w:val="00EF635F"/>
    <w:rsid w:val="00F00AD5"/>
    <w:rsid w:val="00F03B2C"/>
    <w:rsid w:val="00F044E3"/>
    <w:rsid w:val="00F053C5"/>
    <w:rsid w:val="00F05F96"/>
    <w:rsid w:val="00F06E21"/>
    <w:rsid w:val="00F0727F"/>
    <w:rsid w:val="00F07473"/>
    <w:rsid w:val="00F101C1"/>
    <w:rsid w:val="00F114F1"/>
    <w:rsid w:val="00F11C43"/>
    <w:rsid w:val="00F11F34"/>
    <w:rsid w:val="00F14533"/>
    <w:rsid w:val="00F147FD"/>
    <w:rsid w:val="00F14932"/>
    <w:rsid w:val="00F14E8B"/>
    <w:rsid w:val="00F15F25"/>
    <w:rsid w:val="00F16B08"/>
    <w:rsid w:val="00F172A0"/>
    <w:rsid w:val="00F20430"/>
    <w:rsid w:val="00F222C2"/>
    <w:rsid w:val="00F23321"/>
    <w:rsid w:val="00F245BC"/>
    <w:rsid w:val="00F24E41"/>
    <w:rsid w:val="00F267DA"/>
    <w:rsid w:val="00F27649"/>
    <w:rsid w:val="00F27853"/>
    <w:rsid w:val="00F30055"/>
    <w:rsid w:val="00F30105"/>
    <w:rsid w:val="00F302F5"/>
    <w:rsid w:val="00F30384"/>
    <w:rsid w:val="00F307F7"/>
    <w:rsid w:val="00F31A8C"/>
    <w:rsid w:val="00F33C97"/>
    <w:rsid w:val="00F34222"/>
    <w:rsid w:val="00F3466E"/>
    <w:rsid w:val="00F34DC7"/>
    <w:rsid w:val="00F354D5"/>
    <w:rsid w:val="00F35FF7"/>
    <w:rsid w:val="00F4006B"/>
    <w:rsid w:val="00F4027F"/>
    <w:rsid w:val="00F419B9"/>
    <w:rsid w:val="00F42DA9"/>
    <w:rsid w:val="00F43819"/>
    <w:rsid w:val="00F439A6"/>
    <w:rsid w:val="00F43BF1"/>
    <w:rsid w:val="00F4547B"/>
    <w:rsid w:val="00F466FE"/>
    <w:rsid w:val="00F51B88"/>
    <w:rsid w:val="00F52556"/>
    <w:rsid w:val="00F52996"/>
    <w:rsid w:val="00F53261"/>
    <w:rsid w:val="00F54364"/>
    <w:rsid w:val="00F543FB"/>
    <w:rsid w:val="00F54A9F"/>
    <w:rsid w:val="00F55818"/>
    <w:rsid w:val="00F55987"/>
    <w:rsid w:val="00F55D05"/>
    <w:rsid w:val="00F568B7"/>
    <w:rsid w:val="00F569F8"/>
    <w:rsid w:val="00F5735A"/>
    <w:rsid w:val="00F5738C"/>
    <w:rsid w:val="00F6107D"/>
    <w:rsid w:val="00F63720"/>
    <w:rsid w:val="00F65D81"/>
    <w:rsid w:val="00F663D7"/>
    <w:rsid w:val="00F6644F"/>
    <w:rsid w:val="00F66858"/>
    <w:rsid w:val="00F67012"/>
    <w:rsid w:val="00F6747D"/>
    <w:rsid w:val="00F67A1C"/>
    <w:rsid w:val="00F67BEF"/>
    <w:rsid w:val="00F67CDB"/>
    <w:rsid w:val="00F707FD"/>
    <w:rsid w:val="00F70B23"/>
    <w:rsid w:val="00F7131E"/>
    <w:rsid w:val="00F72FF2"/>
    <w:rsid w:val="00F7457F"/>
    <w:rsid w:val="00F75475"/>
    <w:rsid w:val="00F7605C"/>
    <w:rsid w:val="00F774AB"/>
    <w:rsid w:val="00F7796B"/>
    <w:rsid w:val="00F8075A"/>
    <w:rsid w:val="00F80B93"/>
    <w:rsid w:val="00F80D70"/>
    <w:rsid w:val="00F8156B"/>
    <w:rsid w:val="00F82282"/>
    <w:rsid w:val="00F8350E"/>
    <w:rsid w:val="00F86A8D"/>
    <w:rsid w:val="00F86DC0"/>
    <w:rsid w:val="00F87F87"/>
    <w:rsid w:val="00F90926"/>
    <w:rsid w:val="00F90C40"/>
    <w:rsid w:val="00F91823"/>
    <w:rsid w:val="00F91E8C"/>
    <w:rsid w:val="00F92722"/>
    <w:rsid w:val="00F92F76"/>
    <w:rsid w:val="00F941A6"/>
    <w:rsid w:val="00F9449C"/>
    <w:rsid w:val="00F944CA"/>
    <w:rsid w:val="00F94BCD"/>
    <w:rsid w:val="00F94D49"/>
    <w:rsid w:val="00F97A20"/>
    <w:rsid w:val="00F97F1E"/>
    <w:rsid w:val="00FA0D17"/>
    <w:rsid w:val="00FA1688"/>
    <w:rsid w:val="00FA5001"/>
    <w:rsid w:val="00FA571C"/>
    <w:rsid w:val="00FA5F27"/>
    <w:rsid w:val="00FA6F73"/>
    <w:rsid w:val="00FA72CA"/>
    <w:rsid w:val="00FB01B0"/>
    <w:rsid w:val="00FB1389"/>
    <w:rsid w:val="00FB13A1"/>
    <w:rsid w:val="00FB15C8"/>
    <w:rsid w:val="00FB2221"/>
    <w:rsid w:val="00FB3688"/>
    <w:rsid w:val="00FB4980"/>
    <w:rsid w:val="00FB651B"/>
    <w:rsid w:val="00FB65EA"/>
    <w:rsid w:val="00FB6FCE"/>
    <w:rsid w:val="00FB7FEB"/>
    <w:rsid w:val="00FC2254"/>
    <w:rsid w:val="00FC41BA"/>
    <w:rsid w:val="00FC56CD"/>
    <w:rsid w:val="00FC6F68"/>
    <w:rsid w:val="00FD091E"/>
    <w:rsid w:val="00FD1681"/>
    <w:rsid w:val="00FD1909"/>
    <w:rsid w:val="00FD2422"/>
    <w:rsid w:val="00FD2C2E"/>
    <w:rsid w:val="00FD2EB4"/>
    <w:rsid w:val="00FD3324"/>
    <w:rsid w:val="00FD35E0"/>
    <w:rsid w:val="00FD6B2D"/>
    <w:rsid w:val="00FD6CE5"/>
    <w:rsid w:val="00FE1069"/>
    <w:rsid w:val="00FE1D86"/>
    <w:rsid w:val="00FE2DD8"/>
    <w:rsid w:val="00FE2FCC"/>
    <w:rsid w:val="00FE31C8"/>
    <w:rsid w:val="00FE34E8"/>
    <w:rsid w:val="00FE3D34"/>
    <w:rsid w:val="00FE5AC8"/>
    <w:rsid w:val="00FE6DBF"/>
    <w:rsid w:val="00FE6FEA"/>
    <w:rsid w:val="00FE7445"/>
    <w:rsid w:val="00FE7624"/>
    <w:rsid w:val="00FE7787"/>
    <w:rsid w:val="00FF0010"/>
    <w:rsid w:val="00FF10DE"/>
    <w:rsid w:val="00FF208D"/>
    <w:rsid w:val="00FF370C"/>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D672"/>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5951"/>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99"/>
    <w:qFormat/>
    <w:rsid w:val="00A36FB8"/>
    <w:pPr>
      <w:ind w:left="720"/>
      <w:contextualSpacing/>
    </w:pPr>
  </w:style>
  <w:style w:type="character" w:customStyle="1" w:styleId="SraopastraipaDiagrama">
    <w:name w:val="Sąrašo pastraipa Diagrama"/>
    <w:aliases w:val="ERP-List Paragraph Diagrama,Numbering Diagrama,List Paragraph11 Diagrama,Bullet EY Diagrama,List Paragraph2 Diagrama"/>
    <w:link w:val="Sraopastraipa"/>
    <w:uiPriority w:val="99"/>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uiPriority w:val="22"/>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uiPriority w:val="99"/>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unhideWhenUsed/>
    <w:rsid w:val="009D5163"/>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9D5163"/>
    <w:rPr>
      <w:rFonts w:ascii="Times New Roman" w:eastAsia="Times New Roman" w:hAnsi="Times New Roman" w:cs="Times New Roman"/>
      <w:sz w:val="24"/>
      <w:szCs w:val="24"/>
      <w:lang w:eastAsia="lt-LT"/>
    </w:rPr>
  </w:style>
  <w:style w:type="paragraph" w:customStyle="1" w:styleId="pasiulymai3">
    <w:name w:val="pasiulymai3"/>
    <w:basedOn w:val="prastasis"/>
    <w:uiPriority w:val="99"/>
    <w:rsid w:val="00D14A8A"/>
    <w:pPr>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C96FCC"/>
    <w:rPr>
      <w:sz w:val="20"/>
    </w:rPr>
  </w:style>
  <w:style w:type="character" w:customStyle="1" w:styleId="PuslapioinaostekstasDiagrama">
    <w:name w:val="Puslapio išnašos tekstas Diagrama"/>
    <w:basedOn w:val="Numatytasispastraiposriftas"/>
    <w:link w:val="Puslapioinaostekstas"/>
    <w:uiPriority w:val="99"/>
    <w:semiHidden/>
    <w:rsid w:val="00C96FCC"/>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C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A56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A5613"/>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semiHidden/>
    <w:unhideWhenUsed/>
    <w:rsid w:val="0078089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780893"/>
    <w:rPr>
      <w:rFonts w:ascii="Consolas" w:eastAsia="Times New Roman" w:hAnsi="Consolas"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939192">
      <w:bodyDiv w:val="1"/>
      <w:marLeft w:val="0"/>
      <w:marRight w:val="0"/>
      <w:marTop w:val="0"/>
      <w:marBottom w:val="0"/>
      <w:divBdr>
        <w:top w:val="none" w:sz="0" w:space="0" w:color="auto"/>
        <w:left w:val="none" w:sz="0" w:space="0" w:color="auto"/>
        <w:bottom w:val="none" w:sz="0" w:space="0" w:color="auto"/>
        <w:right w:val="none" w:sz="0" w:space="0" w:color="auto"/>
      </w:divBdr>
    </w:div>
    <w:div w:id="4673481">
      <w:bodyDiv w:val="1"/>
      <w:marLeft w:val="0"/>
      <w:marRight w:val="0"/>
      <w:marTop w:val="0"/>
      <w:marBottom w:val="0"/>
      <w:divBdr>
        <w:top w:val="none" w:sz="0" w:space="0" w:color="auto"/>
        <w:left w:val="none" w:sz="0" w:space="0" w:color="auto"/>
        <w:bottom w:val="none" w:sz="0" w:space="0" w:color="auto"/>
        <w:right w:val="none" w:sz="0" w:space="0" w:color="auto"/>
      </w:divBdr>
    </w:div>
    <w:div w:id="12073562">
      <w:bodyDiv w:val="1"/>
      <w:marLeft w:val="0"/>
      <w:marRight w:val="0"/>
      <w:marTop w:val="0"/>
      <w:marBottom w:val="0"/>
      <w:divBdr>
        <w:top w:val="none" w:sz="0" w:space="0" w:color="auto"/>
        <w:left w:val="none" w:sz="0" w:space="0" w:color="auto"/>
        <w:bottom w:val="none" w:sz="0" w:space="0" w:color="auto"/>
        <w:right w:val="none" w:sz="0" w:space="0" w:color="auto"/>
      </w:divBdr>
    </w:div>
    <w:div w:id="14549204">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47730445">
      <w:bodyDiv w:val="1"/>
      <w:marLeft w:val="0"/>
      <w:marRight w:val="0"/>
      <w:marTop w:val="0"/>
      <w:marBottom w:val="0"/>
      <w:divBdr>
        <w:top w:val="none" w:sz="0" w:space="0" w:color="auto"/>
        <w:left w:val="none" w:sz="0" w:space="0" w:color="auto"/>
        <w:bottom w:val="none" w:sz="0" w:space="0" w:color="auto"/>
        <w:right w:val="none" w:sz="0" w:space="0" w:color="auto"/>
      </w:divBdr>
    </w:div>
    <w:div w:id="57559865">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66221877">
      <w:bodyDiv w:val="1"/>
      <w:marLeft w:val="0"/>
      <w:marRight w:val="0"/>
      <w:marTop w:val="0"/>
      <w:marBottom w:val="0"/>
      <w:divBdr>
        <w:top w:val="none" w:sz="0" w:space="0" w:color="auto"/>
        <w:left w:val="none" w:sz="0" w:space="0" w:color="auto"/>
        <w:bottom w:val="none" w:sz="0" w:space="0" w:color="auto"/>
        <w:right w:val="none" w:sz="0" w:space="0" w:color="auto"/>
      </w:divBdr>
    </w:div>
    <w:div w:id="69040700">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79495802">
      <w:bodyDiv w:val="1"/>
      <w:marLeft w:val="0"/>
      <w:marRight w:val="0"/>
      <w:marTop w:val="0"/>
      <w:marBottom w:val="0"/>
      <w:divBdr>
        <w:top w:val="none" w:sz="0" w:space="0" w:color="auto"/>
        <w:left w:val="none" w:sz="0" w:space="0" w:color="auto"/>
        <w:bottom w:val="none" w:sz="0" w:space="0" w:color="auto"/>
        <w:right w:val="none" w:sz="0" w:space="0" w:color="auto"/>
      </w:divBdr>
    </w:div>
    <w:div w:id="84888742">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07238617">
      <w:bodyDiv w:val="1"/>
      <w:marLeft w:val="0"/>
      <w:marRight w:val="0"/>
      <w:marTop w:val="0"/>
      <w:marBottom w:val="0"/>
      <w:divBdr>
        <w:top w:val="none" w:sz="0" w:space="0" w:color="auto"/>
        <w:left w:val="none" w:sz="0" w:space="0" w:color="auto"/>
        <w:bottom w:val="none" w:sz="0" w:space="0" w:color="auto"/>
        <w:right w:val="none" w:sz="0" w:space="0" w:color="auto"/>
      </w:divBdr>
    </w:div>
    <w:div w:id="119081335">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26363572">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50417258">
      <w:bodyDiv w:val="1"/>
      <w:marLeft w:val="0"/>
      <w:marRight w:val="0"/>
      <w:marTop w:val="0"/>
      <w:marBottom w:val="0"/>
      <w:divBdr>
        <w:top w:val="none" w:sz="0" w:space="0" w:color="auto"/>
        <w:left w:val="none" w:sz="0" w:space="0" w:color="auto"/>
        <w:bottom w:val="none" w:sz="0" w:space="0" w:color="auto"/>
        <w:right w:val="none" w:sz="0" w:space="0" w:color="auto"/>
      </w:divBdr>
    </w:div>
    <w:div w:id="151917399">
      <w:bodyDiv w:val="1"/>
      <w:marLeft w:val="0"/>
      <w:marRight w:val="0"/>
      <w:marTop w:val="0"/>
      <w:marBottom w:val="0"/>
      <w:divBdr>
        <w:top w:val="none" w:sz="0" w:space="0" w:color="auto"/>
        <w:left w:val="none" w:sz="0" w:space="0" w:color="auto"/>
        <w:bottom w:val="none" w:sz="0" w:space="0" w:color="auto"/>
        <w:right w:val="none" w:sz="0" w:space="0" w:color="auto"/>
      </w:divBdr>
    </w:div>
    <w:div w:id="15803745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0485707">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79053829">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0463378">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00241480">
      <w:bodyDiv w:val="1"/>
      <w:marLeft w:val="0"/>
      <w:marRight w:val="0"/>
      <w:marTop w:val="0"/>
      <w:marBottom w:val="0"/>
      <w:divBdr>
        <w:top w:val="none" w:sz="0" w:space="0" w:color="auto"/>
        <w:left w:val="none" w:sz="0" w:space="0" w:color="auto"/>
        <w:bottom w:val="none" w:sz="0" w:space="0" w:color="auto"/>
        <w:right w:val="none" w:sz="0" w:space="0" w:color="auto"/>
      </w:divBdr>
    </w:div>
    <w:div w:id="207568347">
      <w:bodyDiv w:val="1"/>
      <w:marLeft w:val="0"/>
      <w:marRight w:val="0"/>
      <w:marTop w:val="0"/>
      <w:marBottom w:val="0"/>
      <w:divBdr>
        <w:top w:val="none" w:sz="0" w:space="0" w:color="auto"/>
        <w:left w:val="none" w:sz="0" w:space="0" w:color="auto"/>
        <w:bottom w:val="none" w:sz="0" w:space="0" w:color="auto"/>
        <w:right w:val="none" w:sz="0" w:space="0" w:color="auto"/>
      </w:divBdr>
    </w:div>
    <w:div w:id="237061712">
      <w:bodyDiv w:val="1"/>
      <w:marLeft w:val="0"/>
      <w:marRight w:val="0"/>
      <w:marTop w:val="0"/>
      <w:marBottom w:val="0"/>
      <w:divBdr>
        <w:top w:val="none" w:sz="0" w:space="0" w:color="auto"/>
        <w:left w:val="none" w:sz="0" w:space="0" w:color="auto"/>
        <w:bottom w:val="none" w:sz="0" w:space="0" w:color="auto"/>
        <w:right w:val="none" w:sz="0" w:space="0" w:color="auto"/>
      </w:divBdr>
    </w:div>
    <w:div w:id="239993406">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274950953">
      <w:bodyDiv w:val="1"/>
      <w:marLeft w:val="0"/>
      <w:marRight w:val="0"/>
      <w:marTop w:val="0"/>
      <w:marBottom w:val="0"/>
      <w:divBdr>
        <w:top w:val="none" w:sz="0" w:space="0" w:color="auto"/>
        <w:left w:val="none" w:sz="0" w:space="0" w:color="auto"/>
        <w:bottom w:val="none" w:sz="0" w:space="0" w:color="auto"/>
        <w:right w:val="none" w:sz="0" w:space="0" w:color="auto"/>
      </w:divBdr>
    </w:div>
    <w:div w:id="286739031">
      <w:bodyDiv w:val="1"/>
      <w:marLeft w:val="0"/>
      <w:marRight w:val="0"/>
      <w:marTop w:val="0"/>
      <w:marBottom w:val="0"/>
      <w:divBdr>
        <w:top w:val="none" w:sz="0" w:space="0" w:color="auto"/>
        <w:left w:val="none" w:sz="0" w:space="0" w:color="auto"/>
        <w:bottom w:val="none" w:sz="0" w:space="0" w:color="auto"/>
        <w:right w:val="none" w:sz="0" w:space="0" w:color="auto"/>
      </w:divBdr>
    </w:div>
    <w:div w:id="296954055">
      <w:bodyDiv w:val="1"/>
      <w:marLeft w:val="0"/>
      <w:marRight w:val="0"/>
      <w:marTop w:val="0"/>
      <w:marBottom w:val="0"/>
      <w:divBdr>
        <w:top w:val="none" w:sz="0" w:space="0" w:color="auto"/>
        <w:left w:val="none" w:sz="0" w:space="0" w:color="auto"/>
        <w:bottom w:val="none" w:sz="0" w:space="0" w:color="auto"/>
        <w:right w:val="none" w:sz="0" w:space="0" w:color="auto"/>
      </w:divBdr>
    </w:div>
    <w:div w:id="321587775">
      <w:bodyDiv w:val="1"/>
      <w:marLeft w:val="0"/>
      <w:marRight w:val="0"/>
      <w:marTop w:val="0"/>
      <w:marBottom w:val="0"/>
      <w:divBdr>
        <w:top w:val="none" w:sz="0" w:space="0" w:color="auto"/>
        <w:left w:val="none" w:sz="0" w:space="0" w:color="auto"/>
        <w:bottom w:val="none" w:sz="0" w:space="0" w:color="auto"/>
        <w:right w:val="none" w:sz="0" w:space="0" w:color="auto"/>
      </w:divBdr>
    </w:div>
    <w:div w:id="330377341">
      <w:bodyDiv w:val="1"/>
      <w:marLeft w:val="0"/>
      <w:marRight w:val="0"/>
      <w:marTop w:val="0"/>
      <w:marBottom w:val="0"/>
      <w:divBdr>
        <w:top w:val="none" w:sz="0" w:space="0" w:color="auto"/>
        <w:left w:val="none" w:sz="0" w:space="0" w:color="auto"/>
        <w:bottom w:val="none" w:sz="0" w:space="0" w:color="auto"/>
        <w:right w:val="none" w:sz="0" w:space="0" w:color="auto"/>
      </w:divBdr>
    </w:div>
    <w:div w:id="344480936">
      <w:bodyDiv w:val="1"/>
      <w:marLeft w:val="0"/>
      <w:marRight w:val="0"/>
      <w:marTop w:val="0"/>
      <w:marBottom w:val="0"/>
      <w:divBdr>
        <w:top w:val="none" w:sz="0" w:space="0" w:color="auto"/>
        <w:left w:val="none" w:sz="0" w:space="0" w:color="auto"/>
        <w:bottom w:val="none" w:sz="0" w:space="0" w:color="auto"/>
        <w:right w:val="none" w:sz="0" w:space="0" w:color="auto"/>
      </w:divBdr>
    </w:div>
    <w:div w:id="371811546">
      <w:bodyDiv w:val="1"/>
      <w:marLeft w:val="0"/>
      <w:marRight w:val="0"/>
      <w:marTop w:val="0"/>
      <w:marBottom w:val="0"/>
      <w:divBdr>
        <w:top w:val="none" w:sz="0" w:space="0" w:color="auto"/>
        <w:left w:val="none" w:sz="0" w:space="0" w:color="auto"/>
        <w:bottom w:val="none" w:sz="0" w:space="0" w:color="auto"/>
        <w:right w:val="none" w:sz="0" w:space="0" w:color="auto"/>
      </w:divBdr>
    </w:div>
    <w:div w:id="384720763">
      <w:bodyDiv w:val="1"/>
      <w:marLeft w:val="0"/>
      <w:marRight w:val="0"/>
      <w:marTop w:val="0"/>
      <w:marBottom w:val="0"/>
      <w:divBdr>
        <w:top w:val="none" w:sz="0" w:space="0" w:color="auto"/>
        <w:left w:val="none" w:sz="0" w:space="0" w:color="auto"/>
        <w:bottom w:val="none" w:sz="0" w:space="0" w:color="auto"/>
        <w:right w:val="none" w:sz="0" w:space="0" w:color="auto"/>
      </w:divBdr>
    </w:div>
    <w:div w:id="391202346">
      <w:bodyDiv w:val="1"/>
      <w:marLeft w:val="0"/>
      <w:marRight w:val="0"/>
      <w:marTop w:val="0"/>
      <w:marBottom w:val="0"/>
      <w:divBdr>
        <w:top w:val="none" w:sz="0" w:space="0" w:color="auto"/>
        <w:left w:val="none" w:sz="0" w:space="0" w:color="auto"/>
        <w:bottom w:val="none" w:sz="0" w:space="0" w:color="auto"/>
        <w:right w:val="none" w:sz="0" w:space="0" w:color="auto"/>
      </w:divBdr>
    </w:div>
    <w:div w:id="399134241">
      <w:bodyDiv w:val="1"/>
      <w:marLeft w:val="0"/>
      <w:marRight w:val="0"/>
      <w:marTop w:val="0"/>
      <w:marBottom w:val="0"/>
      <w:divBdr>
        <w:top w:val="none" w:sz="0" w:space="0" w:color="auto"/>
        <w:left w:val="none" w:sz="0" w:space="0" w:color="auto"/>
        <w:bottom w:val="none" w:sz="0" w:space="0" w:color="auto"/>
        <w:right w:val="none" w:sz="0" w:space="0" w:color="auto"/>
      </w:divBdr>
    </w:div>
    <w:div w:id="403456849">
      <w:bodyDiv w:val="1"/>
      <w:marLeft w:val="0"/>
      <w:marRight w:val="0"/>
      <w:marTop w:val="0"/>
      <w:marBottom w:val="0"/>
      <w:divBdr>
        <w:top w:val="none" w:sz="0" w:space="0" w:color="auto"/>
        <w:left w:val="none" w:sz="0" w:space="0" w:color="auto"/>
        <w:bottom w:val="none" w:sz="0" w:space="0" w:color="auto"/>
        <w:right w:val="none" w:sz="0" w:space="0" w:color="auto"/>
      </w:divBdr>
    </w:div>
    <w:div w:id="404032601">
      <w:bodyDiv w:val="1"/>
      <w:marLeft w:val="0"/>
      <w:marRight w:val="0"/>
      <w:marTop w:val="0"/>
      <w:marBottom w:val="0"/>
      <w:divBdr>
        <w:top w:val="none" w:sz="0" w:space="0" w:color="auto"/>
        <w:left w:val="none" w:sz="0" w:space="0" w:color="auto"/>
        <w:bottom w:val="none" w:sz="0" w:space="0" w:color="auto"/>
        <w:right w:val="none" w:sz="0" w:space="0" w:color="auto"/>
      </w:divBdr>
    </w:div>
    <w:div w:id="428544980">
      <w:bodyDiv w:val="1"/>
      <w:marLeft w:val="0"/>
      <w:marRight w:val="0"/>
      <w:marTop w:val="0"/>
      <w:marBottom w:val="0"/>
      <w:divBdr>
        <w:top w:val="none" w:sz="0" w:space="0" w:color="auto"/>
        <w:left w:val="none" w:sz="0" w:space="0" w:color="auto"/>
        <w:bottom w:val="none" w:sz="0" w:space="0" w:color="auto"/>
        <w:right w:val="none" w:sz="0" w:space="0" w:color="auto"/>
      </w:divBdr>
    </w:div>
    <w:div w:id="444077281">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460997755">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468475248">
      <w:bodyDiv w:val="1"/>
      <w:marLeft w:val="0"/>
      <w:marRight w:val="0"/>
      <w:marTop w:val="0"/>
      <w:marBottom w:val="0"/>
      <w:divBdr>
        <w:top w:val="none" w:sz="0" w:space="0" w:color="auto"/>
        <w:left w:val="none" w:sz="0" w:space="0" w:color="auto"/>
        <w:bottom w:val="none" w:sz="0" w:space="0" w:color="auto"/>
        <w:right w:val="none" w:sz="0" w:space="0" w:color="auto"/>
      </w:divBdr>
    </w:div>
    <w:div w:id="472794307">
      <w:bodyDiv w:val="1"/>
      <w:marLeft w:val="0"/>
      <w:marRight w:val="0"/>
      <w:marTop w:val="0"/>
      <w:marBottom w:val="0"/>
      <w:divBdr>
        <w:top w:val="none" w:sz="0" w:space="0" w:color="auto"/>
        <w:left w:val="none" w:sz="0" w:space="0" w:color="auto"/>
        <w:bottom w:val="none" w:sz="0" w:space="0" w:color="auto"/>
        <w:right w:val="none" w:sz="0" w:space="0" w:color="auto"/>
      </w:divBdr>
    </w:div>
    <w:div w:id="473569491">
      <w:bodyDiv w:val="1"/>
      <w:marLeft w:val="0"/>
      <w:marRight w:val="0"/>
      <w:marTop w:val="0"/>
      <w:marBottom w:val="0"/>
      <w:divBdr>
        <w:top w:val="none" w:sz="0" w:space="0" w:color="auto"/>
        <w:left w:val="none" w:sz="0" w:space="0" w:color="auto"/>
        <w:bottom w:val="none" w:sz="0" w:space="0" w:color="auto"/>
        <w:right w:val="none" w:sz="0" w:space="0" w:color="auto"/>
      </w:divBdr>
    </w:div>
    <w:div w:id="474418415">
      <w:bodyDiv w:val="1"/>
      <w:marLeft w:val="0"/>
      <w:marRight w:val="0"/>
      <w:marTop w:val="0"/>
      <w:marBottom w:val="0"/>
      <w:divBdr>
        <w:top w:val="none" w:sz="0" w:space="0" w:color="auto"/>
        <w:left w:val="none" w:sz="0" w:space="0" w:color="auto"/>
        <w:bottom w:val="none" w:sz="0" w:space="0" w:color="auto"/>
        <w:right w:val="none" w:sz="0" w:space="0" w:color="auto"/>
      </w:divBdr>
    </w:div>
    <w:div w:id="481317784">
      <w:bodyDiv w:val="1"/>
      <w:marLeft w:val="0"/>
      <w:marRight w:val="0"/>
      <w:marTop w:val="0"/>
      <w:marBottom w:val="0"/>
      <w:divBdr>
        <w:top w:val="none" w:sz="0" w:space="0" w:color="auto"/>
        <w:left w:val="none" w:sz="0" w:space="0" w:color="auto"/>
        <w:bottom w:val="none" w:sz="0" w:space="0" w:color="auto"/>
        <w:right w:val="none" w:sz="0" w:space="0" w:color="auto"/>
      </w:divBdr>
    </w:div>
    <w:div w:id="504786281">
      <w:bodyDiv w:val="1"/>
      <w:marLeft w:val="0"/>
      <w:marRight w:val="0"/>
      <w:marTop w:val="0"/>
      <w:marBottom w:val="0"/>
      <w:divBdr>
        <w:top w:val="none" w:sz="0" w:space="0" w:color="auto"/>
        <w:left w:val="none" w:sz="0" w:space="0" w:color="auto"/>
        <w:bottom w:val="none" w:sz="0" w:space="0" w:color="auto"/>
        <w:right w:val="none" w:sz="0" w:space="0" w:color="auto"/>
      </w:divBdr>
    </w:div>
    <w:div w:id="507523958">
      <w:bodyDiv w:val="1"/>
      <w:marLeft w:val="0"/>
      <w:marRight w:val="0"/>
      <w:marTop w:val="0"/>
      <w:marBottom w:val="0"/>
      <w:divBdr>
        <w:top w:val="none" w:sz="0" w:space="0" w:color="auto"/>
        <w:left w:val="none" w:sz="0" w:space="0" w:color="auto"/>
        <w:bottom w:val="none" w:sz="0" w:space="0" w:color="auto"/>
        <w:right w:val="none" w:sz="0" w:space="0" w:color="auto"/>
      </w:divBdr>
    </w:div>
    <w:div w:id="507906253">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27177606">
      <w:bodyDiv w:val="1"/>
      <w:marLeft w:val="0"/>
      <w:marRight w:val="0"/>
      <w:marTop w:val="0"/>
      <w:marBottom w:val="0"/>
      <w:divBdr>
        <w:top w:val="none" w:sz="0" w:space="0" w:color="auto"/>
        <w:left w:val="none" w:sz="0" w:space="0" w:color="auto"/>
        <w:bottom w:val="none" w:sz="0" w:space="0" w:color="auto"/>
        <w:right w:val="none" w:sz="0" w:space="0" w:color="auto"/>
      </w:divBdr>
    </w:div>
    <w:div w:id="536771044">
      <w:bodyDiv w:val="1"/>
      <w:marLeft w:val="0"/>
      <w:marRight w:val="0"/>
      <w:marTop w:val="0"/>
      <w:marBottom w:val="0"/>
      <w:divBdr>
        <w:top w:val="none" w:sz="0" w:space="0" w:color="auto"/>
        <w:left w:val="none" w:sz="0" w:space="0" w:color="auto"/>
        <w:bottom w:val="none" w:sz="0" w:space="0" w:color="auto"/>
        <w:right w:val="none" w:sz="0" w:space="0" w:color="auto"/>
      </w:divBdr>
    </w:div>
    <w:div w:id="557865505">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88513471">
      <w:bodyDiv w:val="1"/>
      <w:marLeft w:val="0"/>
      <w:marRight w:val="0"/>
      <w:marTop w:val="0"/>
      <w:marBottom w:val="0"/>
      <w:divBdr>
        <w:top w:val="none" w:sz="0" w:space="0" w:color="auto"/>
        <w:left w:val="none" w:sz="0" w:space="0" w:color="auto"/>
        <w:bottom w:val="none" w:sz="0" w:space="0" w:color="auto"/>
        <w:right w:val="none" w:sz="0" w:space="0" w:color="auto"/>
      </w:divBdr>
    </w:div>
    <w:div w:id="592587277">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05432447">
      <w:bodyDiv w:val="1"/>
      <w:marLeft w:val="0"/>
      <w:marRight w:val="0"/>
      <w:marTop w:val="0"/>
      <w:marBottom w:val="0"/>
      <w:divBdr>
        <w:top w:val="none" w:sz="0" w:space="0" w:color="auto"/>
        <w:left w:val="none" w:sz="0" w:space="0" w:color="auto"/>
        <w:bottom w:val="none" w:sz="0" w:space="0" w:color="auto"/>
        <w:right w:val="none" w:sz="0" w:space="0" w:color="auto"/>
      </w:divBdr>
    </w:div>
    <w:div w:id="622657772">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38533971">
      <w:bodyDiv w:val="1"/>
      <w:marLeft w:val="0"/>
      <w:marRight w:val="0"/>
      <w:marTop w:val="0"/>
      <w:marBottom w:val="0"/>
      <w:divBdr>
        <w:top w:val="none" w:sz="0" w:space="0" w:color="auto"/>
        <w:left w:val="none" w:sz="0" w:space="0" w:color="auto"/>
        <w:bottom w:val="none" w:sz="0" w:space="0" w:color="auto"/>
        <w:right w:val="none" w:sz="0" w:space="0" w:color="auto"/>
      </w:divBdr>
    </w:div>
    <w:div w:id="652754182">
      <w:bodyDiv w:val="1"/>
      <w:marLeft w:val="0"/>
      <w:marRight w:val="0"/>
      <w:marTop w:val="0"/>
      <w:marBottom w:val="0"/>
      <w:divBdr>
        <w:top w:val="none" w:sz="0" w:space="0" w:color="auto"/>
        <w:left w:val="none" w:sz="0" w:space="0" w:color="auto"/>
        <w:bottom w:val="none" w:sz="0" w:space="0" w:color="auto"/>
        <w:right w:val="none" w:sz="0" w:space="0" w:color="auto"/>
      </w:divBdr>
    </w:div>
    <w:div w:id="653337496">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0158309">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692538156">
      <w:bodyDiv w:val="1"/>
      <w:marLeft w:val="0"/>
      <w:marRight w:val="0"/>
      <w:marTop w:val="0"/>
      <w:marBottom w:val="0"/>
      <w:divBdr>
        <w:top w:val="none" w:sz="0" w:space="0" w:color="auto"/>
        <w:left w:val="none" w:sz="0" w:space="0" w:color="auto"/>
        <w:bottom w:val="none" w:sz="0" w:space="0" w:color="auto"/>
        <w:right w:val="none" w:sz="0" w:space="0" w:color="auto"/>
      </w:divBdr>
    </w:div>
    <w:div w:id="704911819">
      <w:bodyDiv w:val="1"/>
      <w:marLeft w:val="0"/>
      <w:marRight w:val="0"/>
      <w:marTop w:val="0"/>
      <w:marBottom w:val="0"/>
      <w:divBdr>
        <w:top w:val="none" w:sz="0" w:space="0" w:color="auto"/>
        <w:left w:val="none" w:sz="0" w:space="0" w:color="auto"/>
        <w:bottom w:val="none" w:sz="0" w:space="0" w:color="auto"/>
        <w:right w:val="none" w:sz="0" w:space="0" w:color="auto"/>
      </w:divBdr>
    </w:div>
    <w:div w:id="722752176">
      <w:bodyDiv w:val="1"/>
      <w:marLeft w:val="0"/>
      <w:marRight w:val="0"/>
      <w:marTop w:val="0"/>
      <w:marBottom w:val="0"/>
      <w:divBdr>
        <w:top w:val="none" w:sz="0" w:space="0" w:color="auto"/>
        <w:left w:val="none" w:sz="0" w:space="0" w:color="auto"/>
        <w:bottom w:val="none" w:sz="0" w:space="0" w:color="auto"/>
        <w:right w:val="none" w:sz="0" w:space="0" w:color="auto"/>
      </w:divBdr>
    </w:div>
    <w:div w:id="744110129">
      <w:bodyDiv w:val="1"/>
      <w:marLeft w:val="0"/>
      <w:marRight w:val="0"/>
      <w:marTop w:val="0"/>
      <w:marBottom w:val="0"/>
      <w:divBdr>
        <w:top w:val="none" w:sz="0" w:space="0" w:color="auto"/>
        <w:left w:val="none" w:sz="0" w:space="0" w:color="auto"/>
        <w:bottom w:val="none" w:sz="0" w:space="0" w:color="auto"/>
        <w:right w:val="none" w:sz="0" w:space="0" w:color="auto"/>
      </w:divBdr>
    </w:div>
    <w:div w:id="781730864">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794064729">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172406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2551038">
      <w:bodyDiv w:val="1"/>
      <w:marLeft w:val="0"/>
      <w:marRight w:val="0"/>
      <w:marTop w:val="0"/>
      <w:marBottom w:val="0"/>
      <w:divBdr>
        <w:top w:val="none" w:sz="0" w:space="0" w:color="auto"/>
        <w:left w:val="none" w:sz="0" w:space="0" w:color="auto"/>
        <w:bottom w:val="none" w:sz="0" w:space="0" w:color="auto"/>
        <w:right w:val="none" w:sz="0" w:space="0" w:color="auto"/>
      </w:divBdr>
    </w:div>
    <w:div w:id="845244864">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57693128">
      <w:bodyDiv w:val="1"/>
      <w:marLeft w:val="0"/>
      <w:marRight w:val="0"/>
      <w:marTop w:val="0"/>
      <w:marBottom w:val="0"/>
      <w:divBdr>
        <w:top w:val="none" w:sz="0" w:space="0" w:color="auto"/>
        <w:left w:val="none" w:sz="0" w:space="0" w:color="auto"/>
        <w:bottom w:val="none" w:sz="0" w:space="0" w:color="auto"/>
        <w:right w:val="none" w:sz="0" w:space="0" w:color="auto"/>
      </w:divBdr>
    </w:div>
    <w:div w:id="866526042">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89724677">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896084349">
      <w:bodyDiv w:val="1"/>
      <w:marLeft w:val="0"/>
      <w:marRight w:val="0"/>
      <w:marTop w:val="0"/>
      <w:marBottom w:val="0"/>
      <w:divBdr>
        <w:top w:val="none" w:sz="0" w:space="0" w:color="auto"/>
        <w:left w:val="none" w:sz="0" w:space="0" w:color="auto"/>
        <w:bottom w:val="none" w:sz="0" w:space="0" w:color="auto"/>
        <w:right w:val="none" w:sz="0" w:space="0" w:color="auto"/>
      </w:divBdr>
    </w:div>
    <w:div w:id="898519693">
      <w:bodyDiv w:val="1"/>
      <w:marLeft w:val="0"/>
      <w:marRight w:val="0"/>
      <w:marTop w:val="0"/>
      <w:marBottom w:val="0"/>
      <w:divBdr>
        <w:top w:val="none" w:sz="0" w:space="0" w:color="auto"/>
        <w:left w:val="none" w:sz="0" w:space="0" w:color="auto"/>
        <w:bottom w:val="none" w:sz="0" w:space="0" w:color="auto"/>
        <w:right w:val="none" w:sz="0" w:space="0" w:color="auto"/>
      </w:divBdr>
    </w:div>
    <w:div w:id="902789369">
      <w:bodyDiv w:val="1"/>
      <w:marLeft w:val="0"/>
      <w:marRight w:val="0"/>
      <w:marTop w:val="0"/>
      <w:marBottom w:val="0"/>
      <w:divBdr>
        <w:top w:val="none" w:sz="0" w:space="0" w:color="auto"/>
        <w:left w:val="none" w:sz="0" w:space="0" w:color="auto"/>
        <w:bottom w:val="none" w:sz="0" w:space="0" w:color="auto"/>
        <w:right w:val="none" w:sz="0" w:space="0" w:color="auto"/>
      </w:divBdr>
    </w:div>
    <w:div w:id="922252312">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50524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5289081">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41886955">
      <w:bodyDiv w:val="1"/>
      <w:marLeft w:val="0"/>
      <w:marRight w:val="0"/>
      <w:marTop w:val="0"/>
      <w:marBottom w:val="0"/>
      <w:divBdr>
        <w:top w:val="none" w:sz="0" w:space="0" w:color="auto"/>
        <w:left w:val="none" w:sz="0" w:space="0" w:color="auto"/>
        <w:bottom w:val="none" w:sz="0" w:space="0" w:color="auto"/>
        <w:right w:val="none" w:sz="0" w:space="0" w:color="auto"/>
      </w:divBdr>
    </w:div>
    <w:div w:id="949170360">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72634686">
      <w:bodyDiv w:val="1"/>
      <w:marLeft w:val="0"/>
      <w:marRight w:val="0"/>
      <w:marTop w:val="0"/>
      <w:marBottom w:val="0"/>
      <w:divBdr>
        <w:top w:val="none" w:sz="0" w:space="0" w:color="auto"/>
        <w:left w:val="none" w:sz="0" w:space="0" w:color="auto"/>
        <w:bottom w:val="none" w:sz="0" w:space="0" w:color="auto"/>
        <w:right w:val="none" w:sz="0" w:space="0" w:color="auto"/>
      </w:divBdr>
    </w:div>
    <w:div w:id="976377267">
      <w:bodyDiv w:val="1"/>
      <w:marLeft w:val="0"/>
      <w:marRight w:val="0"/>
      <w:marTop w:val="0"/>
      <w:marBottom w:val="0"/>
      <w:divBdr>
        <w:top w:val="none" w:sz="0" w:space="0" w:color="auto"/>
        <w:left w:val="none" w:sz="0" w:space="0" w:color="auto"/>
        <w:bottom w:val="none" w:sz="0" w:space="0" w:color="auto"/>
        <w:right w:val="none" w:sz="0" w:space="0" w:color="auto"/>
      </w:divBdr>
    </w:div>
    <w:div w:id="978149583">
      <w:bodyDiv w:val="1"/>
      <w:marLeft w:val="0"/>
      <w:marRight w:val="0"/>
      <w:marTop w:val="0"/>
      <w:marBottom w:val="0"/>
      <w:divBdr>
        <w:top w:val="none" w:sz="0" w:space="0" w:color="auto"/>
        <w:left w:val="none" w:sz="0" w:space="0" w:color="auto"/>
        <w:bottom w:val="none" w:sz="0" w:space="0" w:color="auto"/>
        <w:right w:val="none" w:sz="0" w:space="0" w:color="auto"/>
      </w:divBdr>
    </w:div>
    <w:div w:id="987516524">
      <w:bodyDiv w:val="1"/>
      <w:marLeft w:val="0"/>
      <w:marRight w:val="0"/>
      <w:marTop w:val="0"/>
      <w:marBottom w:val="0"/>
      <w:divBdr>
        <w:top w:val="none" w:sz="0" w:space="0" w:color="auto"/>
        <w:left w:val="none" w:sz="0" w:space="0" w:color="auto"/>
        <w:bottom w:val="none" w:sz="0" w:space="0" w:color="auto"/>
        <w:right w:val="none" w:sz="0" w:space="0" w:color="auto"/>
      </w:divBdr>
    </w:div>
    <w:div w:id="991106230">
      <w:bodyDiv w:val="1"/>
      <w:marLeft w:val="0"/>
      <w:marRight w:val="0"/>
      <w:marTop w:val="0"/>
      <w:marBottom w:val="0"/>
      <w:divBdr>
        <w:top w:val="none" w:sz="0" w:space="0" w:color="auto"/>
        <w:left w:val="none" w:sz="0" w:space="0" w:color="auto"/>
        <w:bottom w:val="none" w:sz="0" w:space="0" w:color="auto"/>
        <w:right w:val="none" w:sz="0" w:space="0" w:color="auto"/>
      </w:divBdr>
    </w:div>
    <w:div w:id="992025986">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05548280">
      <w:bodyDiv w:val="1"/>
      <w:marLeft w:val="0"/>
      <w:marRight w:val="0"/>
      <w:marTop w:val="0"/>
      <w:marBottom w:val="0"/>
      <w:divBdr>
        <w:top w:val="none" w:sz="0" w:space="0" w:color="auto"/>
        <w:left w:val="none" w:sz="0" w:space="0" w:color="auto"/>
        <w:bottom w:val="none" w:sz="0" w:space="0" w:color="auto"/>
        <w:right w:val="none" w:sz="0" w:space="0" w:color="auto"/>
      </w:divBdr>
    </w:div>
    <w:div w:id="100593934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6491800">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32267646">
      <w:bodyDiv w:val="1"/>
      <w:marLeft w:val="0"/>
      <w:marRight w:val="0"/>
      <w:marTop w:val="0"/>
      <w:marBottom w:val="0"/>
      <w:divBdr>
        <w:top w:val="none" w:sz="0" w:space="0" w:color="auto"/>
        <w:left w:val="none" w:sz="0" w:space="0" w:color="auto"/>
        <w:bottom w:val="none" w:sz="0" w:space="0" w:color="auto"/>
        <w:right w:val="none" w:sz="0" w:space="0" w:color="auto"/>
      </w:divBdr>
    </w:div>
    <w:div w:id="1033001857">
      <w:bodyDiv w:val="1"/>
      <w:marLeft w:val="0"/>
      <w:marRight w:val="0"/>
      <w:marTop w:val="0"/>
      <w:marBottom w:val="0"/>
      <w:divBdr>
        <w:top w:val="none" w:sz="0" w:space="0" w:color="auto"/>
        <w:left w:val="none" w:sz="0" w:space="0" w:color="auto"/>
        <w:bottom w:val="none" w:sz="0" w:space="0" w:color="auto"/>
        <w:right w:val="none" w:sz="0" w:space="0" w:color="auto"/>
      </w:divBdr>
    </w:div>
    <w:div w:id="1040981179">
      <w:bodyDiv w:val="1"/>
      <w:marLeft w:val="0"/>
      <w:marRight w:val="0"/>
      <w:marTop w:val="0"/>
      <w:marBottom w:val="0"/>
      <w:divBdr>
        <w:top w:val="none" w:sz="0" w:space="0" w:color="auto"/>
        <w:left w:val="none" w:sz="0" w:space="0" w:color="auto"/>
        <w:bottom w:val="none" w:sz="0" w:space="0" w:color="auto"/>
        <w:right w:val="none" w:sz="0" w:space="0" w:color="auto"/>
      </w:divBdr>
    </w:div>
    <w:div w:id="1051542697">
      <w:bodyDiv w:val="1"/>
      <w:marLeft w:val="0"/>
      <w:marRight w:val="0"/>
      <w:marTop w:val="0"/>
      <w:marBottom w:val="0"/>
      <w:divBdr>
        <w:top w:val="none" w:sz="0" w:space="0" w:color="auto"/>
        <w:left w:val="none" w:sz="0" w:space="0" w:color="auto"/>
        <w:bottom w:val="none" w:sz="0" w:space="0" w:color="auto"/>
        <w:right w:val="none" w:sz="0" w:space="0" w:color="auto"/>
      </w:divBdr>
    </w:div>
    <w:div w:id="1059280836">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1268131">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094590370">
      <w:bodyDiv w:val="1"/>
      <w:marLeft w:val="0"/>
      <w:marRight w:val="0"/>
      <w:marTop w:val="0"/>
      <w:marBottom w:val="0"/>
      <w:divBdr>
        <w:top w:val="none" w:sz="0" w:space="0" w:color="auto"/>
        <w:left w:val="none" w:sz="0" w:space="0" w:color="auto"/>
        <w:bottom w:val="none" w:sz="0" w:space="0" w:color="auto"/>
        <w:right w:val="none" w:sz="0" w:space="0" w:color="auto"/>
      </w:divBdr>
    </w:div>
    <w:div w:id="1098987454">
      <w:bodyDiv w:val="1"/>
      <w:marLeft w:val="0"/>
      <w:marRight w:val="0"/>
      <w:marTop w:val="0"/>
      <w:marBottom w:val="0"/>
      <w:divBdr>
        <w:top w:val="none" w:sz="0" w:space="0" w:color="auto"/>
        <w:left w:val="none" w:sz="0" w:space="0" w:color="auto"/>
        <w:bottom w:val="none" w:sz="0" w:space="0" w:color="auto"/>
        <w:right w:val="none" w:sz="0" w:space="0" w:color="auto"/>
      </w:divBdr>
    </w:div>
    <w:div w:id="1099525320">
      <w:bodyDiv w:val="1"/>
      <w:marLeft w:val="0"/>
      <w:marRight w:val="0"/>
      <w:marTop w:val="0"/>
      <w:marBottom w:val="0"/>
      <w:divBdr>
        <w:top w:val="none" w:sz="0" w:space="0" w:color="auto"/>
        <w:left w:val="none" w:sz="0" w:space="0" w:color="auto"/>
        <w:bottom w:val="none" w:sz="0" w:space="0" w:color="auto"/>
        <w:right w:val="none" w:sz="0" w:space="0" w:color="auto"/>
      </w:divBdr>
    </w:div>
    <w:div w:id="1104031394">
      <w:bodyDiv w:val="1"/>
      <w:marLeft w:val="0"/>
      <w:marRight w:val="0"/>
      <w:marTop w:val="0"/>
      <w:marBottom w:val="0"/>
      <w:divBdr>
        <w:top w:val="none" w:sz="0" w:space="0" w:color="auto"/>
        <w:left w:val="none" w:sz="0" w:space="0" w:color="auto"/>
        <w:bottom w:val="none" w:sz="0" w:space="0" w:color="auto"/>
        <w:right w:val="none" w:sz="0" w:space="0" w:color="auto"/>
      </w:divBdr>
    </w:div>
    <w:div w:id="1129594278">
      <w:bodyDiv w:val="1"/>
      <w:marLeft w:val="0"/>
      <w:marRight w:val="0"/>
      <w:marTop w:val="0"/>
      <w:marBottom w:val="0"/>
      <w:divBdr>
        <w:top w:val="none" w:sz="0" w:space="0" w:color="auto"/>
        <w:left w:val="none" w:sz="0" w:space="0" w:color="auto"/>
        <w:bottom w:val="none" w:sz="0" w:space="0" w:color="auto"/>
        <w:right w:val="none" w:sz="0" w:space="0" w:color="auto"/>
      </w:divBdr>
    </w:div>
    <w:div w:id="114238256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155141412">
      <w:bodyDiv w:val="1"/>
      <w:marLeft w:val="0"/>
      <w:marRight w:val="0"/>
      <w:marTop w:val="0"/>
      <w:marBottom w:val="0"/>
      <w:divBdr>
        <w:top w:val="none" w:sz="0" w:space="0" w:color="auto"/>
        <w:left w:val="none" w:sz="0" w:space="0" w:color="auto"/>
        <w:bottom w:val="none" w:sz="0" w:space="0" w:color="auto"/>
        <w:right w:val="none" w:sz="0" w:space="0" w:color="auto"/>
      </w:divBdr>
    </w:div>
    <w:div w:id="1161896594">
      <w:bodyDiv w:val="1"/>
      <w:marLeft w:val="0"/>
      <w:marRight w:val="0"/>
      <w:marTop w:val="0"/>
      <w:marBottom w:val="0"/>
      <w:divBdr>
        <w:top w:val="none" w:sz="0" w:space="0" w:color="auto"/>
        <w:left w:val="none" w:sz="0" w:space="0" w:color="auto"/>
        <w:bottom w:val="none" w:sz="0" w:space="0" w:color="auto"/>
        <w:right w:val="none" w:sz="0" w:space="0" w:color="auto"/>
      </w:divBdr>
    </w:div>
    <w:div w:id="1176263013">
      <w:bodyDiv w:val="1"/>
      <w:marLeft w:val="0"/>
      <w:marRight w:val="0"/>
      <w:marTop w:val="0"/>
      <w:marBottom w:val="0"/>
      <w:divBdr>
        <w:top w:val="none" w:sz="0" w:space="0" w:color="auto"/>
        <w:left w:val="none" w:sz="0" w:space="0" w:color="auto"/>
        <w:bottom w:val="none" w:sz="0" w:space="0" w:color="auto"/>
        <w:right w:val="none" w:sz="0" w:space="0" w:color="auto"/>
      </w:divBdr>
    </w:div>
    <w:div w:id="1178158470">
      <w:bodyDiv w:val="1"/>
      <w:marLeft w:val="0"/>
      <w:marRight w:val="0"/>
      <w:marTop w:val="0"/>
      <w:marBottom w:val="0"/>
      <w:divBdr>
        <w:top w:val="none" w:sz="0" w:space="0" w:color="auto"/>
        <w:left w:val="none" w:sz="0" w:space="0" w:color="auto"/>
        <w:bottom w:val="none" w:sz="0" w:space="0" w:color="auto"/>
        <w:right w:val="none" w:sz="0" w:space="0" w:color="auto"/>
      </w:divBdr>
    </w:div>
    <w:div w:id="1179855461">
      <w:bodyDiv w:val="1"/>
      <w:marLeft w:val="0"/>
      <w:marRight w:val="0"/>
      <w:marTop w:val="0"/>
      <w:marBottom w:val="0"/>
      <w:divBdr>
        <w:top w:val="none" w:sz="0" w:space="0" w:color="auto"/>
        <w:left w:val="none" w:sz="0" w:space="0" w:color="auto"/>
        <w:bottom w:val="none" w:sz="0" w:space="0" w:color="auto"/>
        <w:right w:val="none" w:sz="0" w:space="0" w:color="auto"/>
      </w:divBdr>
    </w:div>
    <w:div w:id="1191995171">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108722">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30966711">
      <w:bodyDiv w:val="1"/>
      <w:marLeft w:val="0"/>
      <w:marRight w:val="0"/>
      <w:marTop w:val="0"/>
      <w:marBottom w:val="0"/>
      <w:divBdr>
        <w:top w:val="none" w:sz="0" w:space="0" w:color="auto"/>
        <w:left w:val="none" w:sz="0" w:space="0" w:color="auto"/>
        <w:bottom w:val="none" w:sz="0" w:space="0" w:color="auto"/>
        <w:right w:val="none" w:sz="0" w:space="0" w:color="auto"/>
      </w:divBdr>
    </w:div>
    <w:div w:id="1235317134">
      <w:bodyDiv w:val="1"/>
      <w:marLeft w:val="0"/>
      <w:marRight w:val="0"/>
      <w:marTop w:val="0"/>
      <w:marBottom w:val="0"/>
      <w:divBdr>
        <w:top w:val="none" w:sz="0" w:space="0" w:color="auto"/>
        <w:left w:val="none" w:sz="0" w:space="0" w:color="auto"/>
        <w:bottom w:val="none" w:sz="0" w:space="0" w:color="auto"/>
        <w:right w:val="none" w:sz="0" w:space="0" w:color="auto"/>
      </w:divBdr>
    </w:div>
    <w:div w:id="1239755750">
      <w:bodyDiv w:val="1"/>
      <w:marLeft w:val="0"/>
      <w:marRight w:val="0"/>
      <w:marTop w:val="0"/>
      <w:marBottom w:val="0"/>
      <w:divBdr>
        <w:top w:val="none" w:sz="0" w:space="0" w:color="auto"/>
        <w:left w:val="none" w:sz="0" w:space="0" w:color="auto"/>
        <w:bottom w:val="none" w:sz="0" w:space="0" w:color="auto"/>
        <w:right w:val="none" w:sz="0" w:space="0" w:color="auto"/>
      </w:divBdr>
    </w:div>
    <w:div w:id="124866129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0895475">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262954038">
      <w:bodyDiv w:val="1"/>
      <w:marLeft w:val="0"/>
      <w:marRight w:val="0"/>
      <w:marTop w:val="0"/>
      <w:marBottom w:val="0"/>
      <w:divBdr>
        <w:top w:val="none" w:sz="0" w:space="0" w:color="auto"/>
        <w:left w:val="none" w:sz="0" w:space="0" w:color="auto"/>
        <w:bottom w:val="none" w:sz="0" w:space="0" w:color="auto"/>
        <w:right w:val="none" w:sz="0" w:space="0" w:color="auto"/>
      </w:divBdr>
    </w:div>
    <w:div w:id="1294754564">
      <w:bodyDiv w:val="1"/>
      <w:marLeft w:val="0"/>
      <w:marRight w:val="0"/>
      <w:marTop w:val="0"/>
      <w:marBottom w:val="0"/>
      <w:divBdr>
        <w:top w:val="none" w:sz="0" w:space="0" w:color="auto"/>
        <w:left w:val="none" w:sz="0" w:space="0" w:color="auto"/>
        <w:bottom w:val="none" w:sz="0" w:space="0" w:color="auto"/>
        <w:right w:val="none" w:sz="0" w:space="0" w:color="auto"/>
      </w:divBdr>
    </w:div>
    <w:div w:id="1305116671">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324505285">
      <w:bodyDiv w:val="1"/>
      <w:marLeft w:val="0"/>
      <w:marRight w:val="0"/>
      <w:marTop w:val="0"/>
      <w:marBottom w:val="0"/>
      <w:divBdr>
        <w:top w:val="none" w:sz="0" w:space="0" w:color="auto"/>
        <w:left w:val="none" w:sz="0" w:space="0" w:color="auto"/>
        <w:bottom w:val="none" w:sz="0" w:space="0" w:color="auto"/>
        <w:right w:val="none" w:sz="0" w:space="0" w:color="auto"/>
      </w:divBdr>
    </w:div>
    <w:div w:id="1325360004">
      <w:bodyDiv w:val="1"/>
      <w:marLeft w:val="0"/>
      <w:marRight w:val="0"/>
      <w:marTop w:val="0"/>
      <w:marBottom w:val="0"/>
      <w:divBdr>
        <w:top w:val="none" w:sz="0" w:space="0" w:color="auto"/>
        <w:left w:val="none" w:sz="0" w:space="0" w:color="auto"/>
        <w:bottom w:val="none" w:sz="0" w:space="0" w:color="auto"/>
        <w:right w:val="none" w:sz="0" w:space="0" w:color="auto"/>
      </w:divBdr>
    </w:div>
    <w:div w:id="1328089821">
      <w:bodyDiv w:val="1"/>
      <w:marLeft w:val="0"/>
      <w:marRight w:val="0"/>
      <w:marTop w:val="0"/>
      <w:marBottom w:val="0"/>
      <w:divBdr>
        <w:top w:val="none" w:sz="0" w:space="0" w:color="auto"/>
        <w:left w:val="none" w:sz="0" w:space="0" w:color="auto"/>
        <w:bottom w:val="none" w:sz="0" w:space="0" w:color="auto"/>
        <w:right w:val="none" w:sz="0" w:space="0" w:color="auto"/>
      </w:divBdr>
    </w:div>
    <w:div w:id="1338845096">
      <w:bodyDiv w:val="1"/>
      <w:marLeft w:val="0"/>
      <w:marRight w:val="0"/>
      <w:marTop w:val="0"/>
      <w:marBottom w:val="0"/>
      <w:divBdr>
        <w:top w:val="none" w:sz="0" w:space="0" w:color="auto"/>
        <w:left w:val="none" w:sz="0" w:space="0" w:color="auto"/>
        <w:bottom w:val="none" w:sz="0" w:space="0" w:color="auto"/>
        <w:right w:val="none" w:sz="0" w:space="0" w:color="auto"/>
      </w:divBdr>
    </w:div>
    <w:div w:id="1345783285">
      <w:bodyDiv w:val="1"/>
      <w:marLeft w:val="0"/>
      <w:marRight w:val="0"/>
      <w:marTop w:val="0"/>
      <w:marBottom w:val="0"/>
      <w:divBdr>
        <w:top w:val="none" w:sz="0" w:space="0" w:color="auto"/>
        <w:left w:val="none" w:sz="0" w:space="0" w:color="auto"/>
        <w:bottom w:val="none" w:sz="0" w:space="0" w:color="auto"/>
        <w:right w:val="none" w:sz="0" w:space="0" w:color="auto"/>
      </w:divBdr>
    </w:div>
    <w:div w:id="1362126247">
      <w:bodyDiv w:val="1"/>
      <w:marLeft w:val="0"/>
      <w:marRight w:val="0"/>
      <w:marTop w:val="0"/>
      <w:marBottom w:val="0"/>
      <w:divBdr>
        <w:top w:val="none" w:sz="0" w:space="0" w:color="auto"/>
        <w:left w:val="none" w:sz="0" w:space="0" w:color="auto"/>
        <w:bottom w:val="none" w:sz="0" w:space="0" w:color="auto"/>
        <w:right w:val="none" w:sz="0" w:space="0" w:color="auto"/>
      </w:divBdr>
    </w:div>
    <w:div w:id="1383095391">
      <w:bodyDiv w:val="1"/>
      <w:marLeft w:val="0"/>
      <w:marRight w:val="0"/>
      <w:marTop w:val="0"/>
      <w:marBottom w:val="0"/>
      <w:divBdr>
        <w:top w:val="none" w:sz="0" w:space="0" w:color="auto"/>
        <w:left w:val="none" w:sz="0" w:space="0" w:color="auto"/>
        <w:bottom w:val="none" w:sz="0" w:space="0" w:color="auto"/>
        <w:right w:val="none" w:sz="0" w:space="0" w:color="auto"/>
      </w:divBdr>
    </w:div>
    <w:div w:id="1392073676">
      <w:bodyDiv w:val="1"/>
      <w:marLeft w:val="0"/>
      <w:marRight w:val="0"/>
      <w:marTop w:val="0"/>
      <w:marBottom w:val="0"/>
      <w:divBdr>
        <w:top w:val="none" w:sz="0" w:space="0" w:color="auto"/>
        <w:left w:val="none" w:sz="0" w:space="0" w:color="auto"/>
        <w:bottom w:val="none" w:sz="0" w:space="0" w:color="auto"/>
        <w:right w:val="none" w:sz="0" w:space="0" w:color="auto"/>
      </w:divBdr>
    </w:div>
    <w:div w:id="1400589029">
      <w:bodyDiv w:val="1"/>
      <w:marLeft w:val="0"/>
      <w:marRight w:val="0"/>
      <w:marTop w:val="0"/>
      <w:marBottom w:val="0"/>
      <w:divBdr>
        <w:top w:val="none" w:sz="0" w:space="0" w:color="auto"/>
        <w:left w:val="none" w:sz="0" w:space="0" w:color="auto"/>
        <w:bottom w:val="none" w:sz="0" w:space="0" w:color="auto"/>
        <w:right w:val="none" w:sz="0" w:space="0" w:color="auto"/>
      </w:divBdr>
    </w:div>
    <w:div w:id="1406609175">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13746391">
      <w:bodyDiv w:val="1"/>
      <w:marLeft w:val="0"/>
      <w:marRight w:val="0"/>
      <w:marTop w:val="0"/>
      <w:marBottom w:val="0"/>
      <w:divBdr>
        <w:top w:val="none" w:sz="0" w:space="0" w:color="auto"/>
        <w:left w:val="none" w:sz="0" w:space="0" w:color="auto"/>
        <w:bottom w:val="none" w:sz="0" w:space="0" w:color="auto"/>
        <w:right w:val="none" w:sz="0" w:space="0" w:color="auto"/>
      </w:divBdr>
    </w:div>
    <w:div w:id="1426268531">
      <w:bodyDiv w:val="1"/>
      <w:marLeft w:val="0"/>
      <w:marRight w:val="0"/>
      <w:marTop w:val="0"/>
      <w:marBottom w:val="0"/>
      <w:divBdr>
        <w:top w:val="none" w:sz="0" w:space="0" w:color="auto"/>
        <w:left w:val="none" w:sz="0" w:space="0" w:color="auto"/>
        <w:bottom w:val="none" w:sz="0" w:space="0" w:color="auto"/>
        <w:right w:val="none" w:sz="0" w:space="0" w:color="auto"/>
      </w:divBdr>
    </w:div>
    <w:div w:id="1443459309">
      <w:bodyDiv w:val="1"/>
      <w:marLeft w:val="0"/>
      <w:marRight w:val="0"/>
      <w:marTop w:val="0"/>
      <w:marBottom w:val="0"/>
      <w:divBdr>
        <w:top w:val="none" w:sz="0" w:space="0" w:color="auto"/>
        <w:left w:val="none" w:sz="0" w:space="0" w:color="auto"/>
        <w:bottom w:val="none" w:sz="0" w:space="0" w:color="auto"/>
        <w:right w:val="none" w:sz="0" w:space="0" w:color="auto"/>
      </w:divBdr>
    </w:div>
    <w:div w:id="1444956446">
      <w:bodyDiv w:val="1"/>
      <w:marLeft w:val="0"/>
      <w:marRight w:val="0"/>
      <w:marTop w:val="0"/>
      <w:marBottom w:val="0"/>
      <w:divBdr>
        <w:top w:val="none" w:sz="0" w:space="0" w:color="auto"/>
        <w:left w:val="none" w:sz="0" w:space="0" w:color="auto"/>
        <w:bottom w:val="none" w:sz="0" w:space="0" w:color="auto"/>
        <w:right w:val="none" w:sz="0" w:space="0" w:color="auto"/>
      </w:divBdr>
    </w:div>
    <w:div w:id="1450467222">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15144237">
      <w:bodyDiv w:val="1"/>
      <w:marLeft w:val="0"/>
      <w:marRight w:val="0"/>
      <w:marTop w:val="0"/>
      <w:marBottom w:val="0"/>
      <w:divBdr>
        <w:top w:val="none" w:sz="0" w:space="0" w:color="auto"/>
        <w:left w:val="none" w:sz="0" w:space="0" w:color="auto"/>
        <w:bottom w:val="none" w:sz="0" w:space="0" w:color="auto"/>
        <w:right w:val="none" w:sz="0" w:space="0" w:color="auto"/>
      </w:divBdr>
    </w:div>
    <w:div w:id="1520578946">
      <w:bodyDiv w:val="1"/>
      <w:marLeft w:val="0"/>
      <w:marRight w:val="0"/>
      <w:marTop w:val="0"/>
      <w:marBottom w:val="0"/>
      <w:divBdr>
        <w:top w:val="none" w:sz="0" w:space="0" w:color="auto"/>
        <w:left w:val="none" w:sz="0" w:space="0" w:color="auto"/>
        <w:bottom w:val="none" w:sz="0" w:space="0" w:color="auto"/>
        <w:right w:val="none" w:sz="0" w:space="0" w:color="auto"/>
      </w:divBdr>
    </w:div>
    <w:div w:id="1532377974">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4094608">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59899392">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84218618">
      <w:bodyDiv w:val="1"/>
      <w:marLeft w:val="0"/>
      <w:marRight w:val="0"/>
      <w:marTop w:val="0"/>
      <w:marBottom w:val="0"/>
      <w:divBdr>
        <w:top w:val="none" w:sz="0" w:space="0" w:color="auto"/>
        <w:left w:val="none" w:sz="0" w:space="0" w:color="auto"/>
        <w:bottom w:val="none" w:sz="0" w:space="0" w:color="auto"/>
        <w:right w:val="none" w:sz="0" w:space="0" w:color="auto"/>
      </w:divBdr>
    </w:div>
    <w:div w:id="1593901930">
      <w:bodyDiv w:val="1"/>
      <w:marLeft w:val="0"/>
      <w:marRight w:val="0"/>
      <w:marTop w:val="0"/>
      <w:marBottom w:val="0"/>
      <w:divBdr>
        <w:top w:val="none" w:sz="0" w:space="0" w:color="auto"/>
        <w:left w:val="none" w:sz="0" w:space="0" w:color="auto"/>
        <w:bottom w:val="none" w:sz="0" w:space="0" w:color="auto"/>
        <w:right w:val="none" w:sz="0" w:space="0" w:color="auto"/>
      </w:divBdr>
    </w:div>
    <w:div w:id="1597668936">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02251340">
      <w:bodyDiv w:val="1"/>
      <w:marLeft w:val="0"/>
      <w:marRight w:val="0"/>
      <w:marTop w:val="0"/>
      <w:marBottom w:val="0"/>
      <w:divBdr>
        <w:top w:val="none" w:sz="0" w:space="0" w:color="auto"/>
        <w:left w:val="none" w:sz="0" w:space="0" w:color="auto"/>
        <w:bottom w:val="none" w:sz="0" w:space="0" w:color="auto"/>
        <w:right w:val="none" w:sz="0" w:space="0" w:color="auto"/>
      </w:divBdr>
    </w:div>
    <w:div w:id="1615285953">
      <w:bodyDiv w:val="1"/>
      <w:marLeft w:val="0"/>
      <w:marRight w:val="0"/>
      <w:marTop w:val="0"/>
      <w:marBottom w:val="0"/>
      <w:divBdr>
        <w:top w:val="none" w:sz="0" w:space="0" w:color="auto"/>
        <w:left w:val="none" w:sz="0" w:space="0" w:color="auto"/>
        <w:bottom w:val="none" w:sz="0" w:space="0" w:color="auto"/>
        <w:right w:val="none" w:sz="0" w:space="0" w:color="auto"/>
      </w:divBdr>
    </w:div>
    <w:div w:id="1638104503">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51902490">
      <w:bodyDiv w:val="1"/>
      <w:marLeft w:val="0"/>
      <w:marRight w:val="0"/>
      <w:marTop w:val="0"/>
      <w:marBottom w:val="0"/>
      <w:divBdr>
        <w:top w:val="none" w:sz="0" w:space="0" w:color="auto"/>
        <w:left w:val="none" w:sz="0" w:space="0" w:color="auto"/>
        <w:bottom w:val="none" w:sz="0" w:space="0" w:color="auto"/>
        <w:right w:val="none" w:sz="0" w:space="0" w:color="auto"/>
      </w:divBdr>
    </w:div>
    <w:div w:id="1660233656">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75568738">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686320554">
      <w:bodyDiv w:val="1"/>
      <w:marLeft w:val="0"/>
      <w:marRight w:val="0"/>
      <w:marTop w:val="0"/>
      <w:marBottom w:val="0"/>
      <w:divBdr>
        <w:top w:val="none" w:sz="0" w:space="0" w:color="auto"/>
        <w:left w:val="none" w:sz="0" w:space="0" w:color="auto"/>
        <w:bottom w:val="none" w:sz="0" w:space="0" w:color="auto"/>
        <w:right w:val="none" w:sz="0" w:space="0" w:color="auto"/>
      </w:divBdr>
    </w:div>
    <w:div w:id="1688017669">
      <w:bodyDiv w:val="1"/>
      <w:marLeft w:val="0"/>
      <w:marRight w:val="0"/>
      <w:marTop w:val="0"/>
      <w:marBottom w:val="0"/>
      <w:divBdr>
        <w:top w:val="none" w:sz="0" w:space="0" w:color="auto"/>
        <w:left w:val="none" w:sz="0" w:space="0" w:color="auto"/>
        <w:bottom w:val="none" w:sz="0" w:space="0" w:color="auto"/>
        <w:right w:val="none" w:sz="0" w:space="0" w:color="auto"/>
      </w:divBdr>
    </w:div>
    <w:div w:id="1694071054">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08873403">
      <w:bodyDiv w:val="1"/>
      <w:marLeft w:val="0"/>
      <w:marRight w:val="0"/>
      <w:marTop w:val="0"/>
      <w:marBottom w:val="0"/>
      <w:divBdr>
        <w:top w:val="none" w:sz="0" w:space="0" w:color="auto"/>
        <w:left w:val="none" w:sz="0" w:space="0" w:color="auto"/>
        <w:bottom w:val="none" w:sz="0" w:space="0" w:color="auto"/>
        <w:right w:val="none" w:sz="0" w:space="0" w:color="auto"/>
      </w:divBdr>
    </w:div>
    <w:div w:id="1720131616">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785736181">
      <w:bodyDiv w:val="1"/>
      <w:marLeft w:val="0"/>
      <w:marRight w:val="0"/>
      <w:marTop w:val="0"/>
      <w:marBottom w:val="0"/>
      <w:divBdr>
        <w:top w:val="none" w:sz="0" w:space="0" w:color="auto"/>
        <w:left w:val="none" w:sz="0" w:space="0" w:color="auto"/>
        <w:bottom w:val="none" w:sz="0" w:space="0" w:color="auto"/>
        <w:right w:val="none" w:sz="0" w:space="0" w:color="auto"/>
      </w:divBdr>
    </w:div>
    <w:div w:id="1788356845">
      <w:bodyDiv w:val="1"/>
      <w:marLeft w:val="0"/>
      <w:marRight w:val="0"/>
      <w:marTop w:val="0"/>
      <w:marBottom w:val="0"/>
      <w:divBdr>
        <w:top w:val="none" w:sz="0" w:space="0" w:color="auto"/>
        <w:left w:val="none" w:sz="0" w:space="0" w:color="auto"/>
        <w:bottom w:val="none" w:sz="0" w:space="0" w:color="auto"/>
        <w:right w:val="none" w:sz="0" w:space="0" w:color="auto"/>
      </w:divBdr>
    </w:div>
    <w:div w:id="1802188708">
      <w:bodyDiv w:val="1"/>
      <w:marLeft w:val="0"/>
      <w:marRight w:val="0"/>
      <w:marTop w:val="0"/>
      <w:marBottom w:val="0"/>
      <w:divBdr>
        <w:top w:val="none" w:sz="0" w:space="0" w:color="auto"/>
        <w:left w:val="none" w:sz="0" w:space="0" w:color="auto"/>
        <w:bottom w:val="none" w:sz="0" w:space="0" w:color="auto"/>
        <w:right w:val="none" w:sz="0" w:space="0" w:color="auto"/>
      </w:divBdr>
    </w:div>
    <w:div w:id="1806582026">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47746370">
      <w:bodyDiv w:val="1"/>
      <w:marLeft w:val="0"/>
      <w:marRight w:val="0"/>
      <w:marTop w:val="0"/>
      <w:marBottom w:val="0"/>
      <w:divBdr>
        <w:top w:val="none" w:sz="0" w:space="0" w:color="auto"/>
        <w:left w:val="none" w:sz="0" w:space="0" w:color="auto"/>
        <w:bottom w:val="none" w:sz="0" w:space="0" w:color="auto"/>
        <w:right w:val="none" w:sz="0" w:space="0" w:color="auto"/>
      </w:divBdr>
    </w:div>
    <w:div w:id="1848791998">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29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4848983">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14924269">
      <w:bodyDiv w:val="1"/>
      <w:marLeft w:val="0"/>
      <w:marRight w:val="0"/>
      <w:marTop w:val="0"/>
      <w:marBottom w:val="0"/>
      <w:divBdr>
        <w:top w:val="none" w:sz="0" w:space="0" w:color="auto"/>
        <w:left w:val="none" w:sz="0" w:space="0" w:color="auto"/>
        <w:bottom w:val="none" w:sz="0" w:space="0" w:color="auto"/>
        <w:right w:val="none" w:sz="0" w:space="0" w:color="auto"/>
      </w:divBdr>
    </w:div>
    <w:div w:id="1936210703">
      <w:bodyDiv w:val="1"/>
      <w:marLeft w:val="0"/>
      <w:marRight w:val="0"/>
      <w:marTop w:val="0"/>
      <w:marBottom w:val="0"/>
      <w:divBdr>
        <w:top w:val="none" w:sz="0" w:space="0" w:color="auto"/>
        <w:left w:val="none" w:sz="0" w:space="0" w:color="auto"/>
        <w:bottom w:val="none" w:sz="0" w:space="0" w:color="auto"/>
        <w:right w:val="none" w:sz="0" w:space="0" w:color="auto"/>
      </w:divBdr>
    </w:div>
    <w:div w:id="1936786996">
      <w:bodyDiv w:val="1"/>
      <w:marLeft w:val="0"/>
      <w:marRight w:val="0"/>
      <w:marTop w:val="0"/>
      <w:marBottom w:val="0"/>
      <w:divBdr>
        <w:top w:val="none" w:sz="0" w:space="0" w:color="auto"/>
        <w:left w:val="none" w:sz="0" w:space="0" w:color="auto"/>
        <w:bottom w:val="none" w:sz="0" w:space="0" w:color="auto"/>
        <w:right w:val="none" w:sz="0" w:space="0" w:color="auto"/>
      </w:divBdr>
    </w:div>
    <w:div w:id="1966738828">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1991712078">
      <w:bodyDiv w:val="1"/>
      <w:marLeft w:val="0"/>
      <w:marRight w:val="0"/>
      <w:marTop w:val="0"/>
      <w:marBottom w:val="0"/>
      <w:divBdr>
        <w:top w:val="none" w:sz="0" w:space="0" w:color="auto"/>
        <w:left w:val="none" w:sz="0" w:space="0" w:color="auto"/>
        <w:bottom w:val="none" w:sz="0" w:space="0" w:color="auto"/>
        <w:right w:val="none" w:sz="0" w:space="0" w:color="auto"/>
      </w:divBdr>
    </w:div>
    <w:div w:id="1991909292">
      <w:bodyDiv w:val="1"/>
      <w:marLeft w:val="0"/>
      <w:marRight w:val="0"/>
      <w:marTop w:val="0"/>
      <w:marBottom w:val="0"/>
      <w:divBdr>
        <w:top w:val="none" w:sz="0" w:space="0" w:color="auto"/>
        <w:left w:val="none" w:sz="0" w:space="0" w:color="auto"/>
        <w:bottom w:val="none" w:sz="0" w:space="0" w:color="auto"/>
        <w:right w:val="none" w:sz="0" w:space="0" w:color="auto"/>
      </w:divBdr>
    </w:div>
    <w:div w:id="1995646945">
      <w:bodyDiv w:val="1"/>
      <w:marLeft w:val="0"/>
      <w:marRight w:val="0"/>
      <w:marTop w:val="0"/>
      <w:marBottom w:val="0"/>
      <w:divBdr>
        <w:top w:val="none" w:sz="0" w:space="0" w:color="auto"/>
        <w:left w:val="none" w:sz="0" w:space="0" w:color="auto"/>
        <w:bottom w:val="none" w:sz="0" w:space="0" w:color="auto"/>
        <w:right w:val="none" w:sz="0" w:space="0" w:color="auto"/>
      </w:divBdr>
    </w:div>
    <w:div w:id="2009863831">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2827160">
      <w:bodyDiv w:val="1"/>
      <w:marLeft w:val="0"/>
      <w:marRight w:val="0"/>
      <w:marTop w:val="0"/>
      <w:marBottom w:val="0"/>
      <w:divBdr>
        <w:top w:val="none" w:sz="0" w:space="0" w:color="auto"/>
        <w:left w:val="none" w:sz="0" w:space="0" w:color="auto"/>
        <w:bottom w:val="none" w:sz="0" w:space="0" w:color="auto"/>
        <w:right w:val="none" w:sz="0" w:space="0" w:color="auto"/>
      </w:divBdr>
    </w:div>
    <w:div w:id="2014990772">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519487">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38463618">
      <w:bodyDiv w:val="1"/>
      <w:marLeft w:val="0"/>
      <w:marRight w:val="0"/>
      <w:marTop w:val="0"/>
      <w:marBottom w:val="0"/>
      <w:divBdr>
        <w:top w:val="none" w:sz="0" w:space="0" w:color="auto"/>
        <w:left w:val="none" w:sz="0" w:space="0" w:color="auto"/>
        <w:bottom w:val="none" w:sz="0" w:space="0" w:color="auto"/>
        <w:right w:val="none" w:sz="0" w:space="0" w:color="auto"/>
      </w:divBdr>
    </w:div>
    <w:div w:id="2039699306">
      <w:bodyDiv w:val="1"/>
      <w:marLeft w:val="0"/>
      <w:marRight w:val="0"/>
      <w:marTop w:val="0"/>
      <w:marBottom w:val="0"/>
      <w:divBdr>
        <w:top w:val="none" w:sz="0" w:space="0" w:color="auto"/>
        <w:left w:val="none" w:sz="0" w:space="0" w:color="auto"/>
        <w:bottom w:val="none" w:sz="0" w:space="0" w:color="auto"/>
        <w:right w:val="none" w:sz="0" w:space="0" w:color="auto"/>
      </w:divBdr>
    </w:div>
    <w:div w:id="2041978137">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54189796">
      <w:bodyDiv w:val="1"/>
      <w:marLeft w:val="0"/>
      <w:marRight w:val="0"/>
      <w:marTop w:val="0"/>
      <w:marBottom w:val="0"/>
      <w:divBdr>
        <w:top w:val="none" w:sz="0" w:space="0" w:color="auto"/>
        <w:left w:val="none" w:sz="0" w:space="0" w:color="auto"/>
        <w:bottom w:val="none" w:sz="0" w:space="0" w:color="auto"/>
        <w:right w:val="none" w:sz="0" w:space="0" w:color="auto"/>
      </w:divBdr>
    </w:div>
    <w:div w:id="2054689052">
      <w:bodyDiv w:val="1"/>
      <w:marLeft w:val="0"/>
      <w:marRight w:val="0"/>
      <w:marTop w:val="0"/>
      <w:marBottom w:val="0"/>
      <w:divBdr>
        <w:top w:val="none" w:sz="0" w:space="0" w:color="auto"/>
        <w:left w:val="none" w:sz="0" w:space="0" w:color="auto"/>
        <w:bottom w:val="none" w:sz="0" w:space="0" w:color="auto"/>
        <w:right w:val="none" w:sz="0" w:space="0" w:color="auto"/>
      </w:divBdr>
    </w:div>
    <w:div w:id="2056074645">
      <w:bodyDiv w:val="1"/>
      <w:marLeft w:val="0"/>
      <w:marRight w:val="0"/>
      <w:marTop w:val="0"/>
      <w:marBottom w:val="0"/>
      <w:divBdr>
        <w:top w:val="none" w:sz="0" w:space="0" w:color="auto"/>
        <w:left w:val="none" w:sz="0" w:space="0" w:color="auto"/>
        <w:bottom w:val="none" w:sz="0" w:space="0" w:color="auto"/>
        <w:right w:val="none" w:sz="0" w:space="0" w:color="auto"/>
      </w:divBdr>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
    <w:div w:id="20650635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 w:id="2083211895">
      <w:bodyDiv w:val="1"/>
      <w:marLeft w:val="0"/>
      <w:marRight w:val="0"/>
      <w:marTop w:val="0"/>
      <w:marBottom w:val="0"/>
      <w:divBdr>
        <w:top w:val="none" w:sz="0" w:space="0" w:color="auto"/>
        <w:left w:val="none" w:sz="0" w:space="0" w:color="auto"/>
        <w:bottom w:val="none" w:sz="0" w:space="0" w:color="auto"/>
        <w:right w:val="none" w:sz="0" w:space="0" w:color="auto"/>
      </w:divBdr>
    </w:div>
    <w:div w:id="2105491478">
      <w:bodyDiv w:val="1"/>
      <w:marLeft w:val="0"/>
      <w:marRight w:val="0"/>
      <w:marTop w:val="0"/>
      <w:marBottom w:val="0"/>
      <w:divBdr>
        <w:top w:val="none" w:sz="0" w:space="0" w:color="auto"/>
        <w:left w:val="none" w:sz="0" w:space="0" w:color="auto"/>
        <w:bottom w:val="none" w:sz="0" w:space="0" w:color="auto"/>
        <w:right w:val="none" w:sz="0" w:space="0" w:color="auto"/>
      </w:divBdr>
    </w:div>
    <w:div w:id="2110809847">
      <w:bodyDiv w:val="1"/>
      <w:marLeft w:val="0"/>
      <w:marRight w:val="0"/>
      <w:marTop w:val="0"/>
      <w:marBottom w:val="0"/>
      <w:divBdr>
        <w:top w:val="none" w:sz="0" w:space="0" w:color="auto"/>
        <w:left w:val="none" w:sz="0" w:space="0" w:color="auto"/>
        <w:bottom w:val="none" w:sz="0" w:space="0" w:color="auto"/>
        <w:right w:val="none" w:sz="0" w:space="0" w:color="auto"/>
      </w:divBdr>
    </w:div>
    <w:div w:id="2116905128">
      <w:bodyDiv w:val="1"/>
      <w:marLeft w:val="0"/>
      <w:marRight w:val="0"/>
      <w:marTop w:val="0"/>
      <w:marBottom w:val="0"/>
      <w:divBdr>
        <w:top w:val="none" w:sz="0" w:space="0" w:color="auto"/>
        <w:left w:val="none" w:sz="0" w:space="0" w:color="auto"/>
        <w:bottom w:val="none" w:sz="0" w:space="0" w:color="auto"/>
        <w:right w:val="none" w:sz="0" w:space="0" w:color="auto"/>
      </w:divBdr>
    </w:div>
    <w:div w:id="2129465044">
      <w:bodyDiv w:val="1"/>
      <w:marLeft w:val="0"/>
      <w:marRight w:val="0"/>
      <w:marTop w:val="0"/>
      <w:marBottom w:val="0"/>
      <w:divBdr>
        <w:top w:val="none" w:sz="0" w:space="0" w:color="auto"/>
        <w:left w:val="none" w:sz="0" w:space="0" w:color="auto"/>
        <w:bottom w:val="none" w:sz="0" w:space="0" w:color="auto"/>
        <w:right w:val="none" w:sz="0" w:space="0" w:color="auto"/>
      </w:divBdr>
    </w:div>
    <w:div w:id="2146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2944-3419-47EF-B1BA-292CFF60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10391</Words>
  <Characters>5924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Lietute Demidova</dc:creator>
  <cp:lastModifiedBy>Aldute Meniakina</cp:lastModifiedBy>
  <cp:revision>2</cp:revision>
  <cp:lastPrinted>2019-07-04T10:33:00Z</cp:lastPrinted>
  <dcterms:created xsi:type="dcterms:W3CDTF">2019-07-22T06:11:00Z</dcterms:created>
  <dcterms:modified xsi:type="dcterms:W3CDTF">2019-07-22T06:11:00Z</dcterms:modified>
</cp:coreProperties>
</file>