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4606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DF3EEF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224655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9514127" w14:textId="77777777" w:rsidR="00446AC7" w:rsidRPr="002251E5" w:rsidRDefault="002251E5" w:rsidP="003077A5">
      <w:pPr>
        <w:jc w:val="center"/>
      </w:pPr>
      <w:r w:rsidRPr="00EA0B9F">
        <w:rPr>
          <w:b/>
          <w:caps/>
        </w:rPr>
        <w:t>d</w:t>
      </w:r>
      <w:r w:rsidR="009A3177">
        <w:rPr>
          <w:b/>
          <w:caps/>
        </w:rPr>
        <w:t>ėl klaipėdos miesto sa</w:t>
      </w:r>
      <w:r>
        <w:rPr>
          <w:b/>
          <w:caps/>
        </w:rPr>
        <w:t>v</w:t>
      </w:r>
      <w:r w:rsidR="009A3177">
        <w:rPr>
          <w:b/>
          <w:caps/>
        </w:rPr>
        <w:t>iv</w:t>
      </w:r>
      <w:r>
        <w:rPr>
          <w:b/>
          <w:caps/>
        </w:rPr>
        <w:t>aldybės stipendijų gabiems ir talentingiems klaipėdos aukštųjų mokyklų i kurso studentams skyrimo komisijos sudarymo</w:t>
      </w:r>
    </w:p>
    <w:p w14:paraId="4D3D60FE" w14:textId="77777777" w:rsidR="00446AC7" w:rsidRDefault="00446AC7" w:rsidP="003077A5">
      <w:pPr>
        <w:jc w:val="center"/>
      </w:pPr>
    </w:p>
    <w:bookmarkStart w:id="1" w:name="registravimoDataIlga"/>
    <w:p w14:paraId="46BEC95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T1-237</w:t>
      </w:r>
      <w:bookmarkEnd w:id="2"/>
    </w:p>
    <w:p w14:paraId="203FCD8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ABB83BD" w14:textId="77777777" w:rsidR="00446AC7" w:rsidRPr="00062FFE" w:rsidRDefault="00446AC7" w:rsidP="003077A5">
      <w:pPr>
        <w:jc w:val="center"/>
      </w:pPr>
    </w:p>
    <w:p w14:paraId="16B9B424" w14:textId="77777777" w:rsidR="00446AC7" w:rsidRDefault="00446AC7" w:rsidP="003077A5">
      <w:pPr>
        <w:jc w:val="center"/>
      </w:pPr>
    </w:p>
    <w:p w14:paraId="6D4091AE" w14:textId="77777777" w:rsidR="00446AC7" w:rsidRDefault="00221DEF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6 punktu</w:t>
      </w:r>
      <w:r>
        <w:rPr>
          <w:color w:val="000000"/>
        </w:rPr>
        <w:t xml:space="preserve">, </w:t>
      </w:r>
      <w:r w:rsidR="002251E5">
        <w:rPr>
          <w:color w:val="000000"/>
        </w:rPr>
        <w:t>Klaipėdos miesto savivaldybės stipendijų gabiems ir talentingiems Klaipėdos aukštųjų mokyklų I kurso studentams skyrimo nuostatų, patvirtintų Klaipėdos miesto savivaldybės tarybos 2017 m. gruodžio 21 d. sprendimu Nr. T2-336 „Dėl Klaipėdos miesto savivaldybės stipendijų gabiems ir talentingiems Klaipėdos aukštųjų mokyklų I kurso studentams skyrimo nuostatų patvirtinimo“</w:t>
      </w:r>
      <w:r w:rsidR="00CE7AFB">
        <w:rPr>
          <w:color w:val="000000"/>
        </w:rPr>
        <w:t>,</w:t>
      </w:r>
      <w:r w:rsidR="002251E5">
        <w:rPr>
          <w:color w:val="000000"/>
        </w:rPr>
        <w:t xml:space="preserve"> </w:t>
      </w:r>
      <w:r w:rsidR="00D40356" w:rsidRPr="00D40356">
        <w:rPr>
          <w:color w:val="000000"/>
        </w:rPr>
        <w:t>32 punktu</w:t>
      </w:r>
      <w:r w:rsidR="00CE7AFB">
        <w:rPr>
          <w:color w:val="000000"/>
        </w:rPr>
        <w:t>,</w:t>
      </w:r>
      <w:r w:rsidR="00E46890">
        <w:rPr>
          <w:color w:val="000000"/>
        </w:rPr>
        <w:t xml:space="preserve"> </w:t>
      </w:r>
      <w:r w:rsidR="00D40356" w:rsidRPr="00D40356">
        <w:rPr>
          <w:color w:val="000000"/>
        </w:rPr>
        <w:t xml:space="preserve">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6121C0C9" w14:textId="2AB4397D" w:rsidR="00D40356" w:rsidRDefault="00221DEF" w:rsidP="00CE7AFB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 xml:space="preserve">Sudaryti šios sudėties </w:t>
      </w:r>
      <w:r w:rsidR="003B4A6A">
        <w:t>dvejų</w:t>
      </w:r>
      <w:r>
        <w:t xml:space="preserve"> metų laikotarpiui Klaipėdos miesto savivaldybės stipendijų gabiems ir talentingiems Klaipėdos aukštųjų mokyklų I kurso studentams skyrimo komisiją:</w:t>
      </w:r>
    </w:p>
    <w:p w14:paraId="66EDD388" w14:textId="77777777" w:rsidR="00221DEF" w:rsidRDefault="00221DEF" w:rsidP="00C85711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>Vida Bubliauskienė, Klaipėdos miesto savivaldybės administracijos Ugdymo ir kultūros departamento Švietimo skyriaus vyriausioji specialistė</w:t>
      </w:r>
      <w:r w:rsidR="00EA0B9F">
        <w:t>;</w:t>
      </w:r>
    </w:p>
    <w:p w14:paraId="4CD8F38E" w14:textId="77777777" w:rsidR="00EA0B9F" w:rsidRDefault="00EA0B9F" w:rsidP="00C85711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>Rima Mickienė, Klaipėdos miesto akademinių reikalų tarybos deleguota atstovė;</w:t>
      </w:r>
    </w:p>
    <w:p w14:paraId="3A045EAF" w14:textId="77777777" w:rsidR="00EA0B9F" w:rsidRDefault="00221DEF" w:rsidP="00C85711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 xml:space="preserve">Rožė Perminienė, Klaipėdos miesto savivaldybės administracijos Socialinių reikalų departamento Sveikatos skyriaus </w:t>
      </w:r>
      <w:r w:rsidR="00D64DD3">
        <w:t>vyriausioji specialistė, laikinai vykdanti Sveikatos skyriaus vedėjo funkcijas</w:t>
      </w:r>
      <w:r>
        <w:t>;</w:t>
      </w:r>
    </w:p>
    <w:p w14:paraId="54B14015" w14:textId="77777777" w:rsidR="00EA0B9F" w:rsidRDefault="00EA0B9F" w:rsidP="00C85711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>Vilija Prižgintienė, Klaipėdos miesto akademinių reikalų tarybos deleguota atstovė;</w:t>
      </w:r>
    </w:p>
    <w:p w14:paraId="2EF43DAC" w14:textId="77777777" w:rsidR="00851C1F" w:rsidRDefault="00851C1F" w:rsidP="00C85711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>Renata Razgienė, Klaipėdos miesto savivaldybės administracijos Socialinių reikalų departamento vyriausioji specialistė;</w:t>
      </w:r>
    </w:p>
    <w:p w14:paraId="6AEEB35E" w14:textId="77777777" w:rsidR="00EA0B9F" w:rsidRDefault="00EA0B9F" w:rsidP="00C85711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>Andželika Rimkuvienė, Klaipėdos miesto akademinių reikalų tarybos deleguota atstovė;</w:t>
      </w:r>
    </w:p>
    <w:p w14:paraId="62640CB7" w14:textId="77777777" w:rsidR="00221DEF" w:rsidRDefault="00851C1F" w:rsidP="00C85711">
      <w:pPr>
        <w:numPr>
          <w:ilvl w:val="1"/>
          <w:numId w:val="4"/>
        </w:numPr>
        <w:tabs>
          <w:tab w:val="left" w:pos="1134"/>
        </w:tabs>
        <w:jc w:val="both"/>
      </w:pPr>
      <w:r>
        <w:t>Natalija Sadovskaja, Klaipėdos mi</w:t>
      </w:r>
      <w:r w:rsidR="00D64DD3">
        <w:t>esto savivaldybės mero patarėja.</w:t>
      </w:r>
    </w:p>
    <w:p w14:paraId="3348B427" w14:textId="77777777" w:rsidR="00221DEF" w:rsidRDefault="00C85711" w:rsidP="00221DEF">
      <w:pPr>
        <w:numPr>
          <w:ilvl w:val="0"/>
          <w:numId w:val="4"/>
        </w:numPr>
        <w:tabs>
          <w:tab w:val="left" w:pos="912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 </w:t>
      </w:r>
      <w:r w:rsidR="00221DEF">
        <w:rPr>
          <w:color w:val="000000"/>
        </w:rPr>
        <w:t>Panaikinti</w:t>
      </w:r>
      <w:r w:rsidR="00D64DD3">
        <w:rPr>
          <w:color w:val="000000"/>
        </w:rPr>
        <w:t> </w:t>
      </w:r>
      <w:r w:rsidR="00221DEF">
        <w:rPr>
          <w:color w:val="000000"/>
        </w:rPr>
        <w:t xml:space="preserve"> Klaipėdos</w:t>
      </w:r>
      <w:r w:rsidR="00D64DD3">
        <w:rPr>
          <w:color w:val="000000"/>
        </w:rPr>
        <w:t> </w:t>
      </w:r>
      <w:r w:rsidR="00221DEF">
        <w:rPr>
          <w:color w:val="000000"/>
        </w:rPr>
        <w:t xml:space="preserve"> miesto savivaldybės tarybos 2018 m. balandžio 26 d. sprendimą Nr. T2-91 „Dėl Klaipėdos miesto savivaldybės stipendijų gabiems ir talentingiems Klaipėdos aukštųjų mokyklų I kurso studentams skyrimo komisijos sudarymo“</w:t>
      </w:r>
      <w:r w:rsidR="00D64DD3">
        <w:rPr>
          <w:color w:val="000000"/>
        </w:rPr>
        <w:t>.</w:t>
      </w:r>
    </w:p>
    <w:p w14:paraId="073416AF" w14:textId="77777777" w:rsidR="004165A6" w:rsidRDefault="00221DEF" w:rsidP="00221DEF">
      <w:pPr>
        <w:numPr>
          <w:ilvl w:val="0"/>
          <w:numId w:val="4"/>
        </w:numPr>
        <w:tabs>
          <w:tab w:val="left" w:pos="912"/>
        </w:tabs>
        <w:jc w:val="both"/>
        <w:rPr>
          <w:color w:val="000000"/>
        </w:rPr>
      </w:pPr>
      <w:r>
        <w:rPr>
          <w:color w:val="000000"/>
        </w:rPr>
        <w:t>Skelbti šį sprendimą Klaipėdos miesto savivaldybės interneto svetainėje.</w:t>
      </w:r>
      <w:r w:rsidR="004165A6" w:rsidRPr="00E15AA9">
        <w:rPr>
          <w:color w:val="000000"/>
        </w:rPr>
        <w:t xml:space="preserve"> </w:t>
      </w:r>
    </w:p>
    <w:p w14:paraId="7456FB3B" w14:textId="77777777" w:rsidR="00D40356" w:rsidRPr="00D40356" w:rsidRDefault="00D40356" w:rsidP="00D40356">
      <w:pPr>
        <w:ind w:left="709"/>
        <w:jc w:val="both"/>
      </w:pPr>
    </w:p>
    <w:p w14:paraId="47F10776" w14:textId="77777777" w:rsidR="00EB4B96" w:rsidRDefault="00EB4B96" w:rsidP="003077A5">
      <w:pPr>
        <w:jc w:val="both"/>
      </w:pPr>
    </w:p>
    <w:p w14:paraId="04B80B9E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328303D" w14:textId="77777777" w:rsidTr="00165FB0">
        <w:tc>
          <w:tcPr>
            <w:tcW w:w="6629" w:type="dxa"/>
            <w:shd w:val="clear" w:color="auto" w:fill="auto"/>
          </w:tcPr>
          <w:p w14:paraId="23A26665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83EFACC" w14:textId="77777777" w:rsidR="00BB15A1" w:rsidRDefault="00BB15A1" w:rsidP="00181E3E">
            <w:pPr>
              <w:jc w:val="right"/>
            </w:pPr>
          </w:p>
        </w:tc>
      </w:tr>
    </w:tbl>
    <w:p w14:paraId="07CF5C9F" w14:textId="77777777" w:rsidR="00446AC7" w:rsidRDefault="00446AC7" w:rsidP="003077A5">
      <w:pPr>
        <w:jc w:val="both"/>
      </w:pPr>
    </w:p>
    <w:p w14:paraId="3920E5A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342BEF18" w14:textId="77777777" w:rsidTr="00165FB0">
        <w:tc>
          <w:tcPr>
            <w:tcW w:w="6629" w:type="dxa"/>
            <w:shd w:val="clear" w:color="auto" w:fill="auto"/>
          </w:tcPr>
          <w:p w14:paraId="3E17F43E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165A6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801B28F" w14:textId="77777777" w:rsidR="00BB15A1" w:rsidRDefault="004165A6" w:rsidP="00181E3E">
            <w:pPr>
              <w:jc w:val="right"/>
            </w:pPr>
            <w:r>
              <w:t>Gintaras Neniškis</w:t>
            </w:r>
          </w:p>
        </w:tc>
      </w:tr>
    </w:tbl>
    <w:p w14:paraId="148028B7" w14:textId="77777777" w:rsidR="008D749C" w:rsidRDefault="008D749C" w:rsidP="003077A5">
      <w:pPr>
        <w:jc w:val="both"/>
      </w:pPr>
    </w:p>
    <w:p w14:paraId="13A6A26A" w14:textId="77777777" w:rsidR="008D749C" w:rsidRDefault="008D749C" w:rsidP="003077A5">
      <w:pPr>
        <w:jc w:val="both"/>
      </w:pPr>
    </w:p>
    <w:p w14:paraId="7AB17D3E" w14:textId="77777777" w:rsidR="008D749C" w:rsidRDefault="008D749C" w:rsidP="003077A5">
      <w:pPr>
        <w:jc w:val="both"/>
      </w:pPr>
    </w:p>
    <w:p w14:paraId="061EB155" w14:textId="77777777" w:rsidR="001853D9" w:rsidRDefault="001853D9" w:rsidP="003077A5">
      <w:pPr>
        <w:jc w:val="both"/>
      </w:pPr>
    </w:p>
    <w:p w14:paraId="6285BC74" w14:textId="77777777" w:rsidR="008D749C" w:rsidRDefault="008D749C" w:rsidP="003077A5">
      <w:pPr>
        <w:jc w:val="both"/>
      </w:pPr>
    </w:p>
    <w:p w14:paraId="3F9B9F48" w14:textId="77777777" w:rsidR="001853D9" w:rsidRDefault="001853D9" w:rsidP="001853D9">
      <w:pPr>
        <w:jc w:val="both"/>
      </w:pPr>
      <w:r>
        <w:t>Parengė</w:t>
      </w:r>
    </w:p>
    <w:p w14:paraId="503A71A2" w14:textId="77777777" w:rsidR="001853D9" w:rsidRDefault="004165A6" w:rsidP="001853D9">
      <w:pPr>
        <w:jc w:val="both"/>
      </w:pPr>
      <w:r>
        <w:t>Jaunimo reikalų koordinatorė</w:t>
      </w:r>
    </w:p>
    <w:p w14:paraId="6D2643F1" w14:textId="77777777" w:rsidR="001853D9" w:rsidRDefault="001853D9" w:rsidP="001853D9">
      <w:pPr>
        <w:jc w:val="both"/>
      </w:pPr>
    </w:p>
    <w:p w14:paraId="70096A8F" w14:textId="77777777" w:rsidR="001853D9" w:rsidRPr="00EA0B9F" w:rsidRDefault="004165A6" w:rsidP="001853D9">
      <w:pPr>
        <w:jc w:val="both"/>
      </w:pPr>
      <w:r>
        <w:t xml:space="preserve">Aistė Andruškevičiūtė, tel. 39 60 </w:t>
      </w:r>
      <w:r w:rsidRPr="00EA0B9F">
        <w:t>64</w:t>
      </w:r>
    </w:p>
    <w:p w14:paraId="3449F373" w14:textId="77777777" w:rsidR="00DD6F1A" w:rsidRDefault="00EA0B9F" w:rsidP="001853D9">
      <w:pPr>
        <w:jc w:val="both"/>
      </w:pPr>
      <w:r>
        <w:t>2019-07-08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64240" w14:textId="77777777" w:rsidR="00F42A76" w:rsidRDefault="00F42A76">
      <w:r>
        <w:separator/>
      </w:r>
    </w:p>
  </w:endnote>
  <w:endnote w:type="continuationSeparator" w:id="0">
    <w:p w14:paraId="002D1AA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6972C" w14:textId="77777777" w:rsidR="00F42A76" w:rsidRDefault="00F42A76">
      <w:r>
        <w:separator/>
      </w:r>
    </w:p>
  </w:footnote>
  <w:footnote w:type="continuationSeparator" w:id="0">
    <w:p w14:paraId="2BE2445D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793D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1804B3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FD61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A0B9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214C15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46A6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A02F97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E4593B"/>
    <w:multiLevelType w:val="multilevel"/>
    <w:tmpl w:val="B538CF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1DEF"/>
    <w:rsid w:val="002224E5"/>
    <w:rsid w:val="00222757"/>
    <w:rsid w:val="00222968"/>
    <w:rsid w:val="002237DD"/>
    <w:rsid w:val="00225151"/>
    <w:rsid w:val="002251E5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A6A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65A6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1C1F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177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07D00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5711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AFB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035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DD3"/>
    <w:rsid w:val="00D67FA8"/>
    <w:rsid w:val="00D70462"/>
    <w:rsid w:val="00D70FBE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6890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0B9F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AE03F"/>
  <w15:docId w15:val="{94F6687F-F798-45E3-BFDD-9FF4BA13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B70C2-DD7F-43FD-8D30-899A2D7EB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1420</Words>
  <Characters>810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2019-07-10T13:08:00Z</dcterms:created>
  <dcterms:modified xsi:type="dcterms:W3CDTF">2019-07-10T13:08:00Z</dcterms:modified>
</cp:coreProperties>
</file>