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1C0C3" w14:textId="77777777"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14:paraId="67ACCB8F" w14:textId="77777777"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354A8F">
        <w:rPr>
          <w:b/>
          <w:caps/>
        </w:rPr>
        <w:t>klaipėdos Suaugusiųjų gimnazijos NUOSTATŲ PATVIRTINIMO</w:t>
      </w:r>
      <w:r w:rsidRPr="00E7448C">
        <w:rPr>
          <w:b/>
        </w:rPr>
        <w:t>“ PROJEKTO</w:t>
      </w:r>
    </w:p>
    <w:p w14:paraId="6B0A1B2B" w14:textId="09A8F928" w:rsidR="00E15CD5" w:rsidRDefault="00E15CD5" w:rsidP="00E15CD5">
      <w:pPr>
        <w:jc w:val="center"/>
        <w:rPr>
          <w:b/>
        </w:rPr>
      </w:pPr>
    </w:p>
    <w:p w14:paraId="326B224A" w14:textId="77777777" w:rsidR="009E19A0" w:rsidRDefault="009E19A0" w:rsidP="00E15CD5">
      <w:pPr>
        <w:jc w:val="center"/>
        <w:rPr>
          <w:b/>
        </w:rPr>
      </w:pPr>
    </w:p>
    <w:p w14:paraId="7DC121E0" w14:textId="77777777" w:rsidR="001835DB" w:rsidRDefault="00FC05B7" w:rsidP="00FC05B7">
      <w:pPr>
        <w:ind w:firstLine="720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</w:p>
    <w:p w14:paraId="753D85E2" w14:textId="77777777" w:rsidR="00FC05B7" w:rsidRPr="00562E0B" w:rsidRDefault="00FC05B7" w:rsidP="00FC05B7">
      <w:pPr>
        <w:ind w:firstLine="720"/>
        <w:jc w:val="both"/>
      </w:pP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792E4A">
        <w:t>suaugusiųjų gimnazijos</w:t>
      </w:r>
      <w:r>
        <w:t xml:space="preserve"> nuostatus</w:t>
      </w:r>
      <w:r w:rsidRPr="00562E0B">
        <w:t xml:space="preserve">. </w:t>
      </w:r>
    </w:p>
    <w:p w14:paraId="54462483" w14:textId="77777777" w:rsidR="001835DB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2. Parengto projekto tikslai ir uždaviniai. </w:t>
      </w:r>
    </w:p>
    <w:p w14:paraId="21F3A7B5" w14:textId="77777777" w:rsidR="00FC05B7" w:rsidRDefault="00FC05B7" w:rsidP="00FC05B7">
      <w:pPr>
        <w:ind w:firstLine="720"/>
        <w:jc w:val="both"/>
      </w:pP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14:paraId="1B7596BC" w14:textId="77777777" w:rsidR="001835DB" w:rsidRDefault="00FC05B7" w:rsidP="00622041">
      <w:pPr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14:paraId="092464D2" w14:textId="77777777" w:rsidR="00792E4A" w:rsidRDefault="00792E4A" w:rsidP="00622041">
      <w:pPr>
        <w:ind w:firstLine="720"/>
        <w:jc w:val="both"/>
      </w:pPr>
      <w:r w:rsidRPr="00390AA1">
        <w:t>Šis sprendimo projektas parengtas, vykdant Klaipėdos miesto savivaldybės bendrojo ugdymo mokyklų tinklo pertvarkos 2016-2020 metų bendrojo plano, patvirtinto Klaipėdos miesto</w:t>
      </w:r>
      <w:r>
        <w:t xml:space="preserve"> savivaldybės tarybos 2016</w:t>
      </w:r>
      <w:r w:rsidRPr="00AA5895">
        <w:t xml:space="preserve"> m. </w:t>
      </w:r>
      <w:r>
        <w:t>balandžio 28</w:t>
      </w:r>
      <w:r w:rsidRPr="00AA5895">
        <w:t xml:space="preserve"> d. sprendimu Nr. T2-1</w:t>
      </w:r>
      <w:r>
        <w:t>19,</w:t>
      </w:r>
      <w:r w:rsidRPr="00AA5895">
        <w:t xml:space="preserve"> priedo </w:t>
      </w:r>
      <w:r>
        <w:t>1.2.16 papunktį. Pagal šią priemonę bus užbaigta</w:t>
      </w:r>
      <w:r w:rsidRPr="003B208E">
        <w:t xml:space="preserve"> Klaipėdos </w:t>
      </w:r>
      <w:r>
        <w:t>suaugusiųjų gimnazijos vidaus struktūros pertvarka iš suaugusiųjų į suaugusiųjų ir jaunimo gimnaziją. Nuo 2019-09-01 šioje gimnazijoje bus formuojamos 5</w:t>
      </w:r>
      <w:r w:rsidRPr="003B208E">
        <w:t>–10 jaunimo klas</w:t>
      </w:r>
      <w:r>
        <w:t>ės</w:t>
      </w:r>
      <w:r w:rsidRPr="003B208E">
        <w:t xml:space="preserve"> gimnazijos Jaunimo klasių skyri</w:t>
      </w:r>
      <w:r>
        <w:t xml:space="preserve">uje. </w:t>
      </w:r>
    </w:p>
    <w:p w14:paraId="543C7A72" w14:textId="77777777" w:rsidR="001835DB" w:rsidRDefault="00FC05B7" w:rsidP="001835DB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>
        <w:rPr>
          <w:b/>
          <w:bCs/>
        </w:rPr>
        <w:t xml:space="preserve">4. Kokios numatomos naujos teisinio reglamentavimo nuostatos ir kokių rezultatų </w:t>
      </w:r>
      <w:r w:rsidRPr="00B85BFC">
        <w:rPr>
          <w:b/>
          <w:bCs/>
        </w:rPr>
        <w:t>laukiama.</w:t>
      </w:r>
      <w:r w:rsidR="008378F9">
        <w:rPr>
          <w:b/>
          <w:bCs/>
        </w:rPr>
        <w:t xml:space="preserve"> </w:t>
      </w:r>
    </w:p>
    <w:p w14:paraId="2F323D0F" w14:textId="48E78B45" w:rsidR="001835DB" w:rsidRDefault="00792E4A" w:rsidP="001835DB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962B41">
        <w:t xml:space="preserve">Šiuo sprendimo projektu </w:t>
      </w:r>
      <w:r>
        <w:t>tvirtin</w:t>
      </w:r>
      <w:r w:rsidRPr="00962B41">
        <w:t>am</w:t>
      </w:r>
      <w:r w:rsidR="00BB765C">
        <w:t>uose</w:t>
      </w:r>
      <w:r w:rsidRPr="00962B41">
        <w:t xml:space="preserve"> Klaipėdos </w:t>
      </w:r>
      <w:r>
        <w:t>suaugusiųjų gimnazijos</w:t>
      </w:r>
      <w:r w:rsidRPr="00962B41">
        <w:t xml:space="preserve"> </w:t>
      </w:r>
      <w:r w:rsidR="00BB765C">
        <w:t>n</w:t>
      </w:r>
      <w:r>
        <w:t>uostatuose nurodo</w:t>
      </w:r>
      <w:r w:rsidR="00CD034E">
        <w:t>ma, kad Klaipėdos suaugusiųjų gi</w:t>
      </w:r>
      <w:r>
        <w:t xml:space="preserve">mnazijoje veiks struktūrinis padalinys – Jaunimo klasių skyrius. Jaunimo klasių mokiniai bus ugdomi pagal pagrindinio </w:t>
      </w:r>
      <w:r w:rsidRPr="00B50B03">
        <w:t>ugdymo</w:t>
      </w:r>
      <w:r>
        <w:t xml:space="preserve"> programą</w:t>
      </w:r>
      <w:r w:rsidR="00BB765C">
        <w:t>. Taip pat nuostatuose</w:t>
      </w:r>
      <w:r w:rsidRPr="00E17F8D">
        <w:t xml:space="preserve"> </w:t>
      </w:r>
      <w:r w:rsidR="00BB765C">
        <w:t>tikslinami teiginiai, susiję su Lietuvos Respublikos valstybės ir savivaldybių įstaigų darbuotojų darbo apmokėjimo įstatymo</w:t>
      </w:r>
      <w:r w:rsidR="007F35AD">
        <w:t xml:space="preserve"> ir</w:t>
      </w:r>
      <w:r w:rsidR="00BB765C">
        <w:t xml:space="preserve"> Kvalifikacinių reikalavimų valstybinių ir savivaldybių švietimo įstaigų (išskyrus aukštąsias mokyklas) vadovams aprašo, patvirtinto Lietuvos Respublikos švietimo ir mokslo ministro 2011 m. liepos 1 d. įsakymu Nr. V-1194, </w:t>
      </w:r>
      <w:r w:rsidR="007F35AD">
        <w:t>pakeitimais</w:t>
      </w:r>
      <w:r w:rsidR="00BB765C">
        <w:t>, įtvirtinami gimnazijos bendruomenės susitarimai, susiję su gimnazijos tarybos, mokinių ir tėvų savivaldos institucijų veikla.</w:t>
      </w:r>
      <w:r w:rsidR="001835DB">
        <w:t xml:space="preserve"> </w:t>
      </w:r>
    </w:p>
    <w:p w14:paraId="355D3387" w14:textId="77777777" w:rsidR="00BB765C" w:rsidRDefault="00BB765C" w:rsidP="001835DB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>Atnaujinti Klaipėdos suaugusiųjų gimnazijos nuostatai</w:t>
      </w:r>
      <w:r w:rsidRPr="00962B41">
        <w:t xml:space="preserve"> </w:t>
      </w:r>
      <w:r>
        <w:t xml:space="preserve">paruošti, </w:t>
      </w:r>
      <w:r w:rsidRPr="00962B41">
        <w:t>vadovaujantis Nuostatų, įstatų ar statutų įforminimo reikalavimais, patvirtintais Lietuvos Respublikos švietimo ir mokslo ministro 2011 m. birželio 29 d. įsakymu Nr. V-1164</w:t>
      </w:r>
      <w:r>
        <w:t>.</w:t>
      </w:r>
    </w:p>
    <w:p w14:paraId="538E9C08" w14:textId="77777777" w:rsidR="00792E4A" w:rsidRDefault="00792E4A" w:rsidP="00792E4A">
      <w:pPr>
        <w:pStyle w:val="Pagrindinistekstas"/>
        <w:spacing w:after="0"/>
        <w:ind w:firstLine="709"/>
        <w:jc w:val="both"/>
      </w:pPr>
      <w:r w:rsidRPr="00E17F8D">
        <w:t>Patvirtinus šį sprendimo projektą Klaipėdos mieste bus užtikrinamas planingas</w:t>
      </w:r>
      <w:r w:rsidRPr="00E17F8D">
        <w:rPr>
          <w:bCs/>
        </w:rPr>
        <w:t xml:space="preserve"> savivaldybės bendrojo ugdymo mokyklų tinklo formavimas</w:t>
      </w:r>
      <w:r w:rsidR="00740771">
        <w:rPr>
          <w:bCs/>
        </w:rPr>
        <w:t>, Klaipėdos suaugusiųjų gimnazijos nuostatai atitiks teisės aktus</w:t>
      </w:r>
      <w:r w:rsidRPr="00E17F8D">
        <w:t>.</w:t>
      </w:r>
    </w:p>
    <w:p w14:paraId="2B90F190" w14:textId="77777777" w:rsidR="009E19A0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8378F9">
        <w:rPr>
          <w:b/>
          <w:bCs/>
        </w:rPr>
        <w:t xml:space="preserve"> </w:t>
      </w:r>
    </w:p>
    <w:p w14:paraId="2104BE84" w14:textId="00327A78" w:rsidR="00FC05B7" w:rsidRPr="000D3313" w:rsidRDefault="00FC05B7" w:rsidP="00FC05B7">
      <w:pPr>
        <w:ind w:firstLine="720"/>
        <w:jc w:val="both"/>
        <w:rPr>
          <w:bCs/>
        </w:rPr>
      </w:pPr>
      <w:r>
        <w:rPr>
          <w:bCs/>
        </w:rPr>
        <w:t>Neigiamų pasekmių nenustatyta</w:t>
      </w:r>
      <w:r w:rsidRPr="000D3313">
        <w:rPr>
          <w:bCs/>
        </w:rPr>
        <w:t>.</w:t>
      </w:r>
    </w:p>
    <w:p w14:paraId="4E0D9F1A" w14:textId="77777777" w:rsidR="001835DB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</w:p>
    <w:p w14:paraId="7B9D776B" w14:textId="77777777" w:rsidR="00FC05B7" w:rsidRPr="00565F3B" w:rsidRDefault="00FC05B7" w:rsidP="00FC05B7">
      <w:pPr>
        <w:ind w:firstLine="720"/>
        <w:jc w:val="both"/>
        <w:rPr>
          <w:bCs/>
        </w:rPr>
      </w:pPr>
      <w:r>
        <w:rPr>
          <w:bCs/>
        </w:rPr>
        <w:t>Kitų teisės aktų sprendimui įgyvendinti nereikia.</w:t>
      </w:r>
    </w:p>
    <w:p w14:paraId="62FB2EF1" w14:textId="77777777" w:rsidR="001835DB" w:rsidRDefault="00FC05B7" w:rsidP="002D58F0">
      <w:pPr>
        <w:ind w:firstLine="720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14:paraId="5944C31E" w14:textId="77777777" w:rsidR="002D58F0" w:rsidRDefault="00FC05B7" w:rsidP="002D58F0">
      <w:pPr>
        <w:ind w:firstLine="720"/>
        <w:jc w:val="both"/>
        <w:rPr>
          <w:bCs/>
        </w:rPr>
      </w:pP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7F35AD">
        <w:rPr>
          <w:bCs/>
        </w:rPr>
        <w:t>Gimnazija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14:paraId="3DFE417F" w14:textId="77777777" w:rsidR="001835DB" w:rsidRDefault="00FC05B7" w:rsidP="008378F9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14:paraId="5E2378AE" w14:textId="694B5280" w:rsidR="00FC05B7" w:rsidRPr="009C0E03" w:rsidRDefault="00FC05B7" w:rsidP="008378F9">
      <w:pPr>
        <w:ind w:firstLine="720"/>
        <w:jc w:val="both"/>
      </w:pP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 xml:space="preserve">administracijos specialistai. </w:t>
      </w:r>
    </w:p>
    <w:p w14:paraId="11D9995C" w14:textId="77777777" w:rsidR="001835DB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9. Sprendimo projekto autorius ar autorių grupė, sprendimo projekto iniciatoriai. </w:t>
      </w:r>
    </w:p>
    <w:p w14:paraId="63DD1258" w14:textId="530F318C" w:rsidR="00FC05B7" w:rsidRDefault="00FC05B7" w:rsidP="00FC05B7">
      <w:pPr>
        <w:ind w:firstLine="720"/>
        <w:jc w:val="both"/>
        <w:rPr>
          <w:bCs/>
        </w:rPr>
      </w:pPr>
      <w:r w:rsidRPr="009C0E03">
        <w:rPr>
          <w:bCs/>
        </w:rPr>
        <w:t xml:space="preserve">Sprendimo projektą </w:t>
      </w:r>
      <w:r>
        <w:t xml:space="preserve">inicijavo </w:t>
      </w:r>
      <w:r w:rsidR="007F35AD">
        <w:t xml:space="preserve">Klaipėdos miesto savivaldybės administracija ir </w:t>
      </w:r>
      <w:r w:rsidR="001E68C7">
        <w:rPr>
          <w:bCs/>
        </w:rPr>
        <w:t xml:space="preserve">Klaipėdos </w:t>
      </w:r>
      <w:r w:rsidR="007F35AD">
        <w:rPr>
          <w:bCs/>
        </w:rPr>
        <w:t>suaugusiųjų gimnazijos</w:t>
      </w:r>
      <w:r w:rsidR="001E68C7">
        <w:rPr>
          <w:bCs/>
        </w:rPr>
        <w:t xml:space="preserve"> </w:t>
      </w:r>
      <w:r w:rsidR="00CF6BCE">
        <w:rPr>
          <w:bCs/>
        </w:rPr>
        <w:t xml:space="preserve">direktorė </w:t>
      </w:r>
      <w:r w:rsidR="007F35AD">
        <w:rPr>
          <w:bCs/>
        </w:rPr>
        <w:t>Daiva Križinauskaitė</w:t>
      </w:r>
      <w:r>
        <w:rPr>
          <w:bCs/>
        </w:rPr>
        <w:t xml:space="preserve">. </w:t>
      </w:r>
    </w:p>
    <w:p w14:paraId="08EC9856" w14:textId="77777777" w:rsidR="009E19A0" w:rsidRDefault="009E19A0" w:rsidP="00FC05B7">
      <w:pPr>
        <w:ind w:firstLine="720"/>
        <w:jc w:val="both"/>
        <w:rPr>
          <w:bCs/>
        </w:rPr>
      </w:pPr>
    </w:p>
    <w:p w14:paraId="3315B574" w14:textId="77777777" w:rsidR="001835DB" w:rsidRDefault="00FC05B7" w:rsidP="00FC05B7">
      <w:pPr>
        <w:ind w:firstLine="720"/>
        <w:jc w:val="both"/>
        <w:rPr>
          <w:b/>
        </w:rPr>
      </w:pPr>
      <w:r>
        <w:rPr>
          <w:b/>
        </w:rPr>
        <w:lastRenderedPageBreak/>
        <w:t xml:space="preserve">10. Kiti reikalingi pagrindimai ir paaiškinimai. </w:t>
      </w:r>
      <w:r w:rsidR="008378F9">
        <w:rPr>
          <w:b/>
        </w:rPr>
        <w:t xml:space="preserve"> </w:t>
      </w:r>
    </w:p>
    <w:p w14:paraId="62DEE3CD" w14:textId="77777777" w:rsidR="00FC05B7" w:rsidRPr="00B04933" w:rsidRDefault="00FC05B7" w:rsidP="00FC05B7">
      <w:pPr>
        <w:ind w:firstLine="720"/>
        <w:jc w:val="both"/>
        <w:rPr>
          <w:bCs/>
        </w:rPr>
      </w:pPr>
      <w:r w:rsidRPr="00B04933">
        <w:t>Nėra</w:t>
      </w:r>
      <w:r>
        <w:t>.</w:t>
      </w:r>
    </w:p>
    <w:p w14:paraId="1BD62650" w14:textId="77777777" w:rsidR="00FC05B7" w:rsidRDefault="00FC05B7" w:rsidP="00FC05B7">
      <w:pPr>
        <w:ind w:firstLine="720"/>
      </w:pPr>
      <w:r>
        <w:t>PRIDEDAMA:</w:t>
      </w:r>
    </w:p>
    <w:p w14:paraId="018881B0" w14:textId="77777777" w:rsidR="00FC05B7" w:rsidRPr="00F12146" w:rsidRDefault="00FC05B7" w:rsidP="00FC05B7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A05530">
        <w:t>mo projekto įžangoje, išrašas, 2 lapai</w:t>
      </w:r>
      <w:r w:rsidRPr="00F12146">
        <w:t>.</w:t>
      </w:r>
    </w:p>
    <w:p w14:paraId="6CE4005F" w14:textId="77777777" w:rsidR="002D58F0" w:rsidRPr="001835DB" w:rsidRDefault="00FC05B7" w:rsidP="0057652A">
      <w:pPr>
        <w:pStyle w:val="Sraopastraipa"/>
        <w:tabs>
          <w:tab w:val="left" w:pos="993"/>
        </w:tabs>
        <w:ind w:left="0" w:firstLine="720"/>
        <w:jc w:val="both"/>
        <w:rPr>
          <w:b/>
          <w:sz w:val="24"/>
          <w:szCs w:val="24"/>
        </w:rPr>
      </w:pPr>
      <w:r w:rsidRPr="001835DB">
        <w:rPr>
          <w:sz w:val="24"/>
          <w:szCs w:val="24"/>
        </w:rPr>
        <w:t xml:space="preserve">2. </w:t>
      </w:r>
      <w:r w:rsidR="001835DB" w:rsidRPr="001835DB">
        <w:rPr>
          <w:color w:val="000000"/>
          <w:sz w:val="24"/>
          <w:szCs w:val="24"/>
        </w:rPr>
        <w:t xml:space="preserve">Klaipėdos miesto savivaldybės tarybos 2014 m. balandžio 30 d. sprendimo Nr. T2-91 „Dėl </w:t>
      </w:r>
      <w:r w:rsidR="001835DB" w:rsidRPr="001835DB">
        <w:rPr>
          <w:sz w:val="24"/>
          <w:szCs w:val="24"/>
        </w:rPr>
        <w:t>biudžetinių įstaigų Klaipėdos Naujakiemio ir Klaipėdos Salio Šemerio suaugusiųjų gimnazijų reorganizavimo“ 2.2 papunk</w:t>
      </w:r>
      <w:r w:rsidR="001835DB">
        <w:rPr>
          <w:sz w:val="24"/>
          <w:szCs w:val="24"/>
        </w:rPr>
        <w:t xml:space="preserve">čio </w:t>
      </w:r>
      <w:r w:rsidR="002D58F0" w:rsidRPr="001835DB">
        <w:rPr>
          <w:sz w:val="24"/>
          <w:szCs w:val="24"/>
        </w:rPr>
        <w:t xml:space="preserve">išrašas, </w:t>
      </w:r>
      <w:r w:rsidR="001835DB" w:rsidRPr="001835DB">
        <w:rPr>
          <w:sz w:val="24"/>
          <w:szCs w:val="24"/>
        </w:rPr>
        <w:t>9</w:t>
      </w:r>
      <w:r w:rsidR="002D58F0" w:rsidRPr="001835DB">
        <w:rPr>
          <w:sz w:val="24"/>
          <w:szCs w:val="24"/>
        </w:rPr>
        <w:t xml:space="preserve"> lapai.</w:t>
      </w:r>
    </w:p>
    <w:p w14:paraId="01EF28A3" w14:textId="77777777" w:rsidR="00AD297B" w:rsidRDefault="00AD297B" w:rsidP="00E15CD5">
      <w:pPr>
        <w:ind w:firstLine="720"/>
        <w:rPr>
          <w:b/>
        </w:rPr>
      </w:pPr>
    </w:p>
    <w:p w14:paraId="4EF6B86D" w14:textId="77777777" w:rsidR="008378F9" w:rsidRDefault="008378F9" w:rsidP="00E15CD5">
      <w:pPr>
        <w:ind w:firstLine="720"/>
        <w:rPr>
          <w:b/>
        </w:rPr>
      </w:pPr>
    </w:p>
    <w:p w14:paraId="6A0E04D0" w14:textId="77777777" w:rsidR="006C0EBB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8378F9">
        <w:t>vedė</w:t>
      </w:r>
      <w:r>
        <w:t>ja</w:t>
      </w:r>
      <w:r w:rsidRPr="00436D3A">
        <w:t xml:space="preserve"> </w:t>
      </w:r>
      <w:r>
        <w:t xml:space="preserve">                                                   </w:t>
      </w:r>
      <w:r w:rsidR="008378F9">
        <w:t xml:space="preserve">                            </w:t>
      </w:r>
      <w:r w:rsidR="00784EBC">
        <w:t>Laimai Prižgintienė</w:t>
      </w:r>
    </w:p>
    <w:sectPr w:rsidR="006C0EBB" w:rsidSect="006539E9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97A9B" w14:textId="77777777" w:rsidR="00A82CC1" w:rsidRDefault="00A82CC1" w:rsidP="006539E9">
      <w:r>
        <w:separator/>
      </w:r>
    </w:p>
  </w:endnote>
  <w:endnote w:type="continuationSeparator" w:id="0">
    <w:p w14:paraId="51CD2CF3" w14:textId="77777777" w:rsidR="00A82CC1" w:rsidRDefault="00A82CC1" w:rsidP="0065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B1B69" w14:textId="77777777" w:rsidR="00A82CC1" w:rsidRDefault="00A82CC1" w:rsidP="006539E9">
      <w:r>
        <w:separator/>
      </w:r>
    </w:p>
  </w:footnote>
  <w:footnote w:type="continuationSeparator" w:id="0">
    <w:p w14:paraId="6DA3CE34" w14:textId="77777777" w:rsidR="00A82CC1" w:rsidRDefault="00A82CC1" w:rsidP="0065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8623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4BDEF8" w14:textId="69643880" w:rsidR="006539E9" w:rsidRDefault="006539E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3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AF334" w14:textId="77777777" w:rsidR="006539E9" w:rsidRDefault="006539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097D42"/>
    <w:rsid w:val="00107AA0"/>
    <w:rsid w:val="0011058B"/>
    <w:rsid w:val="00117DD9"/>
    <w:rsid w:val="00122CF7"/>
    <w:rsid w:val="00126795"/>
    <w:rsid w:val="001542B1"/>
    <w:rsid w:val="0016238A"/>
    <w:rsid w:val="001707A8"/>
    <w:rsid w:val="00171E4D"/>
    <w:rsid w:val="00172934"/>
    <w:rsid w:val="0017748C"/>
    <w:rsid w:val="00180C7F"/>
    <w:rsid w:val="001835DB"/>
    <w:rsid w:val="00185D43"/>
    <w:rsid w:val="001874E4"/>
    <w:rsid w:val="001878CE"/>
    <w:rsid w:val="00195CE2"/>
    <w:rsid w:val="001A44E1"/>
    <w:rsid w:val="001B594F"/>
    <w:rsid w:val="001C279C"/>
    <w:rsid w:val="001C719B"/>
    <w:rsid w:val="001D3A15"/>
    <w:rsid w:val="001D5D46"/>
    <w:rsid w:val="001E68C7"/>
    <w:rsid w:val="001E701C"/>
    <w:rsid w:val="001E7C3F"/>
    <w:rsid w:val="00202B4A"/>
    <w:rsid w:val="0023237C"/>
    <w:rsid w:val="002609BE"/>
    <w:rsid w:val="00277842"/>
    <w:rsid w:val="002D58F0"/>
    <w:rsid w:val="002E70C0"/>
    <w:rsid w:val="002F0BB7"/>
    <w:rsid w:val="002F6B86"/>
    <w:rsid w:val="00343B61"/>
    <w:rsid w:val="00354A8F"/>
    <w:rsid w:val="00356B67"/>
    <w:rsid w:val="003A542F"/>
    <w:rsid w:val="003A5C3C"/>
    <w:rsid w:val="003F5932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44C82"/>
    <w:rsid w:val="005557F8"/>
    <w:rsid w:val="0057652A"/>
    <w:rsid w:val="00582681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22041"/>
    <w:rsid w:val="006434EF"/>
    <w:rsid w:val="006539E9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0771"/>
    <w:rsid w:val="00742D7C"/>
    <w:rsid w:val="00757DFD"/>
    <w:rsid w:val="00766522"/>
    <w:rsid w:val="00780500"/>
    <w:rsid w:val="00784EBC"/>
    <w:rsid w:val="00792E4A"/>
    <w:rsid w:val="007A196C"/>
    <w:rsid w:val="007B483F"/>
    <w:rsid w:val="007D0850"/>
    <w:rsid w:val="007E1876"/>
    <w:rsid w:val="007E6AAD"/>
    <w:rsid w:val="007F35AD"/>
    <w:rsid w:val="00806D3F"/>
    <w:rsid w:val="00827227"/>
    <w:rsid w:val="00831507"/>
    <w:rsid w:val="008354D5"/>
    <w:rsid w:val="008378F9"/>
    <w:rsid w:val="0084312F"/>
    <w:rsid w:val="0084632D"/>
    <w:rsid w:val="0087577E"/>
    <w:rsid w:val="00881BA6"/>
    <w:rsid w:val="00884514"/>
    <w:rsid w:val="008A5DFC"/>
    <w:rsid w:val="008B2F86"/>
    <w:rsid w:val="008C0214"/>
    <w:rsid w:val="008C2D92"/>
    <w:rsid w:val="008D58D3"/>
    <w:rsid w:val="008E6E82"/>
    <w:rsid w:val="008F17EC"/>
    <w:rsid w:val="00901362"/>
    <w:rsid w:val="00906FBE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E19A0"/>
    <w:rsid w:val="009F7422"/>
    <w:rsid w:val="00A05530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82CC1"/>
    <w:rsid w:val="00AA3D1E"/>
    <w:rsid w:val="00AA5895"/>
    <w:rsid w:val="00AA7015"/>
    <w:rsid w:val="00AC6C17"/>
    <w:rsid w:val="00AD297B"/>
    <w:rsid w:val="00AE5EB6"/>
    <w:rsid w:val="00AF664E"/>
    <w:rsid w:val="00AF7D08"/>
    <w:rsid w:val="00B4753C"/>
    <w:rsid w:val="00B52432"/>
    <w:rsid w:val="00B52ACD"/>
    <w:rsid w:val="00B53707"/>
    <w:rsid w:val="00B601A0"/>
    <w:rsid w:val="00B750B6"/>
    <w:rsid w:val="00BA08F4"/>
    <w:rsid w:val="00BA3841"/>
    <w:rsid w:val="00BB765C"/>
    <w:rsid w:val="00BF2164"/>
    <w:rsid w:val="00C014D5"/>
    <w:rsid w:val="00C44B8D"/>
    <w:rsid w:val="00C61ED0"/>
    <w:rsid w:val="00C70862"/>
    <w:rsid w:val="00CA4D3B"/>
    <w:rsid w:val="00CC159D"/>
    <w:rsid w:val="00CC7756"/>
    <w:rsid w:val="00CD034E"/>
    <w:rsid w:val="00CF6BCE"/>
    <w:rsid w:val="00D335BE"/>
    <w:rsid w:val="00D413E8"/>
    <w:rsid w:val="00D462A3"/>
    <w:rsid w:val="00D50A06"/>
    <w:rsid w:val="00D52DB2"/>
    <w:rsid w:val="00D53D09"/>
    <w:rsid w:val="00D57786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57333"/>
    <w:rsid w:val="00E7448C"/>
    <w:rsid w:val="00ED530D"/>
    <w:rsid w:val="00F01385"/>
    <w:rsid w:val="00F34A90"/>
    <w:rsid w:val="00F407E7"/>
    <w:rsid w:val="00F6225D"/>
    <w:rsid w:val="00F777B4"/>
    <w:rsid w:val="00F84B1E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11F0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539E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39E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539E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39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2507</Words>
  <Characters>1430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2015-06-09T06:35:00Z</cp:lastPrinted>
  <dcterms:created xsi:type="dcterms:W3CDTF">2019-07-11T13:49:00Z</dcterms:created>
  <dcterms:modified xsi:type="dcterms:W3CDTF">2019-07-11T13:49:00Z</dcterms:modified>
</cp:coreProperties>
</file>