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AE5B8C1" w14:textId="77777777" w:rsidTr="00EC21AD">
        <w:tc>
          <w:tcPr>
            <w:tcW w:w="4110" w:type="dxa"/>
          </w:tcPr>
          <w:p w14:paraId="3258273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FC81DAA" w14:textId="77777777" w:rsidTr="00EC21AD">
        <w:tc>
          <w:tcPr>
            <w:tcW w:w="4110" w:type="dxa"/>
          </w:tcPr>
          <w:p w14:paraId="59EDB867" w14:textId="77777777" w:rsidR="0006079E" w:rsidRDefault="0006079E" w:rsidP="0006079E">
            <w:r>
              <w:t>Klaipėdos miesto savivaldybės</w:t>
            </w:r>
          </w:p>
        </w:tc>
      </w:tr>
      <w:tr w:rsidR="0006079E" w14:paraId="678E88F1" w14:textId="77777777" w:rsidTr="00EC21AD">
        <w:tc>
          <w:tcPr>
            <w:tcW w:w="4110" w:type="dxa"/>
          </w:tcPr>
          <w:p w14:paraId="0B26B8D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16 d.</w:t>
            </w:r>
            <w:r>
              <w:rPr>
                <w:noProof/>
              </w:rPr>
              <w:fldChar w:fldCharType="end"/>
            </w:r>
            <w:bookmarkEnd w:id="1"/>
          </w:p>
        </w:tc>
      </w:tr>
      <w:tr w:rsidR="0006079E" w14:paraId="4330A1DE" w14:textId="77777777" w:rsidTr="00EC21AD">
        <w:tc>
          <w:tcPr>
            <w:tcW w:w="4110" w:type="dxa"/>
          </w:tcPr>
          <w:p w14:paraId="6228682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T1-243</w:t>
            </w:r>
            <w:bookmarkEnd w:id="2"/>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77777777" w:rsidR="0006079E" w:rsidRDefault="00B742E1" w:rsidP="0006079E">
      <w:pPr>
        <w:jc w:val="center"/>
        <w:rPr>
          <w:b/>
        </w:rPr>
      </w:pPr>
      <w:r w:rsidRPr="00B742E1">
        <w:rPr>
          <w:b/>
        </w:rPr>
        <w:t xml:space="preserve">PARAMOS TEIKIMO </w:t>
      </w:r>
      <w:r w:rsidR="00CE1BEA">
        <w:rPr>
          <w:b/>
        </w:rPr>
        <w:t xml:space="preserve">INVESTUOTOJAMS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77777777"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CE1BEA">
        <w:rPr>
          <w:rFonts w:eastAsia="Calibri"/>
        </w:rPr>
        <w:t>investuotojams 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r w:rsidR="00CE1BEA" w:rsidRPr="0049402A">
        <w:rPr>
          <w:rFonts w:eastAsia="Calibri"/>
        </w:rPr>
        <w:t xml:space="preserve">investuotojų </w:t>
      </w:r>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53A32ED" w14:textId="77777777" w:rsidR="00EC51F8" w:rsidRPr="00EC51F8" w:rsidRDefault="00FF0F7A" w:rsidP="00861D0A">
      <w:pPr>
        <w:pStyle w:val="Betarp"/>
        <w:tabs>
          <w:tab w:val="left" w:pos="1843"/>
        </w:tabs>
        <w:ind w:firstLine="709"/>
        <w:jc w:val="both"/>
        <w:rPr>
          <w:rFonts w:eastAsia="Calibri"/>
        </w:rPr>
      </w:pPr>
      <w:r w:rsidRPr="00FF0F7A">
        <w:rPr>
          <w:rFonts w:eastAsia="Calibri"/>
        </w:rPr>
        <w:t>2.</w:t>
      </w:r>
      <w:r w:rsidR="005E3615">
        <w:rPr>
          <w:rFonts w:eastAsia="Calibri"/>
        </w:rPr>
        <w:t>1</w:t>
      </w:r>
      <w:r w:rsidRPr="00FF0F7A">
        <w:rPr>
          <w:rFonts w:eastAsia="Calibri"/>
        </w:rPr>
        <w:t>.</w:t>
      </w:r>
      <w:r w:rsidR="00861D0A">
        <w:rPr>
          <w:rFonts w:eastAsia="Calibri"/>
        </w:rPr>
        <w:t xml:space="preserve"> </w:t>
      </w:r>
      <w:r w:rsidR="00EC51F8" w:rsidRPr="00EC51F8">
        <w:rPr>
          <w:rFonts w:eastAsia="Calibri"/>
          <w:b/>
        </w:rPr>
        <w:t>Investuotoja</w:t>
      </w:r>
      <w:r w:rsidR="00AF0E4B">
        <w:rPr>
          <w:rFonts w:eastAsia="Calibri"/>
          <w:b/>
        </w:rPr>
        <w:t>s</w:t>
      </w:r>
      <w:r w:rsidR="00EC51F8" w:rsidRPr="00EC51F8">
        <w:rPr>
          <w:rFonts w:eastAsia="Calibri"/>
        </w:rPr>
        <w:t xml:space="preserve"> – Lietuvos Respublikos ir </w:t>
      </w:r>
      <w:r w:rsidR="00AF7210">
        <w:rPr>
          <w:rFonts w:eastAsia="Calibri"/>
        </w:rPr>
        <w:t>(</w:t>
      </w:r>
      <w:r w:rsidR="00AF0E4B">
        <w:rPr>
          <w:rFonts w:eastAsia="Calibri"/>
        </w:rPr>
        <w:t xml:space="preserve">ar) </w:t>
      </w:r>
      <w:r w:rsidR="00EC51F8" w:rsidRPr="00EC51F8">
        <w:rPr>
          <w:rFonts w:eastAsia="Calibri"/>
        </w:rPr>
        <w:t>užsienio juridini</w:t>
      </w:r>
      <w:r w:rsidR="00AF0E4B">
        <w:rPr>
          <w:rFonts w:eastAsia="Calibri"/>
        </w:rPr>
        <w:t>s</w:t>
      </w:r>
      <w:r w:rsidR="006F6057">
        <w:rPr>
          <w:rFonts w:eastAsia="Calibri"/>
        </w:rPr>
        <w:t xml:space="preserve"> </w:t>
      </w:r>
      <w:r w:rsidR="00AF0E4B">
        <w:rPr>
          <w:rFonts w:eastAsia="Calibri"/>
        </w:rPr>
        <w:t>asmu</w:t>
      </w:r>
      <w:r w:rsidR="006F6057">
        <w:rPr>
          <w:rFonts w:eastAsia="Calibri"/>
        </w:rPr>
        <w:t xml:space="preserve">o, </w:t>
      </w:r>
      <w:r w:rsidR="00AF0E4B">
        <w:rPr>
          <w:rFonts w:eastAsia="Calibri"/>
        </w:rPr>
        <w:t>investuojant</w:t>
      </w:r>
      <w:r w:rsidR="008063CD">
        <w:rPr>
          <w:rFonts w:eastAsia="Calibri"/>
        </w:rPr>
        <w:t>i</w:t>
      </w:r>
      <w:r w:rsidR="00AF0E4B">
        <w:rPr>
          <w:rFonts w:eastAsia="Calibri"/>
        </w:rPr>
        <w:t xml:space="preserve">s </w:t>
      </w:r>
      <w:r w:rsidR="00EC51F8" w:rsidRPr="00EC51F8">
        <w:rPr>
          <w:rFonts w:eastAsia="Calibri"/>
        </w:rPr>
        <w:t xml:space="preserve">nuosavą, skolintą ar patikėjimo teise valdomą bei naudojamą </w:t>
      </w:r>
      <w:r w:rsidR="00AF0E4B">
        <w:rPr>
          <w:rFonts w:eastAsia="Calibri"/>
        </w:rPr>
        <w:t>kapitalą ir (</w:t>
      </w:r>
      <w:r w:rsidR="00EC51F8" w:rsidRPr="00EC51F8">
        <w:rPr>
          <w:rFonts w:eastAsia="Calibri"/>
        </w:rPr>
        <w:t>arba</w:t>
      </w:r>
      <w:r w:rsidR="00AF0E4B">
        <w:rPr>
          <w:rFonts w:eastAsia="Calibri"/>
        </w:rPr>
        <w:t>) kuriant</w:t>
      </w:r>
      <w:r w:rsidR="008063CD">
        <w:rPr>
          <w:rFonts w:eastAsia="Calibri"/>
        </w:rPr>
        <w:t>i</w:t>
      </w:r>
      <w:r w:rsidR="00AF0E4B">
        <w:rPr>
          <w:rFonts w:eastAsia="Calibri"/>
        </w:rPr>
        <w:t xml:space="preserve">s </w:t>
      </w:r>
      <w:r w:rsidR="00EC51F8" w:rsidRPr="00EC51F8">
        <w:rPr>
          <w:rFonts w:eastAsia="Calibri"/>
        </w:rPr>
        <w:t>naujas darbo vietas Savivaldybės teritorijoje.</w:t>
      </w:r>
    </w:p>
    <w:p w14:paraId="64C07880" w14:textId="77777777" w:rsidR="00AA67BB" w:rsidRPr="00FF0F7A" w:rsidRDefault="00AA67BB" w:rsidP="00AA67BB">
      <w:pPr>
        <w:pStyle w:val="Betarp"/>
        <w:ind w:firstLine="709"/>
        <w:jc w:val="both"/>
        <w:rPr>
          <w:rFonts w:eastAsia="Calibri"/>
        </w:rPr>
      </w:pPr>
      <w:r w:rsidRPr="00742D04">
        <w:rPr>
          <w:rFonts w:eastAsia="Calibri"/>
        </w:rPr>
        <w:t xml:space="preserve">2.2. </w:t>
      </w:r>
      <w:r w:rsidRPr="00742D04">
        <w:rPr>
          <w:rFonts w:eastAsia="Calibri"/>
          <w:b/>
        </w:rPr>
        <w:t>Investuotojo projektas</w:t>
      </w:r>
      <w:r w:rsidRPr="00742D04">
        <w:rPr>
          <w:rFonts w:eastAsia="Calibri"/>
        </w:rPr>
        <w:t xml:space="preserve"> – konkretaus laikotarpio </w:t>
      </w:r>
      <w:r w:rsidR="00905ED7" w:rsidRPr="00742D04">
        <w:rPr>
          <w:rFonts w:eastAsia="Calibri"/>
        </w:rPr>
        <w:t xml:space="preserve">investuotojo </w:t>
      </w:r>
      <w:r w:rsidRPr="00742D04">
        <w:rPr>
          <w:rFonts w:eastAsia="Calibri"/>
        </w:rPr>
        <w:t xml:space="preserve">kryptingos veiklos priemonių visuma, kurios tikslas – </w:t>
      </w:r>
      <w:r w:rsidR="00742D04" w:rsidRPr="00742D04">
        <w:rPr>
          <w:rFonts w:eastAsia="Calibri"/>
        </w:rPr>
        <w:t xml:space="preserve">naujų darbo vietų steigimas </w:t>
      </w:r>
      <w:r w:rsidRPr="00742D04">
        <w:rPr>
          <w:rFonts w:eastAsia="Calibri"/>
        </w:rPr>
        <w:t>Savivaldybė</w:t>
      </w:r>
      <w:r w:rsidR="00742D04" w:rsidRPr="00742D04">
        <w:rPr>
          <w:rFonts w:eastAsia="Calibri"/>
        </w:rPr>
        <w:t>s teritorijoje.</w:t>
      </w:r>
    </w:p>
    <w:p w14:paraId="46DBAE80" w14:textId="77777777" w:rsidR="008F62FD" w:rsidRDefault="008F62FD" w:rsidP="008F62FD">
      <w:pPr>
        <w:pStyle w:val="Betarp"/>
        <w:tabs>
          <w:tab w:val="left" w:pos="1843"/>
        </w:tabs>
        <w:ind w:firstLine="709"/>
        <w:jc w:val="both"/>
      </w:pPr>
      <w:r w:rsidRPr="00FF0F7A">
        <w:rPr>
          <w:rFonts w:eastAsia="Calibri"/>
        </w:rPr>
        <w:t>2.</w:t>
      </w:r>
      <w:r w:rsidR="00AA67BB">
        <w:rPr>
          <w:rFonts w:eastAsia="Calibri"/>
        </w:rPr>
        <w:t>3</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77777777" w:rsidR="005E3615" w:rsidRDefault="005E3615" w:rsidP="005E3615">
      <w:pPr>
        <w:pStyle w:val="Betarp"/>
        <w:ind w:firstLine="709"/>
        <w:jc w:val="both"/>
        <w:rPr>
          <w:rFonts w:eastAsia="Calibri"/>
        </w:rPr>
      </w:pPr>
      <w:r w:rsidRPr="00FF0F7A">
        <w:rPr>
          <w:rFonts w:eastAsia="Calibri"/>
        </w:rPr>
        <w:t>2.</w:t>
      </w:r>
      <w:r w:rsidR="00AA67BB">
        <w:rPr>
          <w:rFonts w:eastAsia="Calibri"/>
        </w:rPr>
        <w:t>4</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77777777"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AA67BB">
        <w:rPr>
          <w:rFonts w:eastAsia="Calibri"/>
        </w:rPr>
        <w:t>5</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78C78BC5" w14:textId="77777777" w:rsidR="005E3615" w:rsidRDefault="005E3615" w:rsidP="005E3615">
      <w:pPr>
        <w:pStyle w:val="Betarp"/>
        <w:ind w:firstLine="709"/>
        <w:jc w:val="both"/>
        <w:rPr>
          <w:rFonts w:eastAsia="Calibri"/>
        </w:rPr>
      </w:pPr>
      <w:r>
        <w:rPr>
          <w:rFonts w:eastAsia="Calibri"/>
        </w:rPr>
        <w:t>2.</w:t>
      </w:r>
      <w:r w:rsidR="00AA67BB">
        <w:rPr>
          <w:rFonts w:eastAsia="Calibri"/>
        </w:rPr>
        <w:t>6</w:t>
      </w:r>
      <w:r>
        <w:rPr>
          <w:rFonts w:eastAsia="Calibri"/>
        </w:rPr>
        <w:t xml:space="preserve">. </w:t>
      </w:r>
      <w:r w:rsidRPr="001E5C2E">
        <w:rPr>
          <w:rFonts w:eastAsia="Calibri"/>
          <w:b/>
        </w:rPr>
        <w:t>Naujos darbo vietos</w:t>
      </w:r>
      <w:r w:rsidRPr="00861D0A">
        <w:rPr>
          <w:rFonts w:eastAsia="Calibri"/>
        </w:rPr>
        <w:t xml:space="preserve"> – naujai steigiamos darbo vietos</w:t>
      </w:r>
      <w:r>
        <w:rPr>
          <w:rFonts w:eastAsia="Calibri"/>
        </w:rPr>
        <w:t xml:space="preserve"> Savivaldybėje</w:t>
      </w:r>
      <w:r w:rsidRPr="00861D0A">
        <w:rPr>
          <w:rFonts w:eastAsia="Calibri"/>
        </w:rPr>
        <w:t>, kai darbuotojai įdarbinami pagal darbo sutartis, o įdarbintiems darbuotojams mokamas darbo užmokestis, ne mažesnis nei Lietuvos statistikos departamento paraiškos pateikimo dieną skelbiamas vidutinis mėnesinis darbo užmokestis Savivaldybėje.</w:t>
      </w:r>
    </w:p>
    <w:p w14:paraId="1A49F736" w14:textId="77777777" w:rsidR="005E3615" w:rsidRPr="006A183D" w:rsidRDefault="005E3615" w:rsidP="005E3615">
      <w:pPr>
        <w:pStyle w:val="Betarp"/>
        <w:ind w:firstLine="709"/>
        <w:jc w:val="both"/>
        <w:rPr>
          <w:rFonts w:eastAsia="Calibri"/>
        </w:rPr>
      </w:pPr>
      <w:r>
        <w:rPr>
          <w:rFonts w:eastAsia="Calibri"/>
        </w:rPr>
        <w:t>2.</w:t>
      </w:r>
      <w:r w:rsidR="00AA67BB">
        <w:rPr>
          <w:rFonts w:eastAsia="Calibri"/>
        </w:rPr>
        <w:t>7</w:t>
      </w:r>
      <w:r>
        <w:rPr>
          <w:rFonts w:eastAsia="Calibri"/>
        </w:rPr>
        <w:t xml:space="preserve">. </w:t>
      </w:r>
      <w:r w:rsidRPr="001E5C2E">
        <w:rPr>
          <w:rFonts w:eastAsia="Calibri"/>
          <w:b/>
        </w:rPr>
        <w:t>Nereikšminga pagalba</w:t>
      </w:r>
      <w:r w:rsidRPr="00861D0A">
        <w:rPr>
          <w:rFonts w:eastAsia="Calibri"/>
        </w:rPr>
        <w:t xml:space="preserve"> – pagalba, 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229D82CC" w14:textId="77777777" w:rsidR="005E3615" w:rsidRDefault="005E3615" w:rsidP="005E3615">
      <w:pPr>
        <w:pStyle w:val="Betarp"/>
        <w:tabs>
          <w:tab w:val="left" w:pos="993"/>
          <w:tab w:val="left" w:pos="1843"/>
        </w:tabs>
        <w:ind w:firstLine="709"/>
        <w:jc w:val="both"/>
        <w:rPr>
          <w:rFonts w:eastAsia="Calibri"/>
        </w:rPr>
      </w:pPr>
      <w:r>
        <w:rPr>
          <w:rFonts w:eastAsia="Calibri"/>
        </w:rPr>
        <w:t>2.</w:t>
      </w:r>
      <w:r w:rsidR="00AA67BB">
        <w:rPr>
          <w:rFonts w:eastAsia="Calibri"/>
        </w:rPr>
        <w:t>8</w:t>
      </w:r>
      <w:r>
        <w:rPr>
          <w:rFonts w:eastAsia="Calibri"/>
        </w:rPr>
        <w:t xml:space="preserve">. </w:t>
      </w:r>
      <w:r w:rsidRPr="00EC51F8">
        <w:rPr>
          <w:rFonts w:eastAsia="Calibri"/>
          <w:b/>
        </w:rPr>
        <w:t>Paslaugų centras</w:t>
      </w:r>
      <w:r w:rsidRPr="00EC51F8">
        <w:rPr>
          <w:rFonts w:eastAsia="Calibri"/>
        </w:rPr>
        <w:t xml:space="preserve"> – verslo subjektas, konsoliduojantis vieno ar kelių tipų funkcijas vienoje vietoje ir tokiu būdu aptarnaujantis įmonės padalinius skirtingose šalyse ar net regionuose. Paslaugų centrai paprastai konsoliduoja apskaitos, žmogiškųjų išteklių, IT, teisinius, atitikties, pirkimo ar saugumo funkcijas. Paslaugų centru taip pat gali būti laikomas </w:t>
      </w:r>
      <w:r>
        <w:rPr>
          <w:rFonts w:eastAsia="Calibri"/>
        </w:rPr>
        <w:t xml:space="preserve">verslo </w:t>
      </w:r>
      <w:r w:rsidRPr="00EC51F8">
        <w:rPr>
          <w:rFonts w:eastAsia="Calibri"/>
        </w:rPr>
        <w:t>subjektas, kuris pagal sutartinius įsipareigojimus, teikia kitoms įmonėms paslaugas, kurios gali būti a</w:t>
      </w:r>
      <w:r>
        <w:rPr>
          <w:rFonts w:eastAsia="Calibri"/>
        </w:rPr>
        <w:t>t</w:t>
      </w:r>
      <w:r w:rsidRPr="00EC51F8">
        <w:rPr>
          <w:rFonts w:eastAsia="Calibri"/>
        </w:rPr>
        <w:t>liekamos įmonės viduje.</w:t>
      </w:r>
      <w:r w:rsidRPr="00FF0F7A">
        <w:rPr>
          <w:rFonts w:eastAsia="Calibri"/>
        </w:rPr>
        <w:tab/>
      </w:r>
    </w:p>
    <w:p w14:paraId="0FAF9E16" w14:textId="77777777" w:rsidR="005E3615" w:rsidRPr="00FF0F7A" w:rsidRDefault="005E3615" w:rsidP="005E3615">
      <w:pPr>
        <w:pStyle w:val="Betarp"/>
        <w:ind w:firstLine="709"/>
        <w:jc w:val="both"/>
        <w:rPr>
          <w:rFonts w:eastAsia="Calibri"/>
        </w:rPr>
      </w:pPr>
      <w:r w:rsidRPr="00FF0F7A">
        <w:rPr>
          <w:rFonts w:eastAsia="Calibri"/>
        </w:rPr>
        <w:lastRenderedPageBreak/>
        <w:t>2.</w:t>
      </w:r>
      <w:r w:rsidR="00AA67BB">
        <w:rPr>
          <w:rFonts w:eastAsia="Calibri"/>
        </w:rPr>
        <w:t>9</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77777777" w:rsidR="00D47ED2" w:rsidRPr="00FF0F7A" w:rsidRDefault="00D47ED2" w:rsidP="00D47ED2">
      <w:pPr>
        <w:pStyle w:val="Betarp"/>
        <w:ind w:firstLine="709"/>
        <w:jc w:val="both"/>
        <w:rPr>
          <w:rFonts w:eastAsia="Calibri"/>
        </w:rPr>
      </w:pPr>
      <w:r w:rsidRPr="00FF0F7A">
        <w:rPr>
          <w:rFonts w:eastAsia="Calibri"/>
        </w:rPr>
        <w:t>2.</w:t>
      </w:r>
      <w:r>
        <w:rPr>
          <w:rFonts w:eastAsia="Calibri"/>
        </w:rPr>
        <w:t>10</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77777777" w:rsidR="00D47ED2" w:rsidRDefault="00D47ED2" w:rsidP="00D47ED2">
      <w:pPr>
        <w:pStyle w:val="Betarp"/>
        <w:ind w:firstLine="709"/>
        <w:jc w:val="both"/>
        <w:rPr>
          <w:rFonts w:eastAsia="Calibri"/>
        </w:rPr>
      </w:pPr>
      <w:r>
        <w:rPr>
          <w:rFonts w:eastAsia="Calibri"/>
        </w:rPr>
        <w:t xml:space="preserve">2.11.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77777777" w:rsidR="00D47ED2" w:rsidRPr="00B35C61" w:rsidRDefault="00D47ED2" w:rsidP="00D47ED2">
      <w:pPr>
        <w:pStyle w:val="Betarp"/>
        <w:ind w:firstLine="709"/>
        <w:jc w:val="both"/>
        <w:rPr>
          <w:rFonts w:eastAsia="Calibri"/>
        </w:rPr>
      </w:pPr>
      <w:r>
        <w:rPr>
          <w:rFonts w:eastAsia="Calibri"/>
        </w:rPr>
        <w:t xml:space="preserve">2.12.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777777" w:rsidR="00D47ED2" w:rsidRPr="00FF0F7A" w:rsidRDefault="00D47ED2" w:rsidP="00676B0D">
      <w:pPr>
        <w:tabs>
          <w:tab w:val="left" w:pos="1134"/>
          <w:tab w:val="left" w:pos="1276"/>
        </w:tabs>
        <w:ind w:firstLine="709"/>
        <w:jc w:val="both"/>
        <w:rPr>
          <w:rFonts w:eastAsia="Calibri"/>
        </w:rPr>
      </w:pPr>
      <w:r w:rsidRPr="00676B0D">
        <w:rPr>
          <w:rFonts w:eastAsia="Calibri"/>
        </w:rPr>
        <w:t xml:space="preserve">2.13.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77777777" w:rsidR="00D47ED2" w:rsidRPr="00FF0F7A" w:rsidRDefault="00D47ED2" w:rsidP="00D47ED2">
      <w:pPr>
        <w:pStyle w:val="Betarp"/>
        <w:ind w:firstLine="709"/>
        <w:jc w:val="both"/>
        <w:rPr>
          <w:rFonts w:eastAsia="Calibri"/>
        </w:rPr>
      </w:pPr>
      <w:r w:rsidRPr="00FF0F7A">
        <w:rPr>
          <w:rFonts w:eastAsia="Calibri"/>
        </w:rPr>
        <w:t>2.</w:t>
      </w:r>
      <w:r>
        <w:rPr>
          <w:rFonts w:eastAsia="Calibri"/>
        </w:rPr>
        <w:t>14</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77777777" w:rsidR="00D47ED2" w:rsidRPr="00D865F1" w:rsidRDefault="00D47ED2" w:rsidP="00D47ED2">
      <w:pPr>
        <w:pStyle w:val="Betarp"/>
        <w:ind w:firstLine="709"/>
        <w:jc w:val="both"/>
        <w:rPr>
          <w:rFonts w:eastAsia="Calibri"/>
        </w:rPr>
      </w:pPr>
      <w:r w:rsidRPr="00D865F1">
        <w:rPr>
          <w:rFonts w:eastAsia="Calibri"/>
        </w:rPr>
        <w:t xml:space="preserve">2.15.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77777777" w:rsidR="00B35C61" w:rsidRPr="00B35C61" w:rsidRDefault="00291919" w:rsidP="00B35C61">
      <w:pPr>
        <w:pStyle w:val="Betarp"/>
        <w:ind w:firstLine="709"/>
        <w:jc w:val="both"/>
        <w:rPr>
          <w:rFonts w:eastAsia="Calibri"/>
        </w:rPr>
      </w:pPr>
      <w:r w:rsidRPr="00D865F1">
        <w:rPr>
          <w:rFonts w:eastAsia="Calibri"/>
        </w:rPr>
        <w:t>2.1</w:t>
      </w:r>
      <w:r w:rsidR="00D47ED2" w:rsidRPr="00D865F1">
        <w:rPr>
          <w:rFonts w:eastAsia="Calibri"/>
        </w:rPr>
        <w:t>6</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77777777"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17</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1EF4C690" w14:textId="77777777" w:rsidR="005E3615" w:rsidRDefault="005E3615" w:rsidP="005E3615">
      <w:pPr>
        <w:pStyle w:val="Betarp"/>
        <w:ind w:firstLine="709"/>
        <w:jc w:val="both"/>
        <w:rPr>
          <w:rFonts w:eastAsia="Calibri"/>
        </w:rPr>
      </w:pPr>
      <w:r w:rsidRPr="00FF0F7A">
        <w:rPr>
          <w:rFonts w:eastAsia="Calibri"/>
        </w:rPr>
        <w:t>2.1</w:t>
      </w:r>
      <w:r w:rsidR="00D47ED2">
        <w:rPr>
          <w:rFonts w:eastAsia="Calibri"/>
        </w:rPr>
        <w:t>8</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2F72429A" w14:textId="77777777" w:rsidR="00745ACF" w:rsidRDefault="00745ACF" w:rsidP="005E3615">
      <w:pPr>
        <w:pStyle w:val="Betarp"/>
        <w:ind w:firstLine="709"/>
        <w:jc w:val="both"/>
        <w:rPr>
          <w:rFonts w:eastAsia="Calibri"/>
        </w:rPr>
      </w:pPr>
      <w:r>
        <w:rPr>
          <w:rFonts w:eastAsia="Calibri"/>
        </w:rPr>
        <w:t xml:space="preserve">2.19. </w:t>
      </w:r>
      <w:r w:rsidRPr="00D33869">
        <w:rPr>
          <w:rFonts w:eastAsia="Calibri"/>
          <w:b/>
        </w:rPr>
        <w:t xml:space="preserve">VšĮ </w:t>
      </w:r>
      <w:r w:rsidR="00DE42F1">
        <w:rPr>
          <w:rFonts w:eastAsia="Calibri"/>
          <w:b/>
        </w:rPr>
        <w:t>„</w:t>
      </w:r>
      <w:r w:rsidRPr="00D33869">
        <w:rPr>
          <w:rFonts w:eastAsia="Calibri"/>
          <w:b/>
        </w:rPr>
        <w:t>Klaipėda ID</w:t>
      </w:r>
      <w:r w:rsidR="00DE42F1">
        <w:rPr>
          <w:rFonts w:eastAsia="Calibri"/>
          <w:b/>
        </w:rPr>
        <w:t>“</w:t>
      </w:r>
      <w:r w:rsidR="00D33869">
        <w:rPr>
          <w:rFonts w:eastAsia="Calibri"/>
        </w:rPr>
        <w:t xml:space="preserve"> (toliau – KID) </w:t>
      </w:r>
      <w:r w:rsidR="00DE42F1">
        <w:rPr>
          <w:rFonts w:eastAsia="Calibri"/>
        </w:rPr>
        <w:t>–</w:t>
      </w:r>
      <w:r w:rsidR="00D33869">
        <w:rPr>
          <w:rFonts w:eastAsia="Calibri"/>
        </w:rPr>
        <w:t xml:space="preserve"> </w:t>
      </w:r>
      <w:r w:rsidR="00D33869" w:rsidRPr="00D33869">
        <w:rPr>
          <w:rFonts w:eastAsia="Calibri"/>
        </w:rPr>
        <w:t xml:space="preserve">viešoji įstaiga, kurios </w:t>
      </w:r>
      <w:r w:rsidR="00D33869">
        <w:rPr>
          <w:rFonts w:eastAsia="Calibri"/>
        </w:rPr>
        <w:t xml:space="preserve">vienintelė </w:t>
      </w:r>
      <w:r w:rsidR="00D33869" w:rsidRPr="00D33869">
        <w:rPr>
          <w:rFonts w:eastAsia="Calibri"/>
        </w:rPr>
        <w:t xml:space="preserve">savininkė </w:t>
      </w:r>
      <w:r w:rsidR="00D33869">
        <w:rPr>
          <w:rFonts w:eastAsia="Calibri"/>
        </w:rPr>
        <w:t xml:space="preserve">yra Savivaldybė ir kuri atitinka verslo informacijos centro sąvoką, kaip tai apibrėžta </w:t>
      </w:r>
      <w:r w:rsidR="00D33869" w:rsidRPr="00492FB1">
        <w:t xml:space="preserve">Lietuvos Respublikos smulkiojo ir vidutinio verslo plėtros </w:t>
      </w:r>
      <w:r w:rsidR="00D33869" w:rsidRPr="00492FB1">
        <w:rPr>
          <w:rFonts w:eastAsia="Calibri"/>
        </w:rPr>
        <w:t>įstatyme</w:t>
      </w:r>
      <w:r w:rsidR="00D33869">
        <w:rPr>
          <w:rFonts w:eastAsia="Calibri"/>
        </w:rPr>
        <w:t>.</w:t>
      </w:r>
    </w:p>
    <w:p w14:paraId="4D71E1F0" w14:textId="77777777" w:rsidR="00A51E60" w:rsidRDefault="00A51E60" w:rsidP="00195E15">
      <w:pPr>
        <w:pStyle w:val="Betarp"/>
        <w:ind w:firstLine="709"/>
        <w:jc w:val="both"/>
        <w:rPr>
          <w:rFonts w:eastAsia="Calibri"/>
        </w:rPr>
      </w:pPr>
      <w:r>
        <w:rPr>
          <w:rFonts w:eastAsia="Calibri"/>
        </w:rPr>
        <w:t>2.19</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r w:rsidRPr="00492FB1">
        <w:t xml:space="preserve">Lietuvos Respublikos smulkiojo ir vidutinio verslo plėtros </w:t>
      </w:r>
      <w:r w:rsidRPr="00492FB1">
        <w:rPr>
          <w:rFonts w:eastAsia="Calibri"/>
        </w:rPr>
        <w:t xml:space="preserve">įstatyme ir kituose teisės </w:t>
      </w:r>
      <w:smartTag w:uri="schemas-tilde-lt/tildestengine" w:element="templates">
        <w:smartTagPr>
          <w:attr w:name="baseform" w:val="akt|as"/>
          <w:attr w:name="id" w:val="-1"/>
          <w:attr w:name="text" w:val="aktuose"/>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3" w:name="_Hlk13599351"/>
      <w:r w:rsidR="00D941E7" w:rsidRPr="00D941E7">
        <w:rPr>
          <w:rFonts w:eastAsia="Calibri"/>
        </w:rPr>
        <w:t>SVVT</w:t>
      </w:r>
      <w:bookmarkEnd w:id="3"/>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7777777"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paslaugų centrams,</w:t>
      </w:r>
      <w:r w:rsidR="001416BD" w:rsidRPr="00A51E60">
        <w:rPr>
          <w:rFonts w:eastAsia="Calibri"/>
        </w:rPr>
        <w:t xml:space="preserve"> </w:t>
      </w:r>
      <w:r w:rsidRPr="00A51E60">
        <w:rPr>
          <w:rFonts w:eastAsia="Calibri"/>
        </w:rPr>
        <w:t xml:space="preserve">atitinkantiems šio </w:t>
      </w:r>
      <w:r w:rsidR="00BF1177">
        <w:rPr>
          <w:rFonts w:eastAsia="Calibri"/>
        </w:rPr>
        <w:t>Aprašo 2.8</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5193128D" w14:textId="77777777" w:rsidR="00195E15" w:rsidRPr="00111108" w:rsidRDefault="00195E15" w:rsidP="00195E15">
      <w:pPr>
        <w:pStyle w:val="Betarp"/>
        <w:ind w:firstLine="709"/>
        <w:jc w:val="both"/>
        <w:rPr>
          <w:rFonts w:eastAsia="Calibri"/>
        </w:rPr>
      </w:pPr>
      <w:r w:rsidRPr="00111108">
        <w:rPr>
          <w:rFonts w:eastAsia="Calibri"/>
        </w:rPr>
        <w:t>7. Paraiškas gali teikti Lietuvos Respublikos įstatymų nustatyta tvarka įregistruot</w:t>
      </w:r>
      <w:r w:rsidR="00035C00">
        <w:rPr>
          <w:rFonts w:eastAsia="Calibri"/>
        </w:rPr>
        <w:t xml:space="preserve">i investuotojai. </w:t>
      </w:r>
    </w:p>
    <w:p w14:paraId="123B891C" w14:textId="77777777"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 juridinis asmuo, turi teisę teikti tik vienas juridinis asmuo.</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77777777"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hyperlink r:id="rId6" w:history="1">
        <w:r w:rsidRPr="00951ADE">
          <w:rPr>
            <w:rStyle w:val="Hipersaitas"/>
            <w:rFonts w:eastAsia="Calibri"/>
            <w:color w:val="auto"/>
          </w:rPr>
          <w:t>www.klaipeda.lt</w:t>
        </w:r>
      </w:hyperlink>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1B13BF2F" w14:textId="77777777" w:rsidR="00FD3D58" w:rsidRDefault="00195E15" w:rsidP="00195E15">
      <w:pPr>
        <w:pStyle w:val="Betarp"/>
        <w:ind w:firstLine="709"/>
        <w:jc w:val="both"/>
      </w:pPr>
      <w:r w:rsidRPr="00111108">
        <w:rPr>
          <w:rFonts w:eastAsia="Calibri"/>
        </w:rPr>
        <w:t>22.3. pažymos iš Valstybinės mokesčių inspekcijos prie Lietuvos Respublikos finansų ministerijos ir Socialinio draudimo fondo valdybos, kad pareiškėjas neturi mokestinių įsiskolinimų. Skola negali siekti daugiau negu 1000 Eur.</w:t>
      </w:r>
      <w:r w:rsidR="00FD3D58">
        <w:rPr>
          <w:rFonts w:eastAsia="Calibri"/>
        </w:rPr>
        <w:t>;</w:t>
      </w:r>
      <w:r w:rsidR="00FD3D58" w:rsidRPr="00FD3D58">
        <w:t xml:space="preserve"> </w:t>
      </w:r>
    </w:p>
    <w:p w14:paraId="5F9A364E" w14:textId="77777777" w:rsidR="00195E15" w:rsidRDefault="00FD3D58" w:rsidP="00195E15">
      <w:pPr>
        <w:pStyle w:val="Betarp"/>
        <w:ind w:firstLine="709"/>
        <w:jc w:val="both"/>
        <w:rPr>
          <w:rFonts w:eastAsia="Calibri"/>
        </w:rPr>
      </w:pPr>
      <w:r>
        <w:rPr>
          <w:rFonts w:eastAsia="Calibri"/>
        </w:rPr>
        <w:t xml:space="preserve">22.4.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77777777" w:rsidR="00195E15" w:rsidRPr="00111108" w:rsidRDefault="00195E15" w:rsidP="00195E15">
      <w:pPr>
        <w:pStyle w:val="Betarp"/>
        <w:ind w:firstLine="709"/>
        <w:jc w:val="both"/>
        <w:rPr>
          <w:rFonts w:eastAsia="Calibri"/>
        </w:rPr>
      </w:pPr>
      <w:r w:rsidRPr="00111108">
        <w:rPr>
          <w:rFonts w:eastAsia="Calibri"/>
        </w:rPr>
        <w:t>22.</w:t>
      </w:r>
      <w:r w:rsidR="00FD3D58">
        <w:rPr>
          <w:rFonts w:eastAsia="Calibri"/>
        </w:rPr>
        <w:t>5</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77777777"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(smulkiojo ir vidutinio verslo bei investicijų skatinimo, sporto, švietimo, socialinės apsaugos, sveikatos ir kt.), antrą kartą skirtas finansavimas (kaip neteisėtas) grąžinamas Savivaldybės administracijai per 20 darbo dienų.</w:t>
      </w:r>
    </w:p>
    <w:p w14:paraId="0CD27707" w14:textId="77777777" w:rsidR="00195E15" w:rsidRPr="00111108" w:rsidRDefault="00195E15" w:rsidP="00195E15">
      <w:pPr>
        <w:pStyle w:val="Betarp"/>
        <w:ind w:firstLine="709"/>
        <w:jc w:val="both"/>
        <w:rPr>
          <w:rFonts w:eastAsia="Calibri"/>
        </w:rPr>
      </w:pPr>
      <w:r w:rsidRPr="00111108">
        <w:rPr>
          <w:rFonts w:eastAsia="Calibri"/>
        </w:rPr>
        <w:t xml:space="preserve">25. Vienas </w:t>
      </w:r>
      <w:r w:rsidR="00866379">
        <w:rPr>
          <w:rFonts w:eastAsia="Calibri"/>
        </w:rPr>
        <w:t xml:space="preserve">investuotojas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77777777"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BE5292">
        <w:rPr>
          <w:rFonts w:eastAsia="Calibri"/>
        </w:rPr>
        <w:t xml:space="preserve">Atitinkamo </w:t>
      </w:r>
      <w:r w:rsidRPr="00111108">
        <w:rPr>
          <w:rFonts w:eastAsia="Calibri"/>
        </w:rPr>
        <w:t>Savivaldybės administracijos</w:t>
      </w:r>
      <w:r w:rsidR="00BE5292">
        <w:rPr>
          <w:rFonts w:eastAsia="Calibri"/>
        </w:rPr>
        <w:t xml:space="preserve"> struktūrinio padalinio skyrius</w:t>
      </w:r>
      <w:r w:rsidRPr="00111108">
        <w:rPr>
          <w:rFonts w:eastAsia="Calibri"/>
        </w:rPr>
        <w:t xml:space="preserve">,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 pastebėjęs trūkumų,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77777777"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hyperlink r:id="rId7" w:history="1">
        <w:r w:rsidRPr="005014B4">
          <w:rPr>
            <w:rStyle w:val="Hipersaitas"/>
            <w:rFonts w:eastAsia="Calibri"/>
            <w:color w:val="auto"/>
          </w:rPr>
          <w:t>www.klaipeda.lt</w:t>
        </w:r>
      </w:hyperlink>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77777777"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ar turi daugiau negu 1000 Eur įsiskolinimą Sodroje,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77777777" w:rsidR="00195E15" w:rsidRPr="00111108" w:rsidRDefault="00195E15" w:rsidP="00195E15">
      <w:pPr>
        <w:pStyle w:val="Betarp"/>
        <w:ind w:firstLine="709"/>
        <w:jc w:val="both"/>
        <w:rPr>
          <w:rFonts w:eastAsia="Calibri"/>
        </w:rPr>
      </w:pPr>
      <w:r w:rsidRPr="00111108">
        <w:rPr>
          <w:rFonts w:eastAsia="Calibri"/>
        </w:rPr>
        <w:t>40. Finansavimas gali būti skiriamas projektui</w:t>
      </w:r>
      <w:r w:rsidR="005014B4">
        <w:rPr>
          <w:rFonts w:eastAsia="Calibri"/>
        </w:rPr>
        <w:t>,</w:t>
      </w:r>
      <w:r w:rsidRPr="00111108">
        <w:rPr>
          <w:rFonts w:eastAsia="Calibri"/>
        </w:rPr>
        <w:t xml:space="preserve"> surinkusiam didžiausią balų vidurkį. </w:t>
      </w:r>
    </w:p>
    <w:p w14:paraId="2B82E96D" w14:textId="7777777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o jeigu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77777777"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hyperlink r:id="rId8" w:history="1">
        <w:r w:rsidRPr="005014B4">
          <w:rPr>
            <w:rStyle w:val="Hipersaitas"/>
            <w:rFonts w:eastAsia="Calibri"/>
            <w:color w:val="auto"/>
          </w:rPr>
          <w:t>www.klaipeda.lt</w:t>
        </w:r>
      </w:hyperlink>
      <w:r w:rsidRPr="005014B4">
        <w:rPr>
          <w:rFonts w:eastAsia="Calibri"/>
        </w:rPr>
        <w:t>.</w:t>
      </w:r>
    </w:p>
    <w:p w14:paraId="28B221C7" w14:textId="77777777"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hyperlink r:id="rId9" w:history="1">
        <w:r w:rsidR="006B1034" w:rsidRPr="005014B4">
          <w:rPr>
            <w:rStyle w:val="Hipersaitas"/>
            <w:rFonts w:eastAsia="Calibri"/>
            <w:color w:val="auto"/>
          </w:rPr>
          <w:t>www.klaipeda.lt</w:t>
        </w:r>
      </w:hyperlink>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D0726D6" w14:textId="68419C34" w:rsidR="00F8673C" w:rsidRDefault="00F8673C">
        <w:pPr>
          <w:pStyle w:val="Antrats"/>
          <w:jc w:val="center"/>
        </w:pPr>
        <w:r>
          <w:fldChar w:fldCharType="begin"/>
        </w:r>
        <w:r>
          <w:instrText>PAGE   \* MERGEFORMAT</w:instrText>
        </w:r>
        <w:r>
          <w:fldChar w:fldCharType="separate"/>
        </w:r>
        <w:r w:rsidR="00C13082">
          <w:rPr>
            <w:noProof/>
          </w:rPr>
          <w:t>10</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C00"/>
    <w:rsid w:val="00057C72"/>
    <w:rsid w:val="0006079E"/>
    <w:rsid w:val="00075BEA"/>
    <w:rsid w:val="00100CB0"/>
    <w:rsid w:val="00125DB4"/>
    <w:rsid w:val="001416BD"/>
    <w:rsid w:val="00167247"/>
    <w:rsid w:val="00195E15"/>
    <w:rsid w:val="001A1183"/>
    <w:rsid w:val="001B4B7B"/>
    <w:rsid w:val="001C5591"/>
    <w:rsid w:val="001E5C2E"/>
    <w:rsid w:val="002074C2"/>
    <w:rsid w:val="00246A35"/>
    <w:rsid w:val="00291919"/>
    <w:rsid w:val="003B45BA"/>
    <w:rsid w:val="004476DD"/>
    <w:rsid w:val="00455785"/>
    <w:rsid w:val="00475849"/>
    <w:rsid w:val="004832C8"/>
    <w:rsid w:val="00487217"/>
    <w:rsid w:val="00492FB1"/>
    <w:rsid w:val="0049402A"/>
    <w:rsid w:val="004E5319"/>
    <w:rsid w:val="004F773D"/>
    <w:rsid w:val="005014B4"/>
    <w:rsid w:val="0050170D"/>
    <w:rsid w:val="00537DBC"/>
    <w:rsid w:val="005849F4"/>
    <w:rsid w:val="00597EE8"/>
    <w:rsid w:val="005D37D1"/>
    <w:rsid w:val="005D484C"/>
    <w:rsid w:val="005E0088"/>
    <w:rsid w:val="005E3615"/>
    <w:rsid w:val="005F495C"/>
    <w:rsid w:val="005F6AC5"/>
    <w:rsid w:val="0062725A"/>
    <w:rsid w:val="00676B0D"/>
    <w:rsid w:val="006909C0"/>
    <w:rsid w:val="006B1034"/>
    <w:rsid w:val="006C2833"/>
    <w:rsid w:val="006E554C"/>
    <w:rsid w:val="006F6057"/>
    <w:rsid w:val="00742042"/>
    <w:rsid w:val="00742D04"/>
    <w:rsid w:val="00745ACF"/>
    <w:rsid w:val="00751010"/>
    <w:rsid w:val="00754FA0"/>
    <w:rsid w:val="00755080"/>
    <w:rsid w:val="00764EA1"/>
    <w:rsid w:val="007C2DFA"/>
    <w:rsid w:val="008063CD"/>
    <w:rsid w:val="0080672E"/>
    <w:rsid w:val="00832CC9"/>
    <w:rsid w:val="008354D5"/>
    <w:rsid w:val="0084756F"/>
    <w:rsid w:val="00861D0A"/>
    <w:rsid w:val="00866379"/>
    <w:rsid w:val="008725DD"/>
    <w:rsid w:val="00893DB3"/>
    <w:rsid w:val="008A4950"/>
    <w:rsid w:val="008D1BDA"/>
    <w:rsid w:val="008E6E82"/>
    <w:rsid w:val="008F62FD"/>
    <w:rsid w:val="00905ED7"/>
    <w:rsid w:val="00951ADE"/>
    <w:rsid w:val="0099153C"/>
    <w:rsid w:val="00996C61"/>
    <w:rsid w:val="009B050D"/>
    <w:rsid w:val="009C2232"/>
    <w:rsid w:val="00A21AAD"/>
    <w:rsid w:val="00A43705"/>
    <w:rsid w:val="00A51E60"/>
    <w:rsid w:val="00A569EB"/>
    <w:rsid w:val="00AA67BB"/>
    <w:rsid w:val="00AC62C3"/>
    <w:rsid w:val="00AE09D3"/>
    <w:rsid w:val="00AF0E4B"/>
    <w:rsid w:val="00AF7210"/>
    <w:rsid w:val="00AF7D08"/>
    <w:rsid w:val="00B01AF7"/>
    <w:rsid w:val="00B148B9"/>
    <w:rsid w:val="00B35C61"/>
    <w:rsid w:val="00B742E1"/>
    <w:rsid w:val="00B750B6"/>
    <w:rsid w:val="00B87618"/>
    <w:rsid w:val="00B9046E"/>
    <w:rsid w:val="00B91C10"/>
    <w:rsid w:val="00BA56F3"/>
    <w:rsid w:val="00BD01CA"/>
    <w:rsid w:val="00BE5292"/>
    <w:rsid w:val="00BF1177"/>
    <w:rsid w:val="00BF7B43"/>
    <w:rsid w:val="00C13082"/>
    <w:rsid w:val="00C24825"/>
    <w:rsid w:val="00C33B62"/>
    <w:rsid w:val="00C35654"/>
    <w:rsid w:val="00C45A41"/>
    <w:rsid w:val="00C64201"/>
    <w:rsid w:val="00C77625"/>
    <w:rsid w:val="00C87E2A"/>
    <w:rsid w:val="00CA4D3B"/>
    <w:rsid w:val="00CB12DB"/>
    <w:rsid w:val="00CB4229"/>
    <w:rsid w:val="00CC5771"/>
    <w:rsid w:val="00CE1BEA"/>
    <w:rsid w:val="00D33869"/>
    <w:rsid w:val="00D42B72"/>
    <w:rsid w:val="00D47ED2"/>
    <w:rsid w:val="00D57F27"/>
    <w:rsid w:val="00D61519"/>
    <w:rsid w:val="00D6368B"/>
    <w:rsid w:val="00D865F1"/>
    <w:rsid w:val="00D941E7"/>
    <w:rsid w:val="00DE42F1"/>
    <w:rsid w:val="00DF7BCA"/>
    <w:rsid w:val="00E26E35"/>
    <w:rsid w:val="00E33871"/>
    <w:rsid w:val="00E537E8"/>
    <w:rsid w:val="00E56A73"/>
    <w:rsid w:val="00EC21AD"/>
    <w:rsid w:val="00EC51F8"/>
    <w:rsid w:val="00ED5A3A"/>
    <w:rsid w:val="00EE64B6"/>
    <w:rsid w:val="00F07FC4"/>
    <w:rsid w:val="00F2637F"/>
    <w:rsid w:val="00F463CD"/>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webSettings" Target="webSettings.xml"/><Relationship Id="rId7" Type="http://schemas.openxmlformats.org/officeDocument/2006/relationships/hyperlink" Target="http://www.klaiped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24343</Words>
  <Characters>13876</Characters>
  <Application>Microsoft Office Word</Application>
  <DocSecurity>4</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2019-07-16T08:23:00Z</dcterms:created>
  <dcterms:modified xsi:type="dcterms:W3CDTF">2019-07-16T08:23:00Z</dcterms:modified>
</cp:coreProperties>
</file>