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88" w:rsidRPr="00CB7939" w:rsidRDefault="00FD5A88" w:rsidP="00FD5A8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FD5A88" w:rsidRDefault="00FD5A88" w:rsidP="00FD5A88">
      <w:pPr>
        <w:keepNext/>
        <w:jc w:val="center"/>
        <w:outlineLvl w:val="1"/>
        <w:rPr>
          <w:b/>
        </w:rPr>
      </w:pPr>
    </w:p>
    <w:p w:rsidR="00FD5A88" w:rsidRPr="00CB7939" w:rsidRDefault="00FD5A88" w:rsidP="00FD5A88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FD5A88" w:rsidRDefault="00FD5A88" w:rsidP="00FD5A88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ASTA DIRGĖLIENE nutraukimo</w:t>
      </w:r>
    </w:p>
    <w:p w:rsidR="00B33C2B" w:rsidRDefault="00B33C2B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D5A88" w:rsidRPr="00F43F54" w:rsidRDefault="00FD5A88" w:rsidP="00FD5A88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>, 127 straipsnio 6 dalies, 150 straipsnio 2 dalies 4 punkto nuostatomis</w:t>
      </w:r>
      <w:r w:rsidRPr="007E6C82">
        <w:t xml:space="preserve"> ir atsižvelgdama į </w:t>
      </w:r>
      <w:r>
        <w:t>Astos Dirgėlienės</w:t>
      </w:r>
      <w:r w:rsidRPr="007E6C82">
        <w:t xml:space="preserve"> </w:t>
      </w:r>
      <w:r w:rsidRPr="007E6C82">
        <w:rPr>
          <w:lang w:eastAsia="lt-LT"/>
        </w:rPr>
        <w:t xml:space="preserve">2019 m. liepos </w:t>
      </w:r>
      <w:r>
        <w:rPr>
          <w:lang w:eastAsia="lt-LT"/>
        </w:rPr>
        <w:t>23</w:t>
      </w:r>
      <w:r w:rsidRPr="007E6C82">
        <w:rPr>
          <w:lang w:eastAsia="lt-LT"/>
        </w:rPr>
        <w:t xml:space="preserve"> d. </w:t>
      </w:r>
      <w:r w:rsidRPr="007E6C82">
        <w:t>prašymą Nr</w:t>
      </w:r>
      <w:r>
        <w:t>. </w:t>
      </w:r>
      <w:r w:rsidRPr="005D135D">
        <w:t>P24-28 „Dėl darbo sutarties nutraukimo“,</w:t>
      </w:r>
      <w:r w:rsidRPr="00F43F54">
        <w:t xml:space="preserve"> </w:t>
      </w:r>
      <w:r w:rsidRPr="0076332C">
        <w:rPr>
          <w:lang w:eastAsia="lt-LT"/>
        </w:rPr>
        <w:t xml:space="preserve">Aldonos Vaitkienės 2019 m. liepos 23 d. </w:t>
      </w:r>
      <w:r w:rsidRPr="0076332C">
        <w:t xml:space="preserve">sutikimą vykdyti įstaigos vadovo funkcijas Nr. </w:t>
      </w:r>
      <w:r w:rsidR="0076332C" w:rsidRPr="0076332C">
        <w:t>P24-29</w:t>
      </w:r>
      <w:r w:rsidRPr="0076332C">
        <w:t xml:space="preserve">, Klaipėdos </w:t>
      </w:r>
      <w:r w:rsidRPr="001D3C7E">
        <w:t xml:space="preserve">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FD5A88" w:rsidRDefault="00FD5A88" w:rsidP="00FD5A88">
      <w:pPr>
        <w:ind w:firstLine="680"/>
        <w:jc w:val="both"/>
        <w:rPr>
          <w:lang w:eastAsia="lt-LT"/>
        </w:rPr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rugsėjo 16 d. </w:t>
      </w:r>
      <w:r>
        <w:t>2016 m. lapkričio 25 d. Darbo sutartį Nr. 2309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Asta Dirgėliene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„Gintaro“ sporto centro direktore, ir </w:t>
      </w:r>
      <w:r>
        <w:rPr>
          <w:color w:val="000000"/>
        </w:rPr>
        <w:t>daryti išskaitą atostoginių už suteiktas atostogas, viršijančias įgytą teisę į visos trukmės ar dalies kasmetines atostogas,</w:t>
      </w:r>
      <w:r w:rsidRPr="00BF6765">
        <w:rPr>
          <w:color w:val="000000"/>
        </w:rPr>
        <w:t xml:space="preserve"> </w:t>
      </w:r>
      <w:r>
        <w:rPr>
          <w:color w:val="000000"/>
        </w:rPr>
        <w:t>išieškojimui.</w:t>
      </w:r>
    </w:p>
    <w:p w:rsidR="00FD5A88" w:rsidRDefault="00FD5A88" w:rsidP="00FD5A88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A6381E">
        <w:rPr>
          <w:lang w:eastAsia="lt-LT"/>
        </w:rPr>
        <w:t xml:space="preserve">Įpareigoti Aldoną Vaitkienę,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„Gintaro“ sporto centro 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:rsidR="00FD5A88" w:rsidRDefault="00FD5A88" w:rsidP="00FD5A88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A6381E">
        <w:rPr>
          <w:lang w:eastAsia="lt-LT"/>
        </w:rPr>
        <w:t>Pavest</w:t>
      </w:r>
      <w:r w:rsidRPr="00A6381E">
        <w:rPr>
          <w:spacing w:val="60"/>
          <w:lang w:eastAsia="lt-LT"/>
        </w:rPr>
        <w:t>i</w:t>
      </w:r>
      <w:r w:rsidRPr="00A6381E">
        <w:rPr>
          <w:lang w:eastAsia="lt-LT"/>
        </w:rPr>
        <w:t xml:space="preserve"> Aldonai Vaitkienei,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„Gintaro“ sporto centro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rugsėjo 17 d.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:rsidR="00FD5A88" w:rsidRPr="008203D0" w:rsidRDefault="00FD5A88" w:rsidP="00FD5A88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FD5A88" w:rsidRPr="008203D0" w:rsidRDefault="00FD5A88" w:rsidP="00FD5A88">
      <w:pPr>
        <w:jc w:val="both"/>
      </w:pPr>
    </w:p>
    <w:p w:rsidR="00FD5A88" w:rsidRDefault="00FD5A88" w:rsidP="00FD5A8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D5A88" w:rsidTr="00AB053E">
        <w:tc>
          <w:tcPr>
            <w:tcW w:w="6629" w:type="dxa"/>
            <w:shd w:val="clear" w:color="auto" w:fill="auto"/>
          </w:tcPr>
          <w:p w:rsidR="00FD5A88" w:rsidRDefault="00FD5A88" w:rsidP="00AB053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FD5A88" w:rsidRDefault="00FD5A88" w:rsidP="00AB053E">
            <w:pPr>
              <w:jc w:val="right"/>
            </w:pPr>
          </w:p>
        </w:tc>
      </w:tr>
    </w:tbl>
    <w:p w:rsidR="00FD5A88" w:rsidRDefault="00FD5A88" w:rsidP="00FD5A88">
      <w:pPr>
        <w:jc w:val="both"/>
      </w:pPr>
    </w:p>
    <w:p w:rsidR="00FD5A88" w:rsidRPr="00D50F7E" w:rsidRDefault="00FD5A88" w:rsidP="00FD5A8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FD5A88" w:rsidTr="00AB053E">
        <w:tc>
          <w:tcPr>
            <w:tcW w:w="6345" w:type="dxa"/>
            <w:shd w:val="clear" w:color="auto" w:fill="auto"/>
          </w:tcPr>
          <w:p w:rsidR="00FD5A88" w:rsidRDefault="00FD5A88" w:rsidP="00AB053E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FD5A88" w:rsidRDefault="00FD5A88" w:rsidP="00AB053E">
            <w:pPr>
              <w:jc w:val="right"/>
            </w:pPr>
            <w:r>
              <w:t>Vytautas Grubliauskas</w:t>
            </w:r>
          </w:p>
        </w:tc>
      </w:tr>
    </w:tbl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Default="00FD5A88" w:rsidP="00FD5A88">
      <w:pPr>
        <w:tabs>
          <w:tab w:val="left" w:pos="7560"/>
        </w:tabs>
        <w:jc w:val="both"/>
      </w:pPr>
    </w:p>
    <w:p w:rsidR="00FD5A88" w:rsidRPr="00B477FE" w:rsidRDefault="00FD5A88" w:rsidP="00FD5A88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FD5A88" w:rsidRPr="00B477FE" w:rsidRDefault="00FD5A88" w:rsidP="00FD5A88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FD5A88" w:rsidRPr="00B477FE" w:rsidRDefault="00FD5A88" w:rsidP="00FD5A88">
      <w:pPr>
        <w:jc w:val="both"/>
        <w:rPr>
          <w:lang w:eastAsia="lt-LT"/>
        </w:rPr>
      </w:pPr>
    </w:p>
    <w:p w:rsidR="00FD5A88" w:rsidRPr="00B477FE" w:rsidRDefault="00FD5A88" w:rsidP="00FD5A88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FD5A88" w:rsidP="00FD5A88">
      <w:pPr>
        <w:jc w:val="both"/>
      </w:pPr>
      <w:r>
        <w:rPr>
          <w:lang w:eastAsia="lt-LT"/>
        </w:rPr>
        <w:t>2019-07-23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5A8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D2C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DAE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C6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35D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8A0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32C"/>
    <w:rsid w:val="00763D6D"/>
    <w:rsid w:val="007643B0"/>
    <w:rsid w:val="0076628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6BE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81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C2B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765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A8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6B9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5E73A"/>
  <w15:docId w15:val="{70476397-54AE-4F86-9FFB-24779736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2019-07-24T05:58:00Z</dcterms:created>
  <dcterms:modified xsi:type="dcterms:W3CDTF">2019-07-24T05:58:00Z</dcterms:modified>
</cp:coreProperties>
</file>