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7E60DC" w:rsidRPr="007E60DC">
        <w:rPr>
          <w:b/>
          <w:sz w:val="24"/>
          <w:szCs w:val="24"/>
        </w:rPr>
        <w:t>DĖL MOKYKLINIO AUTOBUSO PERĖMIMO KLAIPĖDOS MIESTO SAVIVALDYBĖS NUOSAVYBĖN IR JO PERDAVIMO VALDYTI, NAUDOTI IR DISPONUOTI PATIKĖJIMO TEISE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 perimti savivaldybės nuosavybėn valstybei nuosavy</w:t>
      </w:r>
      <w:r w:rsidR="003662FA">
        <w:rPr>
          <w:sz w:val="24"/>
          <w:szCs w:val="24"/>
        </w:rPr>
        <w:t>bės teise priklausantį</w:t>
      </w:r>
      <w:r w:rsidRPr="00694D01">
        <w:rPr>
          <w:sz w:val="24"/>
          <w:szCs w:val="24"/>
        </w:rPr>
        <w:t xml:space="preserve"> </w:t>
      </w:r>
      <w:r w:rsidR="00E17542">
        <w:rPr>
          <w:sz w:val="24"/>
          <w:szCs w:val="24"/>
        </w:rPr>
        <w:t xml:space="preserve">mokyklinį M2 klasės autobusą </w:t>
      </w:r>
      <w:r w:rsidR="007E60DC" w:rsidRPr="007E60DC">
        <w:rPr>
          <w:sz w:val="24"/>
          <w:szCs w:val="24"/>
        </w:rPr>
        <w:t>„</w:t>
      </w:r>
      <w:r w:rsidR="004E4E70" w:rsidRPr="004E4E70">
        <w:rPr>
          <w:sz w:val="24"/>
          <w:szCs w:val="24"/>
        </w:rPr>
        <w:t>Iveco Daily 50C15 HV</w:t>
      </w:r>
      <w:r w:rsidR="007E60DC" w:rsidRPr="007E60DC">
        <w:rPr>
          <w:sz w:val="24"/>
          <w:szCs w:val="24"/>
        </w:rPr>
        <w:t>“</w:t>
      </w:r>
      <w:r w:rsidR="00ED0778">
        <w:rPr>
          <w:sz w:val="24"/>
          <w:szCs w:val="24"/>
        </w:rPr>
        <w:t xml:space="preserve"> </w:t>
      </w:r>
      <w:r w:rsidR="00D45B61">
        <w:rPr>
          <w:sz w:val="24"/>
          <w:szCs w:val="24"/>
        </w:rPr>
        <w:t>ir p</w:t>
      </w:r>
      <w:r w:rsidR="00ED0778">
        <w:rPr>
          <w:sz w:val="24"/>
          <w:szCs w:val="24"/>
        </w:rPr>
        <w:t>e</w:t>
      </w:r>
      <w:r w:rsidR="00D45B61">
        <w:rPr>
          <w:sz w:val="24"/>
          <w:szCs w:val="24"/>
        </w:rPr>
        <w:t xml:space="preserve">rduoti jį, perėmus savivaldybės nuosavybėn, </w:t>
      </w:r>
      <w:r w:rsidR="007E60DC" w:rsidRPr="007E60DC">
        <w:rPr>
          <w:sz w:val="24"/>
          <w:szCs w:val="24"/>
        </w:rPr>
        <w:t xml:space="preserve">Klaipėdos </w:t>
      </w:r>
      <w:r w:rsidR="004E4E70">
        <w:rPr>
          <w:sz w:val="24"/>
          <w:szCs w:val="24"/>
        </w:rPr>
        <w:t xml:space="preserve">Litorinos </w:t>
      </w:r>
      <w:r w:rsidR="000112FB" w:rsidRPr="000112FB">
        <w:rPr>
          <w:sz w:val="24"/>
          <w:szCs w:val="24"/>
        </w:rPr>
        <w:t>mokyklai</w:t>
      </w:r>
      <w:r w:rsidR="00ED0778" w:rsidRPr="000112FB">
        <w:rPr>
          <w:sz w:val="24"/>
          <w:szCs w:val="24"/>
        </w:rPr>
        <w:t xml:space="preserve"> </w:t>
      </w:r>
      <w:r w:rsidR="00ED0778">
        <w:rPr>
          <w:sz w:val="24"/>
          <w:szCs w:val="24"/>
        </w:rPr>
        <w:t>valdyti, naudoti ir disponuoti patikėjimo teise.</w:t>
      </w:r>
      <w:r w:rsidR="000112FB">
        <w:rPr>
          <w:sz w:val="24"/>
          <w:szCs w:val="24"/>
        </w:rPr>
        <w:t xml:space="preserve">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4E4E70" w:rsidRDefault="004E4E70" w:rsidP="005C42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2019-07-11 Turto skyrius gavo raštą</w:t>
      </w:r>
      <w:r w:rsidR="00364D6C">
        <w:rPr>
          <w:sz w:val="24"/>
          <w:szCs w:val="24"/>
        </w:rPr>
        <w:t xml:space="preserve"> Nr. </w:t>
      </w:r>
      <w:r w:rsidR="00364D6C" w:rsidRPr="00364D6C">
        <w:rPr>
          <w:sz w:val="24"/>
          <w:szCs w:val="24"/>
        </w:rPr>
        <w:t>(114)-D2-137 „Dėl mokyklinių autobusų perdavimo“</w:t>
      </w:r>
      <w:r>
        <w:rPr>
          <w:sz w:val="24"/>
          <w:szCs w:val="24"/>
        </w:rPr>
        <w:t xml:space="preserve">, kuriuo </w:t>
      </w:r>
      <w:r w:rsidR="005C421B" w:rsidRPr="005C421B">
        <w:rPr>
          <w:sz w:val="24"/>
          <w:szCs w:val="24"/>
        </w:rPr>
        <w:t>Švietimo aprūpinimo centr</w:t>
      </w:r>
      <w:r w:rsidR="005C421B">
        <w:rPr>
          <w:sz w:val="24"/>
          <w:szCs w:val="24"/>
        </w:rPr>
        <w:t>as</w:t>
      </w:r>
      <w:r>
        <w:rPr>
          <w:sz w:val="24"/>
          <w:szCs w:val="24"/>
        </w:rPr>
        <w:t xml:space="preserve"> informavo, jog nupirko M2 klasės autobusus </w:t>
      </w:r>
      <w:r w:rsidRPr="007E60DC">
        <w:rPr>
          <w:sz w:val="24"/>
          <w:szCs w:val="24"/>
        </w:rPr>
        <w:t>„</w:t>
      </w:r>
      <w:r w:rsidRPr="004E4E70">
        <w:rPr>
          <w:sz w:val="24"/>
          <w:szCs w:val="24"/>
        </w:rPr>
        <w:t>Iveco Daily 50C15 HV</w:t>
      </w:r>
      <w:r w:rsidRPr="007E60DC">
        <w:rPr>
          <w:sz w:val="24"/>
          <w:szCs w:val="24"/>
        </w:rPr>
        <w:t>“</w:t>
      </w:r>
      <w:r w:rsidR="00990903">
        <w:rPr>
          <w:sz w:val="24"/>
          <w:szCs w:val="24"/>
        </w:rPr>
        <w:t>, kurie pagal Švietimo</w:t>
      </w:r>
      <w:r w:rsidR="00EC1A37">
        <w:rPr>
          <w:sz w:val="24"/>
          <w:szCs w:val="24"/>
        </w:rPr>
        <w:t>, mokslo ir sporto ministro 2019-06-28 įsakymą Nr. V-767 „Dėl mokyklų, kurioms 2019 metais geltonieji autobusai skiriami įgyvendinant mokyklų aprūpinimo geltonaisiais autobusais 2018-2020 metais projektą, sąrašų patvirtinimo“ paskirstyti šalies mokykloms. Klaipėdos Litorinos mokyklai skir</w:t>
      </w:r>
      <w:r w:rsidR="007D77D5">
        <w:rPr>
          <w:sz w:val="24"/>
          <w:szCs w:val="24"/>
        </w:rPr>
        <w:t>tas vienas mokyklinis autobusas, kuris turi būti perduotas valdyti, naudoti ir disponuoti patikėjimo teise.</w:t>
      </w:r>
    </w:p>
    <w:p w:rsidR="00B02642" w:rsidRPr="00694D01" w:rsidRDefault="00B02642" w:rsidP="00B02642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Savivaldybės tarybos sprendimas reikalingas LR Vyriausybės nutarimo projektui rengti.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 xml:space="preserve">Perėmus minėtą turtą savivaldybės nuosavybėn, jis būtų perduotas </w:t>
      </w:r>
      <w:r w:rsidR="00786F2A" w:rsidRPr="00786F2A">
        <w:rPr>
          <w:b w:val="0"/>
        </w:rPr>
        <w:t xml:space="preserve">Klaipėdos </w:t>
      </w:r>
      <w:r w:rsidR="007D77D5">
        <w:rPr>
          <w:b w:val="0"/>
        </w:rPr>
        <w:t xml:space="preserve">Litorinos </w:t>
      </w:r>
      <w:r w:rsidR="00786F2A" w:rsidRPr="00786F2A">
        <w:rPr>
          <w:b w:val="0"/>
        </w:rPr>
        <w:t>mokyklai</w:t>
      </w:r>
      <w:r w:rsidR="00D45B61">
        <w:rPr>
          <w:b w:val="0"/>
        </w:rPr>
        <w:t xml:space="preserve"> valdyti,</w:t>
      </w:r>
      <w:r w:rsidRPr="00694D01">
        <w:rPr>
          <w:b w:val="0"/>
        </w:rPr>
        <w:t xml:space="preserve"> naudoti</w:t>
      </w:r>
      <w:r w:rsidR="00D45B61">
        <w:rPr>
          <w:b w:val="0"/>
        </w:rPr>
        <w:t xml:space="preserve"> ir disponuoti</w:t>
      </w:r>
      <w:r w:rsidRPr="00694D01">
        <w:rPr>
          <w:b w:val="0"/>
        </w:rPr>
        <w:t xml:space="preserve"> patikėjimo teise.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</w:t>
      </w:r>
      <w:r w:rsidR="00786F2A">
        <w:rPr>
          <w:sz w:val="24"/>
          <w:szCs w:val="24"/>
        </w:rPr>
        <w:t xml:space="preserve"> ilgalaikis materialusis turtas</w:t>
      </w:r>
      <w:r w:rsidR="00D304BB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45773A" w:rsidRDefault="00674DA6" w:rsidP="002B251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  <w:r w:rsidR="002B251B">
        <w:rPr>
          <w:sz w:val="24"/>
          <w:szCs w:val="24"/>
        </w:rPr>
        <w:t>2019-07-11</w:t>
      </w:r>
      <w:r w:rsidR="007E60DC">
        <w:rPr>
          <w:sz w:val="24"/>
          <w:szCs w:val="24"/>
        </w:rPr>
        <w:t xml:space="preserve"> </w:t>
      </w:r>
      <w:r w:rsidR="00786F2A">
        <w:rPr>
          <w:sz w:val="24"/>
          <w:szCs w:val="24"/>
        </w:rPr>
        <w:t>Švietimo aprūpinimo centro</w:t>
      </w:r>
      <w:r>
        <w:rPr>
          <w:sz w:val="24"/>
          <w:szCs w:val="24"/>
        </w:rPr>
        <w:t xml:space="preserve"> </w:t>
      </w:r>
      <w:r w:rsidR="007E60DC">
        <w:rPr>
          <w:sz w:val="24"/>
          <w:szCs w:val="24"/>
        </w:rPr>
        <w:t xml:space="preserve">rašto Nr. </w:t>
      </w:r>
      <w:r w:rsidR="002B251B">
        <w:rPr>
          <w:sz w:val="24"/>
          <w:szCs w:val="24"/>
        </w:rPr>
        <w:t>(114)-D2-137 kopija, 4</w:t>
      </w:r>
      <w:r w:rsidR="007E60DC">
        <w:rPr>
          <w:sz w:val="24"/>
          <w:szCs w:val="24"/>
        </w:rPr>
        <w:t xml:space="preserve"> lapas.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</w:p>
    <w:p w:rsidR="00674DA6" w:rsidRPr="00694D01" w:rsidRDefault="00674DA6" w:rsidP="00B02642">
      <w:pPr>
        <w:ind w:firstLine="720"/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D304BB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D304BB">
        <w:rPr>
          <w:sz w:val="24"/>
          <w:szCs w:val="24"/>
        </w:rPr>
        <w:t>Edvardas Simokaitis</w:t>
      </w:r>
    </w:p>
    <w:sectPr w:rsidR="007D1D66" w:rsidRPr="00D45B61" w:rsidSect="00B02642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F0" w:rsidRDefault="00034AF0" w:rsidP="00B02642">
      <w:r>
        <w:separator/>
      </w:r>
    </w:p>
  </w:endnote>
  <w:endnote w:type="continuationSeparator" w:id="0">
    <w:p w:rsidR="00034AF0" w:rsidRDefault="00034AF0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F0" w:rsidRDefault="00034AF0" w:rsidP="00B02642">
      <w:r>
        <w:separator/>
      </w:r>
    </w:p>
  </w:footnote>
  <w:footnote w:type="continuationSeparator" w:id="0">
    <w:p w:rsidR="00034AF0" w:rsidRDefault="00034AF0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35B9C"/>
    <w:multiLevelType w:val="hybridMultilevel"/>
    <w:tmpl w:val="7F38F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12FB"/>
    <w:rsid w:val="000141A5"/>
    <w:rsid w:val="000329A2"/>
    <w:rsid w:val="00034AF0"/>
    <w:rsid w:val="000D2C79"/>
    <w:rsid w:val="001A557F"/>
    <w:rsid w:val="001F1FFA"/>
    <w:rsid w:val="00214547"/>
    <w:rsid w:val="002B251B"/>
    <w:rsid w:val="002D00AF"/>
    <w:rsid w:val="002F5561"/>
    <w:rsid w:val="00342AD2"/>
    <w:rsid w:val="00364D6C"/>
    <w:rsid w:val="003662FA"/>
    <w:rsid w:val="003D7A49"/>
    <w:rsid w:val="003E7542"/>
    <w:rsid w:val="0045773A"/>
    <w:rsid w:val="0046367C"/>
    <w:rsid w:val="004E4E70"/>
    <w:rsid w:val="00502A8E"/>
    <w:rsid w:val="005B740F"/>
    <w:rsid w:val="005C421B"/>
    <w:rsid w:val="0061595B"/>
    <w:rsid w:val="00624ACA"/>
    <w:rsid w:val="00674DA6"/>
    <w:rsid w:val="00695DE0"/>
    <w:rsid w:val="006C0598"/>
    <w:rsid w:val="0076351F"/>
    <w:rsid w:val="00786F2A"/>
    <w:rsid w:val="007956FF"/>
    <w:rsid w:val="007C4264"/>
    <w:rsid w:val="007D77D5"/>
    <w:rsid w:val="007E60DC"/>
    <w:rsid w:val="0086734F"/>
    <w:rsid w:val="008A59C6"/>
    <w:rsid w:val="00902C0F"/>
    <w:rsid w:val="009351B7"/>
    <w:rsid w:val="00990903"/>
    <w:rsid w:val="00AA2B43"/>
    <w:rsid w:val="00AC123A"/>
    <w:rsid w:val="00B02642"/>
    <w:rsid w:val="00B164FB"/>
    <w:rsid w:val="00B40383"/>
    <w:rsid w:val="00B4540B"/>
    <w:rsid w:val="00C6532A"/>
    <w:rsid w:val="00D07D40"/>
    <w:rsid w:val="00D304BB"/>
    <w:rsid w:val="00D45B61"/>
    <w:rsid w:val="00DD5357"/>
    <w:rsid w:val="00E17542"/>
    <w:rsid w:val="00EC1A37"/>
    <w:rsid w:val="00ED0778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1843"/>
  <w15:docId w15:val="{12ED6300-1A9D-45AA-A151-3821E820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5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2019-08-28T07:39:00Z</dcterms:created>
  <dcterms:modified xsi:type="dcterms:W3CDTF">2019-08-28T07:39:00Z</dcterms:modified>
</cp:coreProperties>
</file>