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Sprendimas </w:t>
      </w:r>
    </w:p>
    <w:p w:rsidR="0038563D" w:rsidRPr="00992049" w:rsidRDefault="00992049" w:rsidP="009920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2049">
        <w:rPr>
          <w:rFonts w:ascii="Times New Roman" w:hAnsi="Times New Roman" w:cs="Times New Roman"/>
          <w:sz w:val="24"/>
          <w:szCs w:val="24"/>
        </w:rPr>
        <w:t>D</w:t>
      </w:r>
      <w:r w:rsidR="0038563D" w:rsidRPr="00992049">
        <w:rPr>
          <w:rFonts w:ascii="Times New Roman" w:hAnsi="Times New Roman" w:cs="Times New Roman"/>
          <w:sz w:val="24"/>
          <w:szCs w:val="24"/>
        </w:rPr>
        <w:t xml:space="preserve">ėl </w:t>
      </w:r>
      <w:proofErr w:type="spellStart"/>
      <w:r w:rsidR="000A0025" w:rsidRPr="000A0025">
        <w:rPr>
          <w:rFonts w:ascii="Times New Roman" w:hAnsi="Times New Roman" w:cs="Times New Roman"/>
          <w:i/>
          <w:sz w:val="24"/>
          <w:szCs w:val="24"/>
        </w:rPr>
        <w:t>Tauralaukio</w:t>
      </w:r>
      <w:proofErr w:type="spellEnd"/>
      <w:r w:rsidR="000A0025" w:rsidRPr="000A0025">
        <w:rPr>
          <w:rFonts w:ascii="Times New Roman" w:hAnsi="Times New Roman" w:cs="Times New Roman"/>
          <w:i/>
          <w:sz w:val="24"/>
          <w:szCs w:val="24"/>
        </w:rPr>
        <w:t xml:space="preserve"> gyvenvietės gatvių Klaipėdoje kapitalinio remonto darbų su techninio darbo projekto parengimu ir projekto vykdymo priežiūra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pirkimo</w:t>
      </w:r>
      <w:r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="0038563D" w:rsidRPr="00992049">
        <w:rPr>
          <w:rFonts w:ascii="Times New Roman" w:hAnsi="Times New Roman" w:cs="Times New Roman"/>
          <w:sz w:val="24"/>
          <w:szCs w:val="24"/>
        </w:rPr>
        <w:t>supaprastinto atviro konkurso būdu</w:t>
      </w:r>
      <w:r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C56F13" w:rsidRDefault="0038563D" w:rsidP="0038563D">
      <w:pPr>
        <w:rPr>
          <w:sz w:val="24"/>
          <w:szCs w:val="24"/>
        </w:rPr>
      </w:pPr>
      <w:r w:rsidRPr="0038563D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3578"/>
        <w:gridCol w:w="6106"/>
      </w:tblGrid>
      <w:tr w:rsidR="0038563D" w:rsidRPr="00F14735" w:rsidTr="007704FD">
        <w:trPr>
          <w:cantSplit/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/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>
            <w:r>
              <w:t>Ar pirkimas bus atliekamas per centrinę perkančiąją organizaciją (CPO)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3D" w:rsidRPr="008937A7" w:rsidRDefault="0038563D" w:rsidP="007704FD">
            <w:pPr>
              <w:rPr>
                <w:b/>
              </w:rPr>
            </w:pPr>
            <w:r w:rsidRPr="008937A7">
              <w:rPr>
                <w:b/>
              </w:rPr>
              <w:t>Ne</w:t>
            </w:r>
          </w:p>
          <w:p w:rsidR="0038563D" w:rsidRDefault="0038563D" w:rsidP="007704FD">
            <w:r>
              <w:t>Priežastys dėl kurių negalime vykdyti pirkimą per CPO katalogą (toliau – katalogas):</w:t>
            </w:r>
          </w:p>
          <w:p w:rsidR="000A0025" w:rsidRPr="000A0025" w:rsidRDefault="000A0025" w:rsidP="000A0025">
            <w:pPr>
              <w:pStyle w:val="Sraopastraipa"/>
              <w:numPr>
                <w:ilvl w:val="0"/>
                <w:numId w:val="2"/>
              </w:numPr>
              <w:tabs>
                <w:tab w:val="left" w:pos="676"/>
              </w:tabs>
              <w:ind w:left="0" w:firstLine="360"/>
              <w:jc w:val="both"/>
              <w:rPr>
                <w:i/>
              </w:rPr>
            </w:pPr>
            <w:r>
              <w:t>CPO kataloge skyriuje „Statybos rangos darbai be projektavimo“ nėra visai susisiekimo komunikacijų (kelių, gatvių) ir inžinerinių tinklų (lietaus nuotekų, apšvietimo tinklų, telekomunikacijų</w:t>
            </w:r>
            <w:r>
              <w:t xml:space="preserve"> (ryšių)) perkamų darbų grupės.</w:t>
            </w:r>
          </w:p>
          <w:p w:rsidR="000A0025" w:rsidRDefault="000A0025" w:rsidP="000A0025">
            <w:pPr>
              <w:pStyle w:val="Sraopastraipa"/>
              <w:numPr>
                <w:ilvl w:val="0"/>
                <w:numId w:val="2"/>
              </w:numPr>
              <w:tabs>
                <w:tab w:val="left" w:pos="676"/>
              </w:tabs>
              <w:ind w:left="0" w:firstLine="360"/>
              <w:jc w:val="both"/>
              <w:rPr>
                <w:i/>
              </w:rPr>
            </w:pPr>
            <w:r>
              <w:t>Visi nurodyti darbai CPO kataloge yra perkami tik statiniams (pastatams) modernizuoti</w:t>
            </w:r>
            <w:r>
              <w:t>.</w:t>
            </w:r>
            <w:bookmarkStart w:id="0" w:name="_GoBack"/>
            <w:bookmarkEnd w:id="0"/>
          </w:p>
          <w:p w:rsidR="0038563D" w:rsidRPr="000A0025" w:rsidRDefault="0038563D" w:rsidP="000A0025">
            <w:pPr>
              <w:tabs>
                <w:tab w:val="left" w:pos="676"/>
              </w:tabs>
              <w:jc w:val="both"/>
              <w:rPr>
                <w:i/>
              </w:rPr>
            </w:pPr>
            <w:r w:rsidRPr="000A0025">
              <w:rPr>
                <w:i/>
              </w:rPr>
              <w:t>(Jei taip, nurodoma „taip“)</w:t>
            </w:r>
          </w:p>
          <w:p w:rsidR="0038563D" w:rsidRPr="00F14735" w:rsidRDefault="0038563D" w:rsidP="007704FD">
            <w:pPr>
              <w:rPr>
                <w:i/>
              </w:rPr>
            </w:pPr>
            <w:r>
              <w:rPr>
                <w:i/>
              </w:rPr>
              <w:t>(</w:t>
            </w:r>
            <w:r w:rsidRPr="00F14735">
              <w:rPr>
                <w:i/>
              </w:rPr>
              <w:t xml:space="preserve">Jei nenumatoma pirkti iš </w:t>
            </w:r>
            <w:r>
              <w:rPr>
                <w:i/>
              </w:rPr>
              <w:t>CPO</w:t>
            </w:r>
            <w:r w:rsidRPr="00F14735">
              <w:rPr>
                <w:i/>
              </w:rPr>
              <w:t xml:space="preserve"> ar per ją, </w:t>
            </w:r>
            <w:r>
              <w:rPr>
                <w:i/>
              </w:rPr>
              <w:t xml:space="preserve">nors pirkimo objektas yra CPO kataloge, </w:t>
            </w:r>
            <w:r w:rsidRPr="00F14735">
              <w:rPr>
                <w:i/>
              </w:rPr>
              <w:t xml:space="preserve">privaloma motyvuoti </w:t>
            </w:r>
            <w:r>
              <w:rPr>
                <w:i/>
              </w:rPr>
              <w:t xml:space="preserve">siūlymą </w:t>
            </w:r>
            <w:r w:rsidRPr="00F14735">
              <w:rPr>
                <w:i/>
              </w:rPr>
              <w:t xml:space="preserve">neatlikti prekių, paslaugų ar darbų pirkimo iš </w:t>
            </w:r>
            <w:r>
              <w:rPr>
                <w:i/>
              </w:rPr>
              <w:t>CPO</w:t>
            </w:r>
            <w:r w:rsidRPr="00F14735">
              <w:rPr>
                <w:i/>
              </w:rPr>
              <w:t xml:space="preserve"> ar per ją</w:t>
            </w:r>
            <w:r>
              <w:rPr>
                <w:i/>
              </w:rPr>
              <w:t>)</w:t>
            </w:r>
          </w:p>
        </w:tc>
      </w:tr>
    </w:tbl>
    <w:p w:rsidR="0038563D" w:rsidRDefault="0038563D" w:rsidP="0038563D">
      <w:pPr>
        <w:jc w:val="center"/>
      </w:pPr>
      <w:r>
        <w:t>____________</w:t>
      </w:r>
    </w:p>
    <w:sectPr w:rsidR="0038563D" w:rsidSect="0038563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992049"/>
    <w:rsid w:val="00C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07D2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34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34"/>
    <w:locked/>
    <w:rsid w:val="003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2</cp:revision>
  <dcterms:created xsi:type="dcterms:W3CDTF">2019-07-02T05:44:00Z</dcterms:created>
  <dcterms:modified xsi:type="dcterms:W3CDTF">2019-07-19T11:54:00Z</dcterms:modified>
</cp:coreProperties>
</file>