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22F" w:rsidRDefault="0090622F" w:rsidP="0090622F">
      <w:pPr>
        <w:jc w:val="center"/>
      </w:pPr>
    </w:p>
    <w:p w:rsidR="0090622F" w:rsidRDefault="0090622F" w:rsidP="0090622F">
      <w:pPr>
        <w:jc w:val="center"/>
        <w:rPr>
          <w:b/>
          <w:lang w:eastAsia="zh-CN"/>
        </w:rPr>
      </w:pPr>
      <w:r>
        <w:rPr>
          <w:b/>
          <w:lang w:eastAsia="zh-CN"/>
        </w:rPr>
        <w:t xml:space="preserve">NEVYRIAUSYBINIŲ ORGANIZACIJŲ IR BENDRUOMENINĖS VEIKLOS STIPRINIMO 2017–2019 METŲ VEIKSMŲ PLANO ĮGYVENDINIMO 2.3 PRIEMONĖS „REMTI BENDRUOMENINĘ VEIKLĄ SAVIVALDYBĖSE“ 2019 M. KLAIPĖDOS MIESTO BALTIJOS IR MARIŲ TERITORIJŲ GYVENTOJŲ BENDRUOMENINEI VEIKLAI STIPRINTI FINANSUOJAMŲ PROJEKTŲ </w:t>
      </w:r>
      <w:r>
        <w:rPr>
          <w:b/>
        </w:rPr>
        <w:t>SĄRAŠAS</w:t>
      </w:r>
    </w:p>
    <w:p w:rsidR="0090622F" w:rsidRDefault="0090622F" w:rsidP="0090622F">
      <w:pPr>
        <w:jc w:val="center"/>
        <w:rPr>
          <w:b/>
        </w:rPr>
      </w:pPr>
    </w:p>
    <w:p w:rsidR="0090622F" w:rsidRDefault="0090622F" w:rsidP="0090622F">
      <w:pPr>
        <w:suppressAutoHyphens/>
        <w:jc w:val="center"/>
        <w:rPr>
          <w:b/>
        </w:rPr>
      </w:pPr>
      <w:r>
        <w:rPr>
          <w:b/>
          <w:lang w:eastAsia="zh-CN"/>
        </w:rPr>
        <w:t>BALTIJOS APYGARDA</w:t>
      </w:r>
    </w:p>
    <w:p w:rsidR="0090622F" w:rsidRDefault="0090622F" w:rsidP="0090622F">
      <w:pPr>
        <w:jc w:val="center"/>
        <w:rPr>
          <w:b/>
        </w:rPr>
      </w:pPr>
    </w:p>
    <w:tbl>
      <w:tblPr>
        <w:tblStyle w:val="Lentelstinklelis"/>
        <w:tblW w:w="15021" w:type="dxa"/>
        <w:tblInd w:w="0" w:type="dxa"/>
        <w:tblLayout w:type="fixed"/>
        <w:tblLook w:val="04A0" w:firstRow="1" w:lastRow="0" w:firstColumn="1" w:lastColumn="0" w:noHBand="0" w:noVBand="1"/>
      </w:tblPr>
      <w:tblGrid>
        <w:gridCol w:w="704"/>
        <w:gridCol w:w="3544"/>
        <w:gridCol w:w="4252"/>
        <w:gridCol w:w="2977"/>
        <w:gridCol w:w="3544"/>
      </w:tblGrid>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Organizacijos pavadinimas</w:t>
            </w:r>
          </w:p>
        </w:tc>
        <w:tc>
          <w:tcPr>
            <w:tcW w:w="4252"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Projekto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 xml:space="preserve">Baltijos–Marių išplėstinės </w:t>
            </w:r>
            <w:proofErr w:type="spellStart"/>
            <w:r>
              <w:rPr>
                <w:b/>
              </w:rPr>
              <w:t>seniūnaičių</w:t>
            </w:r>
            <w:proofErr w:type="spellEnd"/>
            <w:r>
              <w:rPr>
                <w:b/>
              </w:rPr>
              <w:t xml:space="preserve"> sueigos skirtas vertinimo balas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 xml:space="preserve">Baltijos–Marių išplėstinės </w:t>
            </w:r>
            <w:proofErr w:type="spellStart"/>
            <w:r>
              <w:rPr>
                <w:b/>
              </w:rPr>
              <w:t>seniūnaičių</w:t>
            </w:r>
            <w:proofErr w:type="spellEnd"/>
            <w:r>
              <w:rPr>
                <w:b/>
              </w:rPr>
              <w:t xml:space="preserve"> sueigos protokoliniu sprendimu patvirtinta suma </w:t>
            </w:r>
            <w:proofErr w:type="spellStart"/>
            <w:r>
              <w:rPr>
                <w:b/>
              </w:rPr>
              <w:t>Eur</w:t>
            </w:r>
            <w:proofErr w:type="spellEnd"/>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1.</w:t>
            </w:r>
          </w:p>
        </w:tc>
        <w:tc>
          <w:tcPr>
            <w:tcW w:w="3544" w:type="dxa"/>
            <w:tcBorders>
              <w:top w:val="single" w:sz="4" w:space="0" w:color="auto"/>
              <w:left w:val="single" w:sz="4" w:space="0" w:color="auto"/>
              <w:bottom w:val="single" w:sz="4" w:space="0" w:color="auto"/>
              <w:right w:val="single" w:sz="4" w:space="0" w:color="auto"/>
            </w:tcBorders>
            <w:vAlign w:val="center"/>
          </w:tcPr>
          <w:p w:rsidR="0090622F" w:rsidRPr="00D27B33" w:rsidRDefault="0090622F" w:rsidP="003028C6">
            <w:r>
              <w:t>VšĮ „Baltijos jūrų skau</w:t>
            </w:r>
            <w:r w:rsidRPr="00D27B33">
              <w:t>tai</w:t>
            </w:r>
            <w:r>
              <w:t>“</w:t>
            </w:r>
          </w:p>
        </w:tc>
        <w:tc>
          <w:tcPr>
            <w:tcW w:w="4252" w:type="dxa"/>
            <w:tcBorders>
              <w:top w:val="single" w:sz="4" w:space="0" w:color="auto"/>
              <w:left w:val="single" w:sz="4" w:space="0" w:color="auto"/>
              <w:bottom w:val="single" w:sz="4" w:space="0" w:color="auto"/>
              <w:right w:val="single" w:sz="4" w:space="0" w:color="auto"/>
            </w:tcBorders>
            <w:vAlign w:val="center"/>
          </w:tcPr>
          <w:p w:rsidR="0090622F" w:rsidRPr="00D27B33" w:rsidRDefault="0090622F" w:rsidP="003028C6">
            <w:r w:rsidRPr="00D27B33">
              <w:t>Jūrų skautų bendruomenės plėtra</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42,5</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3000,00</w:t>
            </w:r>
          </w:p>
          <w:p w:rsidR="0090622F" w:rsidRDefault="0090622F" w:rsidP="003028C6">
            <w:pPr>
              <w:jc w:val="center"/>
            </w:pP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2.</w:t>
            </w:r>
          </w:p>
        </w:tc>
        <w:tc>
          <w:tcPr>
            <w:tcW w:w="3544" w:type="dxa"/>
            <w:tcBorders>
              <w:top w:val="single" w:sz="4" w:space="0" w:color="auto"/>
              <w:left w:val="single" w:sz="4" w:space="0" w:color="auto"/>
              <w:bottom w:val="single" w:sz="4" w:space="0" w:color="auto"/>
              <w:right w:val="single" w:sz="4" w:space="0" w:color="auto"/>
            </w:tcBorders>
            <w:vAlign w:val="center"/>
          </w:tcPr>
          <w:p w:rsidR="0090622F" w:rsidRPr="00D27B33" w:rsidRDefault="0090622F" w:rsidP="003028C6">
            <w:r w:rsidRPr="00D27B33">
              <w:t>Klaipėdos apskrities globėjų ir įtėvių asociacija „Vaikų gerovė“</w:t>
            </w:r>
          </w:p>
        </w:tc>
        <w:tc>
          <w:tcPr>
            <w:tcW w:w="4252" w:type="dxa"/>
            <w:tcBorders>
              <w:top w:val="single" w:sz="4" w:space="0" w:color="auto"/>
              <w:left w:val="single" w:sz="4" w:space="0" w:color="auto"/>
              <w:bottom w:val="single" w:sz="4" w:space="0" w:color="auto"/>
              <w:right w:val="single" w:sz="4" w:space="0" w:color="auto"/>
            </w:tcBorders>
            <w:vAlign w:val="center"/>
          </w:tcPr>
          <w:p w:rsidR="0090622F" w:rsidRPr="00D27B33" w:rsidRDefault="0090622F" w:rsidP="003028C6">
            <w:r w:rsidRPr="00D27B33">
              <w:t>Globėjų ir įtėvių šeimų bendruomenės telkimas ir stiprinimas</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50</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5963,00</w:t>
            </w: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3.</w:t>
            </w:r>
          </w:p>
        </w:tc>
        <w:tc>
          <w:tcPr>
            <w:tcW w:w="3544" w:type="dxa"/>
            <w:tcBorders>
              <w:top w:val="single" w:sz="4" w:space="0" w:color="auto"/>
              <w:left w:val="single" w:sz="4" w:space="0" w:color="auto"/>
              <w:bottom w:val="single" w:sz="4" w:space="0" w:color="auto"/>
              <w:right w:val="single" w:sz="4" w:space="0" w:color="auto"/>
            </w:tcBorders>
          </w:tcPr>
          <w:p w:rsidR="0090622F" w:rsidRPr="00D27B33" w:rsidRDefault="0090622F" w:rsidP="003028C6">
            <w:r w:rsidRPr="00D27B33">
              <w:t>VšĮ Klaipėdos krepšinio mėgėjų lyga</w:t>
            </w:r>
          </w:p>
        </w:tc>
        <w:tc>
          <w:tcPr>
            <w:tcW w:w="4252" w:type="dxa"/>
            <w:tcBorders>
              <w:top w:val="single" w:sz="4" w:space="0" w:color="auto"/>
              <w:left w:val="single" w:sz="4" w:space="0" w:color="auto"/>
              <w:bottom w:val="single" w:sz="4" w:space="0" w:color="auto"/>
              <w:right w:val="single" w:sz="4" w:space="0" w:color="auto"/>
            </w:tcBorders>
          </w:tcPr>
          <w:p w:rsidR="0090622F" w:rsidRPr="00D27B33" w:rsidRDefault="0090622F" w:rsidP="003028C6">
            <w:r w:rsidRPr="00D27B33">
              <w:t>Baltijos bendruomenės taurė</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42,5</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2500,00</w:t>
            </w: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4.</w:t>
            </w:r>
          </w:p>
        </w:tc>
        <w:tc>
          <w:tcPr>
            <w:tcW w:w="3544" w:type="dxa"/>
            <w:tcBorders>
              <w:top w:val="single" w:sz="4" w:space="0" w:color="auto"/>
              <w:left w:val="single" w:sz="4" w:space="0" w:color="auto"/>
              <w:bottom w:val="single" w:sz="4" w:space="0" w:color="auto"/>
              <w:right w:val="single" w:sz="4" w:space="0" w:color="auto"/>
            </w:tcBorders>
          </w:tcPr>
          <w:p w:rsidR="0090622F" w:rsidRPr="00D27B33" w:rsidRDefault="0090622F" w:rsidP="003028C6">
            <w:r w:rsidRPr="00D27B33">
              <w:t>VšĮ Klaipėdos krepšinio mokykla</w:t>
            </w:r>
          </w:p>
        </w:tc>
        <w:tc>
          <w:tcPr>
            <w:tcW w:w="4252" w:type="dxa"/>
            <w:tcBorders>
              <w:top w:val="single" w:sz="4" w:space="0" w:color="auto"/>
              <w:left w:val="single" w:sz="4" w:space="0" w:color="auto"/>
              <w:bottom w:val="single" w:sz="4" w:space="0" w:color="auto"/>
              <w:right w:val="single" w:sz="4" w:space="0" w:color="auto"/>
            </w:tcBorders>
          </w:tcPr>
          <w:p w:rsidR="0090622F" w:rsidRPr="00D27B33" w:rsidRDefault="0090622F" w:rsidP="003028C6">
            <w:r w:rsidRPr="00D27B33">
              <w:t>Klaipėdos seniūnijų 3x3 krepšinio čempionatas</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62,5</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5995,00</w:t>
            </w: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w:t>
            </w:r>
          </w:p>
        </w:tc>
        <w:tc>
          <w:tcPr>
            <w:tcW w:w="3544" w:type="dxa"/>
            <w:tcBorders>
              <w:top w:val="single" w:sz="4" w:space="0" w:color="auto"/>
              <w:left w:val="single" w:sz="4" w:space="0" w:color="auto"/>
              <w:bottom w:val="single" w:sz="4" w:space="0" w:color="auto"/>
              <w:right w:val="single" w:sz="4" w:space="0" w:color="auto"/>
            </w:tcBorders>
          </w:tcPr>
          <w:p w:rsidR="0090622F" w:rsidRPr="00B32D3D" w:rsidRDefault="0090622F" w:rsidP="003028C6">
            <w:r w:rsidRPr="00B32D3D">
              <w:t>Klaipėdos m</w:t>
            </w:r>
            <w:r>
              <w:t>iesto</w:t>
            </w:r>
            <w:r w:rsidRPr="00B32D3D">
              <w:t xml:space="preserve"> dailės klubas „Guboja“</w:t>
            </w:r>
          </w:p>
        </w:tc>
        <w:tc>
          <w:tcPr>
            <w:tcW w:w="4252" w:type="dxa"/>
            <w:tcBorders>
              <w:top w:val="single" w:sz="4" w:space="0" w:color="auto"/>
              <w:left w:val="single" w:sz="4" w:space="0" w:color="auto"/>
              <w:bottom w:val="single" w:sz="4" w:space="0" w:color="auto"/>
              <w:right w:val="single" w:sz="4" w:space="0" w:color="auto"/>
            </w:tcBorders>
          </w:tcPr>
          <w:p w:rsidR="0090622F" w:rsidRPr="00B32D3D" w:rsidRDefault="0090622F" w:rsidP="003028C6">
            <w:r w:rsidRPr="00B32D3D">
              <w:t>Menų bendruomenė</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63</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5800,00</w:t>
            </w:r>
          </w:p>
        </w:tc>
      </w:tr>
      <w:tr w:rsidR="0090622F" w:rsidTr="003028C6">
        <w:trPr>
          <w:trHeight w:val="2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pPr>
            <w:r>
              <w:rPr>
                <w:b/>
              </w:rPr>
              <w:t>Iš viso:</w:t>
            </w:r>
          </w:p>
        </w:tc>
        <w:tc>
          <w:tcPr>
            <w:tcW w:w="2977" w:type="dxa"/>
            <w:tcBorders>
              <w:top w:val="single" w:sz="4" w:space="0" w:color="auto"/>
              <w:left w:val="single" w:sz="4" w:space="0" w:color="auto"/>
              <w:bottom w:val="single" w:sz="4" w:space="0" w:color="auto"/>
              <w:right w:val="single" w:sz="4" w:space="0" w:color="auto"/>
            </w:tcBorders>
          </w:tcPr>
          <w:p w:rsidR="0090622F" w:rsidRPr="00DD0524" w:rsidRDefault="0090622F" w:rsidP="003028C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90622F" w:rsidRPr="00305D74" w:rsidRDefault="0090622F" w:rsidP="003028C6">
            <w:pPr>
              <w:jc w:val="center"/>
              <w:rPr>
                <w:b/>
              </w:rPr>
            </w:pPr>
            <w:r w:rsidRPr="00305D74">
              <w:rPr>
                <w:b/>
              </w:rPr>
              <w:t>23258,00</w:t>
            </w:r>
          </w:p>
        </w:tc>
      </w:tr>
    </w:tbl>
    <w:p w:rsidR="0090622F" w:rsidRDefault="0090622F" w:rsidP="0090622F">
      <w:pPr>
        <w:suppressAutoHyphens/>
        <w:jc w:val="center"/>
        <w:rPr>
          <w:b/>
          <w:lang w:eastAsia="zh-CN"/>
        </w:rPr>
      </w:pPr>
    </w:p>
    <w:p w:rsidR="0090622F" w:rsidRDefault="0090622F" w:rsidP="0090622F">
      <w:pPr>
        <w:suppressAutoHyphens/>
        <w:jc w:val="center"/>
        <w:rPr>
          <w:b/>
          <w:lang w:eastAsia="zh-CN"/>
        </w:rPr>
      </w:pPr>
      <w:r>
        <w:rPr>
          <w:b/>
          <w:lang w:eastAsia="zh-CN"/>
        </w:rPr>
        <w:t>_____________________________</w:t>
      </w:r>
    </w:p>
    <w:p w:rsidR="0090622F" w:rsidRDefault="0090622F" w:rsidP="0090622F">
      <w:pPr>
        <w:spacing w:after="200" w:line="276" w:lineRule="auto"/>
        <w:rPr>
          <w:b/>
          <w:lang w:eastAsia="zh-CN"/>
        </w:rPr>
      </w:pPr>
      <w:r>
        <w:rPr>
          <w:b/>
          <w:lang w:eastAsia="zh-CN"/>
        </w:rPr>
        <w:br w:type="page"/>
      </w:r>
    </w:p>
    <w:p w:rsidR="0090622F" w:rsidRDefault="0090622F" w:rsidP="0090622F">
      <w:pPr>
        <w:suppressAutoHyphens/>
        <w:jc w:val="center"/>
        <w:rPr>
          <w:b/>
          <w:lang w:eastAsia="zh-CN"/>
        </w:rPr>
      </w:pPr>
      <w:r>
        <w:rPr>
          <w:b/>
          <w:lang w:eastAsia="zh-CN"/>
        </w:rPr>
        <w:lastRenderedPageBreak/>
        <w:t>MARIŲAPYGARDA</w:t>
      </w:r>
    </w:p>
    <w:p w:rsidR="0090622F" w:rsidRDefault="0090622F" w:rsidP="0090622F">
      <w:pPr>
        <w:jc w:val="center"/>
        <w:rPr>
          <w:b/>
        </w:rPr>
      </w:pPr>
    </w:p>
    <w:tbl>
      <w:tblPr>
        <w:tblStyle w:val="Lentelstinklelis"/>
        <w:tblW w:w="15021" w:type="dxa"/>
        <w:tblInd w:w="0" w:type="dxa"/>
        <w:tblLayout w:type="fixed"/>
        <w:tblLook w:val="04A0" w:firstRow="1" w:lastRow="0" w:firstColumn="1" w:lastColumn="0" w:noHBand="0" w:noVBand="1"/>
      </w:tblPr>
      <w:tblGrid>
        <w:gridCol w:w="704"/>
        <w:gridCol w:w="2835"/>
        <w:gridCol w:w="4961"/>
        <w:gridCol w:w="2977"/>
        <w:gridCol w:w="3544"/>
      </w:tblGrid>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Organizacijos pavadinimas</w:t>
            </w:r>
          </w:p>
        </w:tc>
        <w:tc>
          <w:tcPr>
            <w:tcW w:w="4961"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Projekto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 xml:space="preserve">Baltijos–Marių išplėstinės </w:t>
            </w:r>
            <w:proofErr w:type="spellStart"/>
            <w:r>
              <w:rPr>
                <w:b/>
              </w:rPr>
              <w:t>seniūnaičių</w:t>
            </w:r>
            <w:proofErr w:type="spellEnd"/>
            <w:r>
              <w:rPr>
                <w:b/>
              </w:rPr>
              <w:t xml:space="preserve"> sueigos skirtas vertinimo balas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rPr>
                <w:b/>
              </w:rPr>
            </w:pPr>
            <w:r>
              <w:rPr>
                <w:b/>
              </w:rPr>
              <w:t xml:space="preserve">Baltijos–Marių išplėstinės </w:t>
            </w:r>
            <w:proofErr w:type="spellStart"/>
            <w:r>
              <w:rPr>
                <w:b/>
              </w:rPr>
              <w:t>seniūnaičių</w:t>
            </w:r>
            <w:proofErr w:type="spellEnd"/>
            <w:r>
              <w:rPr>
                <w:b/>
              </w:rPr>
              <w:t xml:space="preserve"> sueigos protokoliniu sprendimu patvirtinta suma </w:t>
            </w:r>
            <w:proofErr w:type="spellStart"/>
            <w:r>
              <w:rPr>
                <w:b/>
              </w:rPr>
              <w:t>Eur</w:t>
            </w:r>
            <w:proofErr w:type="spellEnd"/>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1.</w:t>
            </w:r>
          </w:p>
        </w:tc>
        <w:tc>
          <w:tcPr>
            <w:tcW w:w="2835" w:type="dxa"/>
            <w:tcBorders>
              <w:top w:val="single" w:sz="4" w:space="0" w:color="auto"/>
              <w:left w:val="single" w:sz="4" w:space="0" w:color="auto"/>
              <w:bottom w:val="single" w:sz="4" w:space="0" w:color="auto"/>
              <w:right w:val="single" w:sz="4" w:space="0" w:color="auto"/>
            </w:tcBorders>
            <w:vAlign w:val="center"/>
          </w:tcPr>
          <w:p w:rsidR="0090622F" w:rsidRPr="00020194" w:rsidRDefault="0090622F" w:rsidP="003028C6">
            <w:r w:rsidRPr="00020194">
              <w:t>VšĮ Meno psichologijos centras</w:t>
            </w:r>
          </w:p>
        </w:tc>
        <w:tc>
          <w:tcPr>
            <w:tcW w:w="4961" w:type="dxa"/>
            <w:tcBorders>
              <w:top w:val="single" w:sz="4" w:space="0" w:color="auto"/>
              <w:left w:val="single" w:sz="4" w:space="0" w:color="auto"/>
              <w:bottom w:val="single" w:sz="4" w:space="0" w:color="auto"/>
              <w:right w:val="single" w:sz="4" w:space="0" w:color="auto"/>
            </w:tcBorders>
            <w:vAlign w:val="center"/>
          </w:tcPr>
          <w:p w:rsidR="0090622F" w:rsidRPr="004C51C3" w:rsidRDefault="0090622F" w:rsidP="003028C6">
            <w:r w:rsidRPr="004C51C3">
              <w:t>Pažinkite gyvenimo spalvas</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47,5</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3451,00</w:t>
            </w: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2.</w:t>
            </w:r>
          </w:p>
        </w:tc>
        <w:tc>
          <w:tcPr>
            <w:tcW w:w="2835" w:type="dxa"/>
            <w:tcBorders>
              <w:top w:val="single" w:sz="4" w:space="0" w:color="auto"/>
              <w:left w:val="single" w:sz="4" w:space="0" w:color="auto"/>
              <w:bottom w:val="single" w:sz="4" w:space="0" w:color="auto"/>
              <w:right w:val="single" w:sz="4" w:space="0" w:color="auto"/>
            </w:tcBorders>
            <w:vAlign w:val="center"/>
          </w:tcPr>
          <w:p w:rsidR="0090622F" w:rsidRPr="00020194" w:rsidRDefault="0090622F" w:rsidP="003028C6">
            <w:r w:rsidRPr="00020194">
              <w:t>Asociacija Klaipėdos „Berželio“ bendruomenė</w:t>
            </w:r>
          </w:p>
        </w:tc>
        <w:tc>
          <w:tcPr>
            <w:tcW w:w="4961" w:type="dxa"/>
            <w:tcBorders>
              <w:top w:val="single" w:sz="4" w:space="0" w:color="auto"/>
              <w:left w:val="single" w:sz="4" w:space="0" w:color="auto"/>
              <w:bottom w:val="single" w:sz="4" w:space="0" w:color="auto"/>
              <w:right w:val="single" w:sz="4" w:space="0" w:color="auto"/>
            </w:tcBorders>
            <w:vAlign w:val="center"/>
          </w:tcPr>
          <w:p w:rsidR="0090622F" w:rsidRPr="004C51C3" w:rsidRDefault="0090622F" w:rsidP="003028C6">
            <w:r w:rsidRPr="004C51C3">
              <w:t>Kuriame tradicijas</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85</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5997,98</w:t>
            </w: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3.</w:t>
            </w:r>
          </w:p>
        </w:tc>
        <w:tc>
          <w:tcPr>
            <w:tcW w:w="2835" w:type="dxa"/>
            <w:tcBorders>
              <w:top w:val="single" w:sz="4" w:space="0" w:color="auto"/>
              <w:left w:val="single" w:sz="4" w:space="0" w:color="auto"/>
              <w:bottom w:val="single" w:sz="4" w:space="0" w:color="auto"/>
              <w:right w:val="single" w:sz="4" w:space="0" w:color="auto"/>
            </w:tcBorders>
            <w:vAlign w:val="center"/>
          </w:tcPr>
          <w:p w:rsidR="0090622F" w:rsidRPr="00020194" w:rsidRDefault="0090622F" w:rsidP="003028C6">
            <w:r>
              <w:t>Klaipėdos miesto Šeimos C</w:t>
            </w:r>
            <w:r w:rsidRPr="00020194">
              <w:t>entras</w:t>
            </w:r>
          </w:p>
        </w:tc>
        <w:tc>
          <w:tcPr>
            <w:tcW w:w="4961" w:type="dxa"/>
            <w:tcBorders>
              <w:top w:val="single" w:sz="4" w:space="0" w:color="auto"/>
              <w:left w:val="single" w:sz="4" w:space="0" w:color="auto"/>
              <w:bottom w:val="single" w:sz="4" w:space="0" w:color="auto"/>
              <w:right w:val="single" w:sz="4" w:space="0" w:color="auto"/>
            </w:tcBorders>
            <w:vAlign w:val="center"/>
          </w:tcPr>
          <w:p w:rsidR="0090622F" w:rsidRPr="004C51C3" w:rsidRDefault="0090622F" w:rsidP="003028C6">
            <w:pPr>
              <w:rPr>
                <w:lang w:val="en-US"/>
              </w:rPr>
            </w:pPr>
            <w:proofErr w:type="spellStart"/>
            <w:r w:rsidRPr="004C51C3">
              <w:t>Update</w:t>
            </w:r>
            <w:proofErr w:type="spellEnd"/>
            <w:r>
              <w:rPr>
                <w:lang w:val="en-US"/>
              </w:rPr>
              <w:t xml:space="preserve">, </w:t>
            </w:r>
            <w:proofErr w:type="spellStart"/>
            <w:r w:rsidRPr="004C51C3">
              <w:rPr>
                <w:lang w:val="en-US"/>
              </w:rPr>
              <w:t>Bendryst</w:t>
            </w:r>
            <w:proofErr w:type="spellEnd"/>
            <w:r w:rsidRPr="004C51C3">
              <w:t>ė</w:t>
            </w:r>
            <w:r w:rsidRPr="004C51C3">
              <w:rPr>
                <w:lang w:val="en-US"/>
              </w:rPr>
              <w:t xml:space="preserve"> 2019</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50</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3631,00</w:t>
            </w: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4.</w:t>
            </w:r>
          </w:p>
        </w:tc>
        <w:tc>
          <w:tcPr>
            <w:tcW w:w="2835" w:type="dxa"/>
            <w:tcBorders>
              <w:top w:val="single" w:sz="4" w:space="0" w:color="auto"/>
              <w:left w:val="single" w:sz="4" w:space="0" w:color="auto"/>
              <w:bottom w:val="single" w:sz="4" w:space="0" w:color="auto"/>
              <w:right w:val="single" w:sz="4" w:space="0" w:color="auto"/>
            </w:tcBorders>
          </w:tcPr>
          <w:p w:rsidR="0090622F" w:rsidRPr="00020194" w:rsidRDefault="0090622F" w:rsidP="003028C6">
            <w:r w:rsidRPr="00020194">
              <w:t xml:space="preserve">VšĮ </w:t>
            </w:r>
            <w:r>
              <w:t>„</w:t>
            </w:r>
            <w:r w:rsidRPr="00020194">
              <w:t>SK T</w:t>
            </w:r>
            <w:r>
              <w:t>empas“</w:t>
            </w:r>
          </w:p>
        </w:tc>
        <w:tc>
          <w:tcPr>
            <w:tcW w:w="4961" w:type="dxa"/>
            <w:tcBorders>
              <w:top w:val="single" w:sz="4" w:space="0" w:color="auto"/>
              <w:left w:val="single" w:sz="4" w:space="0" w:color="auto"/>
              <w:bottom w:val="single" w:sz="4" w:space="0" w:color="auto"/>
              <w:right w:val="single" w:sz="4" w:space="0" w:color="auto"/>
            </w:tcBorders>
          </w:tcPr>
          <w:p w:rsidR="0090622F" w:rsidRPr="004C51C3" w:rsidRDefault="0090622F" w:rsidP="003028C6">
            <w:r w:rsidRPr="004C51C3">
              <w:t>Penkiakovė 2019</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80</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6000,00</w:t>
            </w:r>
          </w:p>
        </w:tc>
      </w:tr>
      <w:tr w:rsidR="0090622F"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pPr>
            <w:r>
              <w:t>5.</w:t>
            </w:r>
          </w:p>
        </w:tc>
        <w:tc>
          <w:tcPr>
            <w:tcW w:w="2835" w:type="dxa"/>
            <w:tcBorders>
              <w:top w:val="single" w:sz="4" w:space="0" w:color="auto"/>
              <w:left w:val="single" w:sz="4" w:space="0" w:color="auto"/>
              <w:bottom w:val="single" w:sz="4" w:space="0" w:color="auto"/>
              <w:right w:val="single" w:sz="4" w:space="0" w:color="auto"/>
            </w:tcBorders>
          </w:tcPr>
          <w:p w:rsidR="0090622F" w:rsidRPr="00020194" w:rsidRDefault="0090622F" w:rsidP="003028C6">
            <w:r w:rsidRPr="00020194">
              <w:t>Klaipėdos jaunimo organizacijų asociacija „Apskritasis stalas</w:t>
            </w:r>
          </w:p>
        </w:tc>
        <w:tc>
          <w:tcPr>
            <w:tcW w:w="4961" w:type="dxa"/>
            <w:tcBorders>
              <w:top w:val="single" w:sz="4" w:space="0" w:color="auto"/>
              <w:left w:val="single" w:sz="4" w:space="0" w:color="auto"/>
              <w:bottom w:val="single" w:sz="4" w:space="0" w:color="auto"/>
              <w:right w:val="single" w:sz="4" w:space="0" w:color="auto"/>
            </w:tcBorders>
          </w:tcPr>
          <w:p w:rsidR="0090622F" w:rsidRPr="004C51C3" w:rsidRDefault="0090622F" w:rsidP="003028C6">
            <w:r>
              <w:t>Sporto festivalis visiems</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80</w:t>
            </w:r>
          </w:p>
        </w:tc>
        <w:tc>
          <w:tcPr>
            <w:tcW w:w="3544"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r>
              <w:t>5137,50</w:t>
            </w:r>
          </w:p>
        </w:tc>
      </w:tr>
      <w:tr w:rsidR="0090622F" w:rsidTr="003028C6">
        <w:trPr>
          <w:trHeight w:val="2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rsidR="0090622F" w:rsidRDefault="0090622F" w:rsidP="003028C6">
            <w:pPr>
              <w:jc w:val="center"/>
            </w:pPr>
            <w:r>
              <w:rPr>
                <w:b/>
              </w:rPr>
              <w:t>Iš viso:</w:t>
            </w:r>
          </w:p>
        </w:tc>
        <w:tc>
          <w:tcPr>
            <w:tcW w:w="2977" w:type="dxa"/>
            <w:tcBorders>
              <w:top w:val="single" w:sz="4" w:space="0" w:color="auto"/>
              <w:left w:val="single" w:sz="4" w:space="0" w:color="auto"/>
              <w:bottom w:val="single" w:sz="4" w:space="0" w:color="auto"/>
              <w:right w:val="single" w:sz="4" w:space="0" w:color="auto"/>
            </w:tcBorders>
          </w:tcPr>
          <w:p w:rsidR="0090622F" w:rsidRDefault="0090622F" w:rsidP="003028C6">
            <w:pPr>
              <w:jc w:val="center"/>
            </w:pPr>
          </w:p>
        </w:tc>
        <w:tc>
          <w:tcPr>
            <w:tcW w:w="3544" w:type="dxa"/>
            <w:tcBorders>
              <w:top w:val="single" w:sz="4" w:space="0" w:color="auto"/>
              <w:left w:val="single" w:sz="4" w:space="0" w:color="auto"/>
              <w:bottom w:val="single" w:sz="4" w:space="0" w:color="auto"/>
              <w:right w:val="single" w:sz="4" w:space="0" w:color="auto"/>
            </w:tcBorders>
            <w:hideMark/>
          </w:tcPr>
          <w:p w:rsidR="0090622F" w:rsidRDefault="0090622F" w:rsidP="003028C6">
            <w:pPr>
              <w:jc w:val="center"/>
              <w:rPr>
                <w:b/>
              </w:rPr>
            </w:pPr>
            <w:r>
              <w:rPr>
                <w:b/>
              </w:rPr>
              <w:t>24217,48</w:t>
            </w:r>
          </w:p>
        </w:tc>
      </w:tr>
    </w:tbl>
    <w:p w:rsidR="0090622F" w:rsidRDefault="0090622F" w:rsidP="0090622F">
      <w:pPr>
        <w:jc w:val="center"/>
      </w:pPr>
    </w:p>
    <w:p w:rsidR="0090622F" w:rsidRDefault="0090622F" w:rsidP="0090622F">
      <w:pPr>
        <w:jc w:val="center"/>
      </w:pPr>
      <w:r>
        <w:t>______________________________</w:t>
      </w:r>
    </w:p>
    <w:p w:rsidR="00033543" w:rsidRPr="0090622F" w:rsidRDefault="00033543" w:rsidP="0090622F">
      <w:bookmarkStart w:id="0" w:name="_GoBack"/>
      <w:bookmarkEnd w:id="0"/>
    </w:p>
    <w:sectPr w:rsidR="00033543" w:rsidRPr="0090622F" w:rsidSect="00F965A1">
      <w:headerReference w:type="default" r:id="rId4"/>
      <w:pgSz w:w="16838" w:h="11906" w:orient="landscape" w:code="9"/>
      <w:pgMar w:top="1701" w:right="1134"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rsidR="000E15EF" w:rsidRDefault="0090622F">
        <w:pPr>
          <w:pStyle w:val="Antrats"/>
          <w:jc w:val="center"/>
        </w:pPr>
        <w:r>
          <w:fldChar w:fldCharType="begin"/>
        </w:r>
        <w:r>
          <w:instrText>PAGE   \* MERGEFORMAT</w:instrText>
        </w:r>
        <w:r>
          <w:fldChar w:fldCharType="separate"/>
        </w:r>
        <w:r>
          <w:rPr>
            <w:noProof/>
          </w:rPr>
          <w:t>2</w:t>
        </w:r>
        <w:r>
          <w:fldChar w:fldCharType="end"/>
        </w:r>
      </w:p>
    </w:sdtContent>
  </w:sdt>
  <w:p w:rsidR="000E15EF" w:rsidRDefault="009062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31"/>
    <w:rsid w:val="00020194"/>
    <w:rsid w:val="00033543"/>
    <w:rsid w:val="000A6EAE"/>
    <w:rsid w:val="001C31E0"/>
    <w:rsid w:val="00202758"/>
    <w:rsid w:val="002F0556"/>
    <w:rsid w:val="00304DDA"/>
    <w:rsid w:val="00305D74"/>
    <w:rsid w:val="003C4E99"/>
    <w:rsid w:val="003E54E3"/>
    <w:rsid w:val="00421033"/>
    <w:rsid w:val="00493F3D"/>
    <w:rsid w:val="004C51C3"/>
    <w:rsid w:val="00546327"/>
    <w:rsid w:val="005D2FC5"/>
    <w:rsid w:val="00666C33"/>
    <w:rsid w:val="00671752"/>
    <w:rsid w:val="006D0830"/>
    <w:rsid w:val="00755D78"/>
    <w:rsid w:val="00795167"/>
    <w:rsid w:val="008B6676"/>
    <w:rsid w:val="0090622F"/>
    <w:rsid w:val="00A0262A"/>
    <w:rsid w:val="00A912FC"/>
    <w:rsid w:val="00B32D3D"/>
    <w:rsid w:val="00B65C31"/>
    <w:rsid w:val="00B72B4B"/>
    <w:rsid w:val="00BD6235"/>
    <w:rsid w:val="00BE10D2"/>
    <w:rsid w:val="00CB0914"/>
    <w:rsid w:val="00CC1840"/>
    <w:rsid w:val="00CD5F82"/>
    <w:rsid w:val="00D27B33"/>
    <w:rsid w:val="00E12A84"/>
    <w:rsid w:val="00E66F09"/>
    <w:rsid w:val="00EB41A5"/>
    <w:rsid w:val="00F43580"/>
    <w:rsid w:val="00F7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9B8D6-609F-4EA9-9D2C-5713F167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2FC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2F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0622F"/>
    <w:pPr>
      <w:tabs>
        <w:tab w:val="center" w:pos="4819"/>
        <w:tab w:val="right" w:pos="9638"/>
      </w:tabs>
    </w:pPr>
  </w:style>
  <w:style w:type="character" w:customStyle="1" w:styleId="AntratsDiagrama">
    <w:name w:val="Antraštės Diagrama"/>
    <w:basedOn w:val="Numatytasispastraiposriftas"/>
    <w:link w:val="Antrats"/>
    <w:uiPriority w:val="99"/>
    <w:rsid w:val="009062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1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1090</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Razgiene</dc:creator>
  <cp:keywords/>
  <dc:description/>
  <cp:lastModifiedBy>Renata Razgiene</cp:lastModifiedBy>
  <cp:revision>32</cp:revision>
  <cp:lastPrinted>2019-09-19T12:22:00Z</cp:lastPrinted>
  <dcterms:created xsi:type="dcterms:W3CDTF">2019-09-19T11:27:00Z</dcterms:created>
  <dcterms:modified xsi:type="dcterms:W3CDTF">2019-09-30T08:08:00Z</dcterms:modified>
</cp:coreProperties>
</file>