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CECDA" w14:textId="77777777" w:rsidR="00600A2C" w:rsidRPr="00997FD7" w:rsidRDefault="00600A2C" w:rsidP="003D0FE8">
      <w:pPr>
        <w:rPr>
          <w:b/>
          <w:szCs w:val="24"/>
        </w:rPr>
      </w:pPr>
      <w:bookmarkStart w:id="0" w:name="_GoBack"/>
      <w:bookmarkEnd w:id="0"/>
    </w:p>
    <w:p w14:paraId="0C6CECDB" w14:textId="77777777" w:rsidR="0059172A" w:rsidRDefault="0059172A" w:rsidP="000E6FD3">
      <w:pPr>
        <w:jc w:val="center"/>
        <w:rPr>
          <w:b/>
          <w:sz w:val="28"/>
          <w:szCs w:val="28"/>
        </w:rPr>
      </w:pPr>
      <w:r>
        <w:rPr>
          <w:b/>
          <w:sz w:val="28"/>
          <w:szCs w:val="28"/>
        </w:rPr>
        <w:t>KLAIPĖDOS MIESTO SAVIVALDYBĖS TARYBA</w:t>
      </w:r>
    </w:p>
    <w:p w14:paraId="0C6CECDC" w14:textId="77777777" w:rsidR="0059172A" w:rsidRDefault="0059172A" w:rsidP="000E6FD3">
      <w:pPr>
        <w:pStyle w:val="Pagrindinistekstas"/>
        <w:jc w:val="center"/>
        <w:rPr>
          <w:b/>
          <w:szCs w:val="24"/>
        </w:rPr>
      </w:pPr>
      <w:r>
        <w:rPr>
          <w:b/>
          <w:szCs w:val="24"/>
        </w:rPr>
        <w:t>MIESTO ŪKIO IR APLINKOSAUGOS KOMITETAS</w:t>
      </w:r>
    </w:p>
    <w:p w14:paraId="0C6CECDD" w14:textId="77777777" w:rsidR="0059172A" w:rsidRDefault="0059172A" w:rsidP="000E6FD3">
      <w:pPr>
        <w:pStyle w:val="Pagrindinistekstas"/>
        <w:jc w:val="center"/>
        <w:rPr>
          <w:b/>
          <w:szCs w:val="24"/>
        </w:rPr>
      </w:pPr>
    </w:p>
    <w:p w14:paraId="0C6CECDE" w14:textId="77777777" w:rsidR="0059172A" w:rsidRDefault="0059172A" w:rsidP="000E6FD3">
      <w:pPr>
        <w:pStyle w:val="Pagrindinistekstas"/>
        <w:jc w:val="center"/>
        <w:rPr>
          <w:b/>
          <w:szCs w:val="24"/>
        </w:rPr>
      </w:pPr>
      <w:r>
        <w:rPr>
          <w:b/>
          <w:szCs w:val="24"/>
        </w:rPr>
        <w:t>POSĖDŽIO PROTOKOLAS</w:t>
      </w:r>
    </w:p>
    <w:p w14:paraId="0C6CECDF" w14:textId="77777777" w:rsidR="0059172A" w:rsidRDefault="0059172A" w:rsidP="000E6FD3">
      <w:pPr>
        <w:rPr>
          <w:szCs w:val="24"/>
        </w:rPr>
      </w:pPr>
    </w:p>
    <w:bookmarkStart w:id="1" w:name="registravimoData"/>
    <w:p w14:paraId="0C6CECE0" w14:textId="77777777" w:rsidR="0059172A" w:rsidRDefault="0059172A" w:rsidP="00085DD2">
      <w:pPr>
        <w:tabs>
          <w:tab w:val="left" w:pos="5036"/>
          <w:tab w:val="left" w:pos="5474"/>
          <w:tab w:val="left" w:pos="6879"/>
          <w:tab w:val="left" w:pos="7471"/>
        </w:tabs>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2019-09-16</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TAR-76</w:t>
      </w:r>
      <w:r>
        <w:fldChar w:fldCharType="end"/>
      </w:r>
      <w:bookmarkEnd w:id="2"/>
    </w:p>
    <w:p w14:paraId="0C6CECE1" w14:textId="77777777" w:rsidR="000170F7" w:rsidRDefault="000170F7" w:rsidP="00085DD2">
      <w:pPr>
        <w:tabs>
          <w:tab w:val="left" w:pos="5036"/>
          <w:tab w:val="left" w:pos="5474"/>
          <w:tab w:val="left" w:pos="6879"/>
          <w:tab w:val="left" w:pos="7471"/>
        </w:tabs>
        <w:jc w:val="center"/>
      </w:pPr>
    </w:p>
    <w:p w14:paraId="0C6CECE2" w14:textId="77777777" w:rsidR="00B412AC" w:rsidRDefault="00B412AC" w:rsidP="00085DD2">
      <w:pPr>
        <w:tabs>
          <w:tab w:val="left" w:pos="5036"/>
          <w:tab w:val="left" w:pos="5474"/>
          <w:tab w:val="left" w:pos="6879"/>
          <w:tab w:val="left" w:pos="7471"/>
        </w:tabs>
        <w:jc w:val="center"/>
      </w:pPr>
    </w:p>
    <w:p w14:paraId="0C6CECE3" w14:textId="77777777" w:rsidR="00B412AC" w:rsidRPr="00B412AC" w:rsidRDefault="00762ACF" w:rsidP="00B412AC">
      <w:pPr>
        <w:ind w:firstLine="720"/>
        <w:jc w:val="both"/>
        <w:rPr>
          <w:szCs w:val="24"/>
          <w:lang w:eastAsia="en-US"/>
        </w:rPr>
      </w:pPr>
      <w:r>
        <w:rPr>
          <w:szCs w:val="24"/>
          <w:lang w:eastAsia="en-US"/>
        </w:rPr>
        <w:t>Posėdis vyksta</w:t>
      </w:r>
      <w:r w:rsidR="00445BDA">
        <w:rPr>
          <w:szCs w:val="24"/>
          <w:lang w:eastAsia="en-US"/>
        </w:rPr>
        <w:t xml:space="preserve"> 2019-09</w:t>
      </w:r>
      <w:r w:rsidR="00E35739">
        <w:rPr>
          <w:szCs w:val="24"/>
          <w:lang w:eastAsia="en-US"/>
        </w:rPr>
        <w:t>-</w:t>
      </w:r>
      <w:r w:rsidR="00445BDA">
        <w:rPr>
          <w:szCs w:val="24"/>
          <w:lang w:eastAsia="en-US"/>
        </w:rPr>
        <w:t>12. Posėdžio pradžia 13.0</w:t>
      </w:r>
      <w:r w:rsidR="00B412AC" w:rsidRPr="00B412AC">
        <w:rPr>
          <w:szCs w:val="24"/>
          <w:lang w:eastAsia="en-US"/>
        </w:rPr>
        <w:t>0 val.</w:t>
      </w:r>
    </w:p>
    <w:p w14:paraId="0C6CECE4" w14:textId="77777777" w:rsidR="00B412AC" w:rsidRPr="00B412AC" w:rsidRDefault="00B412AC" w:rsidP="00B412AC">
      <w:pPr>
        <w:ind w:firstLine="720"/>
        <w:jc w:val="both"/>
        <w:rPr>
          <w:szCs w:val="24"/>
          <w:lang w:eastAsia="en-US"/>
        </w:rPr>
      </w:pPr>
      <w:r w:rsidRPr="00B412AC">
        <w:rPr>
          <w:szCs w:val="24"/>
          <w:lang w:eastAsia="en-US"/>
        </w:rPr>
        <w:t>Posėdžio pi</w:t>
      </w:r>
      <w:r w:rsidR="005A6601">
        <w:rPr>
          <w:szCs w:val="24"/>
          <w:lang w:eastAsia="en-US"/>
        </w:rPr>
        <w:t>rmininkas – Alvidas Šimkus</w:t>
      </w:r>
      <w:r w:rsidR="008E737A">
        <w:rPr>
          <w:szCs w:val="24"/>
          <w:lang w:eastAsia="en-US"/>
        </w:rPr>
        <w:t>.</w:t>
      </w:r>
    </w:p>
    <w:p w14:paraId="0C6CECE5" w14:textId="77777777" w:rsidR="00B412AC" w:rsidRPr="00B412AC" w:rsidRDefault="00B412AC" w:rsidP="00B412AC">
      <w:pPr>
        <w:ind w:firstLine="720"/>
        <w:jc w:val="both"/>
        <w:rPr>
          <w:szCs w:val="24"/>
          <w:lang w:eastAsia="en-US"/>
        </w:rPr>
      </w:pPr>
      <w:r w:rsidRPr="00B412AC">
        <w:rPr>
          <w:szCs w:val="24"/>
          <w:lang w:eastAsia="en-US"/>
        </w:rPr>
        <w:t>Posėdžio sekretorė - Aldutė Meniakina</w:t>
      </w:r>
      <w:r w:rsidR="008E737A">
        <w:rPr>
          <w:szCs w:val="24"/>
          <w:lang w:eastAsia="en-US"/>
        </w:rPr>
        <w:t>.</w:t>
      </w:r>
    </w:p>
    <w:p w14:paraId="0C6CECE6" w14:textId="77777777" w:rsidR="00B412AC" w:rsidRDefault="00B412AC" w:rsidP="003B5561">
      <w:pPr>
        <w:ind w:firstLine="720"/>
        <w:jc w:val="both"/>
        <w:rPr>
          <w:szCs w:val="24"/>
          <w:lang w:eastAsia="en-US"/>
        </w:rPr>
      </w:pPr>
      <w:r w:rsidRPr="00B412AC">
        <w:rPr>
          <w:szCs w:val="24"/>
          <w:lang w:eastAsia="en-US"/>
        </w:rPr>
        <w:t>Posė</w:t>
      </w:r>
      <w:r w:rsidR="005A6601">
        <w:rPr>
          <w:szCs w:val="24"/>
          <w:lang w:eastAsia="en-US"/>
        </w:rPr>
        <w:t>dyje dalyvauja komiteto nariai:</w:t>
      </w:r>
      <w:r w:rsidR="003B5561">
        <w:rPr>
          <w:szCs w:val="24"/>
          <w:lang w:eastAsia="en-US"/>
        </w:rPr>
        <w:t xml:space="preserve"> Elida Mantulova,</w:t>
      </w:r>
      <w:r>
        <w:rPr>
          <w:szCs w:val="24"/>
          <w:lang w:eastAsia="en-US"/>
        </w:rPr>
        <w:t xml:space="preserve"> Lina Skrupskelie</w:t>
      </w:r>
      <w:r w:rsidR="00776460">
        <w:rPr>
          <w:szCs w:val="24"/>
          <w:lang w:eastAsia="en-US"/>
        </w:rPr>
        <w:t>n</w:t>
      </w:r>
      <w:r w:rsidR="00445BDA">
        <w:rPr>
          <w:szCs w:val="24"/>
          <w:lang w:eastAsia="en-US"/>
        </w:rPr>
        <w:t>ė, Justina Kunickaitė</w:t>
      </w:r>
      <w:r w:rsidR="009D6147">
        <w:rPr>
          <w:szCs w:val="24"/>
          <w:lang w:eastAsia="en-US"/>
        </w:rPr>
        <w:t xml:space="preserve">, </w:t>
      </w:r>
      <w:r w:rsidR="00776460">
        <w:rPr>
          <w:szCs w:val="24"/>
          <w:lang w:eastAsia="en-US"/>
        </w:rPr>
        <w:t>Arūna</w:t>
      </w:r>
      <w:r w:rsidR="00445BDA">
        <w:rPr>
          <w:szCs w:val="24"/>
          <w:lang w:eastAsia="en-US"/>
        </w:rPr>
        <w:t>s Andziulis, Arūnas Tuma.</w:t>
      </w:r>
    </w:p>
    <w:p w14:paraId="0C6CECE7" w14:textId="77777777" w:rsidR="00F3442F" w:rsidRPr="00AC7613" w:rsidRDefault="00F3442F" w:rsidP="00B412AC">
      <w:pPr>
        <w:ind w:firstLine="720"/>
        <w:jc w:val="both"/>
        <w:rPr>
          <w:szCs w:val="24"/>
          <w:lang w:eastAsia="en-US"/>
        </w:rPr>
      </w:pPr>
      <w:r>
        <w:rPr>
          <w:szCs w:val="24"/>
          <w:lang w:eastAsia="en-US"/>
        </w:rPr>
        <w:t>Posėdyje dalyvaujančių komiteto narių ir svečių sąrašai(priedai 1,2) pridedami.</w:t>
      </w:r>
    </w:p>
    <w:p w14:paraId="0C6CECE8" w14:textId="77777777" w:rsidR="009D6147" w:rsidRDefault="00B412AC" w:rsidP="009D6147">
      <w:pPr>
        <w:ind w:firstLine="720"/>
        <w:jc w:val="both"/>
        <w:rPr>
          <w:szCs w:val="24"/>
          <w:lang w:eastAsia="en-US"/>
        </w:rPr>
      </w:pPr>
      <w:r w:rsidRPr="00B412AC">
        <w:rPr>
          <w:szCs w:val="24"/>
          <w:lang w:eastAsia="en-US"/>
        </w:rPr>
        <w:t>Darbotvarkei pritarta</w:t>
      </w:r>
      <w:r w:rsidR="007A4701">
        <w:rPr>
          <w:szCs w:val="24"/>
          <w:lang w:eastAsia="en-US"/>
        </w:rPr>
        <w:t>(bendru sutarimu)</w:t>
      </w:r>
      <w:r w:rsidR="0075740C">
        <w:rPr>
          <w:szCs w:val="24"/>
          <w:lang w:eastAsia="en-US"/>
        </w:rPr>
        <w:t>.</w:t>
      </w:r>
    </w:p>
    <w:p w14:paraId="0C6CECE9" w14:textId="77777777" w:rsidR="003C5B90" w:rsidRDefault="003C5B90" w:rsidP="003C5B90">
      <w:pPr>
        <w:ind w:firstLine="720"/>
        <w:jc w:val="both"/>
        <w:rPr>
          <w:szCs w:val="24"/>
          <w:lang w:eastAsia="en-US"/>
        </w:rPr>
      </w:pPr>
      <w:r>
        <w:rPr>
          <w:szCs w:val="24"/>
          <w:lang w:eastAsia="en-US"/>
        </w:rPr>
        <w:t>1. Dėl atstovo delegavimo į N</w:t>
      </w:r>
      <w:r w:rsidRPr="003C5B90">
        <w:rPr>
          <w:szCs w:val="24"/>
          <w:lang w:eastAsia="en-US"/>
        </w:rPr>
        <w:t>evyriausybinių organizacijų tarybą. Pranešėjas A. Šimkus.</w:t>
      </w:r>
    </w:p>
    <w:p w14:paraId="0C6CECEA" w14:textId="77777777" w:rsidR="003C5B90" w:rsidRDefault="003C5B90" w:rsidP="003C5B90">
      <w:pPr>
        <w:ind w:firstLine="720"/>
        <w:jc w:val="both"/>
        <w:rPr>
          <w:szCs w:val="24"/>
          <w:lang w:eastAsia="en-US"/>
        </w:rPr>
      </w:pPr>
      <w:r w:rsidRPr="003C5B90">
        <w:rPr>
          <w:szCs w:val="24"/>
          <w:lang w:eastAsia="en-US"/>
        </w:rPr>
        <w:t>2. Dėl pritarimo projekto „Kompleksinis tikslinės teritorijos daugiabučių kiemų tvarkymas“ įgyvendin</w:t>
      </w:r>
      <w:r>
        <w:rPr>
          <w:szCs w:val="24"/>
          <w:lang w:eastAsia="en-US"/>
        </w:rPr>
        <w:t>imui. Pranešėja E. Jurkevičienė.</w:t>
      </w:r>
    </w:p>
    <w:p w14:paraId="0C6CECEB" w14:textId="77777777" w:rsidR="003C5B90" w:rsidRDefault="003C5B90" w:rsidP="003C5B90">
      <w:pPr>
        <w:ind w:firstLine="720"/>
        <w:jc w:val="both"/>
        <w:rPr>
          <w:szCs w:val="24"/>
          <w:lang w:eastAsia="en-US"/>
        </w:rPr>
      </w:pPr>
      <w:r w:rsidRPr="003C5B90">
        <w:rPr>
          <w:szCs w:val="24"/>
          <w:lang w:eastAsia="en-US"/>
        </w:rPr>
        <w:t>3. Dėl vidutinės kuro įsigijimo kainos patvirtinimo. Pranešėja A. Liesytė.</w:t>
      </w:r>
    </w:p>
    <w:p w14:paraId="0C6CECEC" w14:textId="77777777" w:rsidR="003C5B90" w:rsidRDefault="003C5B90" w:rsidP="003C5B90">
      <w:pPr>
        <w:ind w:firstLine="720"/>
        <w:jc w:val="both"/>
        <w:rPr>
          <w:szCs w:val="24"/>
          <w:lang w:eastAsia="en-US"/>
        </w:rPr>
      </w:pPr>
      <w:r w:rsidRPr="003C5B90">
        <w:rPr>
          <w:szCs w:val="24"/>
          <w:lang w:eastAsia="en-US"/>
        </w:rPr>
        <w:t>4. Dėl Klaipėdos miesto savivaldybės 2018 metų biudžeto vykdymo ataskaitų rinkinio ir konsoliduotųjų finansinių ataskaitų rinkinio patvirtinimo. Pranešėja R. Kambaraitė.</w:t>
      </w:r>
    </w:p>
    <w:p w14:paraId="0C6CECED" w14:textId="77777777" w:rsidR="003C5B90" w:rsidRDefault="003C5B90" w:rsidP="003C5B90">
      <w:pPr>
        <w:ind w:firstLine="720"/>
        <w:jc w:val="both"/>
        <w:rPr>
          <w:szCs w:val="24"/>
          <w:lang w:eastAsia="en-US"/>
        </w:rPr>
      </w:pPr>
      <w:r w:rsidRPr="003C5B90">
        <w:rPr>
          <w:szCs w:val="24"/>
          <w:lang w:eastAsia="en-US"/>
        </w:rPr>
        <w:t>5. Dėl Klaipėdos miesto savivaldybės tarybos 2019 m. vasario 21 d. sprendimo Nr. T2-37 „Dėl Klaipėdos miesto savivaldybės 2019 metų biudžeto patvirtinimo“ pakeitimo. Pranešėja R. Kambaraitė.</w:t>
      </w:r>
    </w:p>
    <w:p w14:paraId="0C6CECEE" w14:textId="77777777" w:rsidR="003C5B90" w:rsidRPr="003C5B90" w:rsidRDefault="003C5B90" w:rsidP="003C5B90">
      <w:pPr>
        <w:ind w:firstLine="720"/>
        <w:jc w:val="both"/>
        <w:rPr>
          <w:szCs w:val="24"/>
          <w:lang w:eastAsia="en-US"/>
        </w:rPr>
      </w:pPr>
      <w:r>
        <w:rPr>
          <w:szCs w:val="24"/>
          <w:lang w:eastAsia="en-US"/>
        </w:rPr>
        <w:t>6</w:t>
      </w:r>
      <w:r w:rsidRPr="003C5B90">
        <w:rPr>
          <w:szCs w:val="24"/>
          <w:lang w:eastAsia="en-US"/>
        </w:rPr>
        <w:t>. Dėl inžinerinių statinių perėmimo Klaipėdos miesto savivaldybės nuosavybėn. Pranešėjas E. Simokaitis.</w:t>
      </w:r>
    </w:p>
    <w:p w14:paraId="0C6CECEF" w14:textId="77777777" w:rsidR="003C5B90" w:rsidRPr="003C5B90" w:rsidRDefault="003C5B90" w:rsidP="003C5B90">
      <w:pPr>
        <w:ind w:firstLine="720"/>
        <w:jc w:val="both"/>
        <w:rPr>
          <w:szCs w:val="24"/>
          <w:lang w:eastAsia="en-US"/>
        </w:rPr>
      </w:pPr>
      <w:r>
        <w:rPr>
          <w:szCs w:val="24"/>
          <w:lang w:eastAsia="en-US"/>
        </w:rPr>
        <w:t xml:space="preserve">7. </w:t>
      </w:r>
      <w:r w:rsidRPr="003C5B90">
        <w:rPr>
          <w:szCs w:val="24"/>
          <w:lang w:eastAsia="en-US"/>
        </w:rPr>
        <w:t>Dėl netvarkomo arba apleisto, arba nenaudojamo, arba naudojamo ne pagal paskirtį nekilnojamojo turto sąrašo patvirtinimo. Pranešėjas G. Pocius.</w:t>
      </w:r>
    </w:p>
    <w:p w14:paraId="0C6CECF0" w14:textId="77777777" w:rsidR="00445BDA" w:rsidRDefault="00445BDA" w:rsidP="009D6147">
      <w:pPr>
        <w:ind w:firstLine="720"/>
        <w:jc w:val="both"/>
        <w:rPr>
          <w:szCs w:val="24"/>
          <w:lang w:eastAsia="en-US"/>
        </w:rPr>
      </w:pPr>
    </w:p>
    <w:p w14:paraId="0C6CECF1" w14:textId="77777777" w:rsidR="003C5B90" w:rsidRDefault="003B2D9E" w:rsidP="003C5B90">
      <w:pPr>
        <w:ind w:firstLine="720"/>
        <w:jc w:val="both"/>
        <w:rPr>
          <w:bCs/>
          <w:szCs w:val="24"/>
          <w:lang w:eastAsia="en-US"/>
        </w:rPr>
      </w:pPr>
      <w:r>
        <w:rPr>
          <w:bCs/>
          <w:szCs w:val="24"/>
          <w:lang w:eastAsia="en-US"/>
        </w:rPr>
        <w:t>1</w:t>
      </w:r>
      <w:r w:rsidR="00371AC6" w:rsidRPr="00371AC6">
        <w:rPr>
          <w:bCs/>
          <w:szCs w:val="24"/>
          <w:lang w:eastAsia="en-US"/>
        </w:rPr>
        <w:t xml:space="preserve">. SVARSTYTA. </w:t>
      </w:r>
      <w:r w:rsidR="003C5B90">
        <w:rPr>
          <w:bCs/>
          <w:szCs w:val="24"/>
          <w:lang w:eastAsia="en-US"/>
        </w:rPr>
        <w:t>Atstovo delegavimas į N</w:t>
      </w:r>
      <w:r w:rsidR="003C5B90" w:rsidRPr="003C5B90">
        <w:rPr>
          <w:bCs/>
          <w:szCs w:val="24"/>
          <w:lang w:eastAsia="en-US"/>
        </w:rPr>
        <w:t>evyriausybinių organizacijų tarybą.</w:t>
      </w:r>
    </w:p>
    <w:p w14:paraId="0C6CECF2" w14:textId="77777777" w:rsidR="00FB005A" w:rsidRPr="00FB005A" w:rsidRDefault="003C5B90" w:rsidP="00FB005A">
      <w:pPr>
        <w:ind w:firstLine="720"/>
        <w:jc w:val="both"/>
        <w:rPr>
          <w:bCs/>
          <w:szCs w:val="24"/>
          <w:lang w:eastAsia="en-US"/>
        </w:rPr>
      </w:pPr>
      <w:r w:rsidRPr="003C5B90">
        <w:rPr>
          <w:bCs/>
          <w:szCs w:val="24"/>
          <w:lang w:eastAsia="en-US"/>
        </w:rPr>
        <w:t>A. Šimkus</w:t>
      </w:r>
      <w:r w:rsidR="00FB005A">
        <w:rPr>
          <w:bCs/>
          <w:szCs w:val="24"/>
          <w:lang w:eastAsia="en-US"/>
        </w:rPr>
        <w:t xml:space="preserve"> informuoja, kad gautas Savivaldybės administracijos raštas, kuriame prašoma </w:t>
      </w:r>
      <w:r w:rsidR="00FB005A" w:rsidRPr="00FB005A">
        <w:rPr>
          <w:bCs/>
          <w:szCs w:val="24"/>
          <w:lang w:eastAsia="en-US"/>
        </w:rPr>
        <w:t xml:space="preserve">deleguoti vieną atstovą į naujai sudaromą Nevyriausybinių organizacijų tarybą, nes nuo Miesto ūkio ir aplinkosaugos </w:t>
      </w:r>
      <w:r w:rsidR="00FB005A">
        <w:rPr>
          <w:bCs/>
          <w:szCs w:val="24"/>
          <w:lang w:eastAsia="en-US"/>
        </w:rPr>
        <w:t>komiteto</w:t>
      </w:r>
      <w:r w:rsidR="00FB005A" w:rsidRPr="00FB005A">
        <w:rPr>
          <w:bCs/>
          <w:szCs w:val="24"/>
          <w:lang w:eastAsia="en-US"/>
        </w:rPr>
        <w:t xml:space="preserve"> deleguotas Andrius Dobranskis nebėra šio komiteto narys. </w:t>
      </w:r>
    </w:p>
    <w:p w14:paraId="0C6CECF3" w14:textId="77777777" w:rsidR="00554D7D" w:rsidRPr="00554D7D" w:rsidRDefault="00162F24" w:rsidP="00162F24">
      <w:pPr>
        <w:ind w:firstLine="720"/>
        <w:jc w:val="both"/>
        <w:rPr>
          <w:bCs/>
          <w:szCs w:val="24"/>
          <w:lang w:eastAsia="en-US"/>
        </w:rPr>
      </w:pPr>
      <w:r>
        <w:rPr>
          <w:bCs/>
          <w:szCs w:val="24"/>
          <w:lang w:eastAsia="en-US"/>
        </w:rPr>
        <w:t>Komiteto nariai bendru sutarimu siūlo Arūno Andziulio kandidatūrą.</w:t>
      </w:r>
    </w:p>
    <w:p w14:paraId="0C6CECF4" w14:textId="77777777" w:rsidR="003C5B90" w:rsidRPr="003C5B90" w:rsidRDefault="0050319D" w:rsidP="003C5B90">
      <w:pPr>
        <w:ind w:firstLine="720"/>
        <w:jc w:val="both"/>
        <w:rPr>
          <w:bCs/>
          <w:szCs w:val="24"/>
          <w:lang w:eastAsia="en-US"/>
        </w:rPr>
      </w:pPr>
      <w:r w:rsidRPr="0050319D">
        <w:rPr>
          <w:bCs/>
          <w:szCs w:val="24"/>
          <w:lang w:eastAsia="en-US"/>
        </w:rPr>
        <w:t xml:space="preserve">NUTARTA. </w:t>
      </w:r>
      <w:r w:rsidR="003C5B90" w:rsidRPr="003C5B90">
        <w:rPr>
          <w:bCs/>
          <w:szCs w:val="24"/>
          <w:lang w:eastAsia="en-US"/>
        </w:rPr>
        <w:t xml:space="preserve"> </w:t>
      </w:r>
      <w:r w:rsidR="00162F24">
        <w:rPr>
          <w:bCs/>
          <w:szCs w:val="24"/>
          <w:lang w:eastAsia="en-US"/>
        </w:rPr>
        <w:t xml:space="preserve">Deleguoti  </w:t>
      </w:r>
      <w:r w:rsidR="00162F24" w:rsidRPr="00162F24">
        <w:rPr>
          <w:bCs/>
          <w:szCs w:val="24"/>
          <w:lang w:eastAsia="en-US"/>
        </w:rPr>
        <w:t>A</w:t>
      </w:r>
      <w:r w:rsidR="00162F24">
        <w:rPr>
          <w:bCs/>
          <w:szCs w:val="24"/>
          <w:lang w:eastAsia="en-US"/>
        </w:rPr>
        <w:t>rūną</w:t>
      </w:r>
      <w:r w:rsidR="00162F24" w:rsidRPr="00162F24">
        <w:rPr>
          <w:bCs/>
          <w:szCs w:val="24"/>
          <w:lang w:eastAsia="en-US"/>
        </w:rPr>
        <w:t xml:space="preserve"> A</w:t>
      </w:r>
      <w:r w:rsidR="00162F24">
        <w:rPr>
          <w:bCs/>
          <w:szCs w:val="24"/>
          <w:lang w:eastAsia="en-US"/>
        </w:rPr>
        <w:t>ndziulį</w:t>
      </w:r>
      <w:r w:rsidR="003C5B90" w:rsidRPr="003C5B90">
        <w:rPr>
          <w:bCs/>
          <w:szCs w:val="24"/>
          <w:lang w:eastAsia="en-US"/>
        </w:rPr>
        <w:t xml:space="preserve"> į Nevyriausybinių organizacijų tarybą.</w:t>
      </w:r>
    </w:p>
    <w:p w14:paraId="0C6CECF5" w14:textId="77777777" w:rsidR="0066752F" w:rsidRDefault="0066752F" w:rsidP="00162F24">
      <w:pPr>
        <w:jc w:val="both"/>
        <w:rPr>
          <w:bCs/>
          <w:szCs w:val="24"/>
          <w:lang w:eastAsia="en-US"/>
        </w:rPr>
      </w:pPr>
    </w:p>
    <w:p w14:paraId="0C6CECF6" w14:textId="77777777" w:rsidR="003C5B90" w:rsidRPr="003C5B90" w:rsidRDefault="0074701B" w:rsidP="003C5B90">
      <w:pPr>
        <w:ind w:firstLine="720"/>
        <w:jc w:val="both"/>
        <w:rPr>
          <w:bCs/>
          <w:szCs w:val="24"/>
          <w:lang w:eastAsia="en-US"/>
        </w:rPr>
      </w:pPr>
      <w:r>
        <w:rPr>
          <w:bCs/>
          <w:szCs w:val="24"/>
          <w:lang w:eastAsia="en-US"/>
        </w:rPr>
        <w:t>2</w:t>
      </w:r>
      <w:r w:rsidRPr="0074701B">
        <w:rPr>
          <w:bCs/>
          <w:szCs w:val="24"/>
          <w:lang w:eastAsia="en-US"/>
        </w:rPr>
        <w:t xml:space="preserve">. SVARSTYTA. </w:t>
      </w:r>
      <w:r w:rsidR="003C5B90">
        <w:rPr>
          <w:bCs/>
          <w:szCs w:val="24"/>
          <w:lang w:eastAsia="en-US"/>
        </w:rPr>
        <w:t>Pritarimas</w:t>
      </w:r>
      <w:r w:rsidR="003C5B90" w:rsidRPr="003C5B90">
        <w:rPr>
          <w:bCs/>
          <w:szCs w:val="24"/>
          <w:lang w:eastAsia="en-US"/>
        </w:rPr>
        <w:t xml:space="preserve"> projekto „Kompleksinis tikslinės teritorijos daugiabučių kiemų tvarkymas“ įgyvendin</w:t>
      </w:r>
      <w:r w:rsidR="003849CC">
        <w:rPr>
          <w:bCs/>
          <w:szCs w:val="24"/>
          <w:lang w:eastAsia="en-US"/>
        </w:rPr>
        <w:t xml:space="preserve">imui. </w:t>
      </w:r>
    </w:p>
    <w:p w14:paraId="0C6CECF7" w14:textId="77777777" w:rsidR="0068406E" w:rsidRPr="0068406E" w:rsidRDefault="003849CC" w:rsidP="0068406E">
      <w:pPr>
        <w:ind w:firstLine="720"/>
        <w:jc w:val="both"/>
        <w:rPr>
          <w:bCs/>
          <w:szCs w:val="24"/>
          <w:lang w:eastAsia="en-US"/>
        </w:rPr>
      </w:pPr>
      <w:r w:rsidRPr="003849CC">
        <w:rPr>
          <w:bCs/>
          <w:szCs w:val="24"/>
          <w:lang w:eastAsia="en-US"/>
        </w:rPr>
        <w:t xml:space="preserve">Pranešėja E. Jurkevičienė </w:t>
      </w:r>
      <w:r w:rsidR="0068406E" w:rsidRPr="0068406E">
        <w:rPr>
          <w:bCs/>
          <w:szCs w:val="24"/>
          <w:lang w:eastAsia="en-US"/>
        </w:rPr>
        <w:t xml:space="preserve">sako, kad šiuo teikiamu sprendimo projektu prašoma pritarti projekto „Kompleksinis integruotos teritorijos daugiabučių kiemų tvarkymas“ įgyvendinimui, teikiant paraišką finansavimui gauti pagal 2014–2020 metų Europos Sąjungos fondų investicijų veiksmų programos 7 prioriteto „Kokybiško užimtumo ir dalyvavimo darbo rinkoje skatinimas“ priemonės „Didžiųjų miestų kompleksinė plėtra“  projektų finansavimo sąlygų aprašą ir skirti Projekto įgyvendinimui užtikrinti būtinas lėšas. Pažymi, jog planuojama tvarkyti teritorija dėl nusidėvėjusios viešųjų ir gyvenamųjų erdvių infrastruktūros kurioje vyrauja XX amžiaus 7-8 dešimtmečio statybos daugiabučiai namai ir yra prastos estetinės išvaizdos, nerenovuoti. Viešųjų kiemų ir daugiabučių kiemų infrastruktūra nusidėvėjusi ir neatitinka šiuolaikinių poreikių, trūksta automobilių laikymo vietų, vaikų žaidimo ir sporto  aikštelių, želdynų ir šiuolaikinių mažosios architektūros elementais.  Visos teritorijos, kurių daugelis žaliųjų erdvių yra apleistos, jas reikia atnaujinti bei performuoti, nes apleisti želdiniai kuria nesaugias ir nepatrauklias erdves. Teritorijoje yra nedidelis, bet pakankamas ir aiškus gatvių tinklas, tačiau privažiavimai prie daugiabučių namų </w:t>
      </w:r>
      <w:r w:rsidR="0068406E" w:rsidRPr="0068406E">
        <w:rPr>
          <w:bCs/>
          <w:szCs w:val="24"/>
          <w:lang w:eastAsia="en-US"/>
        </w:rPr>
        <w:lastRenderedPageBreak/>
        <w:t>yra siauri, sudėtingi ir painūs.  Kvartaluose komplikuotos kiemų infrastruktūros erdvės. Pritaikant dabartiniam poreikiui reikia atnaujinti vidinių kiemų infrastruktūrą. Automobilių aikštelių trūkumas yra didžiausia teritorijos problema vietų. Didžioji dalis įrengtų aikštelių yra su nusidėvėjusia asfalto danga, automobilių aikštelės įrengtos ne pagal STR reikalavimus, pažeidžiant higienos normas, chaotiška pėsčiųjų takų sistema, trūksta ryšių tarp namų.</w:t>
      </w:r>
    </w:p>
    <w:p w14:paraId="0C6CECF8" w14:textId="77777777" w:rsidR="0068406E" w:rsidRPr="0068406E" w:rsidRDefault="0068406E" w:rsidP="0068406E">
      <w:pPr>
        <w:ind w:firstLine="720"/>
        <w:jc w:val="both"/>
        <w:rPr>
          <w:bCs/>
          <w:szCs w:val="24"/>
          <w:lang w:eastAsia="en-US"/>
        </w:rPr>
      </w:pPr>
      <w:r w:rsidRPr="0068406E">
        <w:rPr>
          <w:bCs/>
          <w:szCs w:val="24"/>
          <w:lang w:eastAsia="en-US"/>
        </w:rPr>
        <w:t>Projektu siekiama  įrengti automobilių parkavimo vietas gatvėse, kiemuose ir bendrose erdvėse, sukurti naują privažiavimo prie namų struktūrą, performuoti želdynus, atkurti žaliąsias erdves, įrengti apšvietimą, mažosios architektūros elementus, įrengti vaikų žaidimų, sporto aikšteles, sukurti pėsčiųjų takų sistemą, sujungiant daugiabučių namus ir viešąsias erdves, įdiegti dviračių laikymo sistemą, įrengti vaizdo stebėjimo kameras. Planuojama projekto įgyvendinimo trukmė – 24 mėn.</w:t>
      </w:r>
      <w:r>
        <w:rPr>
          <w:bCs/>
          <w:szCs w:val="24"/>
          <w:lang w:eastAsia="en-US"/>
        </w:rPr>
        <w:t xml:space="preserve"> </w:t>
      </w:r>
      <w:r w:rsidRPr="0068406E">
        <w:rPr>
          <w:bCs/>
          <w:szCs w:val="24"/>
          <w:lang w:eastAsia="en-US"/>
        </w:rPr>
        <w:t>Pažymi, kad Projektas yra įtrauktas į Klaipėdos regiono 2014-2020 metų plėtros planą, taip pat į Klaipėdos miesto integruotą teritorijų vystymo programą ir kaip priemonė įtrauktas į Klaipėdos miesto savivaldybės 2019-2021 metų strateginį veiklos planą.   Bendra projekto vertė pagal teikiamą paraišką – 5.500.000,00 Eur, iš jų: numatomos ES lėšos – 4.674.992,50  Eur, valstybės biudžeto lėšos – 412.508,17  Eur, savivaldybės biudžeto lėšos –  412.499,33 Eur.</w:t>
      </w:r>
    </w:p>
    <w:p w14:paraId="0C6CECF9" w14:textId="77777777" w:rsidR="001D34A3" w:rsidRDefault="0045615A" w:rsidP="003849CC">
      <w:pPr>
        <w:ind w:firstLine="720"/>
        <w:jc w:val="both"/>
        <w:rPr>
          <w:bCs/>
          <w:szCs w:val="24"/>
          <w:lang w:eastAsia="en-US"/>
        </w:rPr>
      </w:pPr>
      <w:r>
        <w:rPr>
          <w:bCs/>
          <w:szCs w:val="24"/>
          <w:lang w:eastAsia="en-US"/>
        </w:rPr>
        <w:t>E. Mantulova prašo rengėjos informuoti</w:t>
      </w:r>
      <w:r w:rsidR="0099044C">
        <w:rPr>
          <w:bCs/>
          <w:szCs w:val="24"/>
          <w:lang w:eastAsia="en-US"/>
        </w:rPr>
        <w:t xml:space="preserve"> kada bus paskelbta</w:t>
      </w:r>
      <w:r>
        <w:rPr>
          <w:bCs/>
          <w:szCs w:val="24"/>
          <w:lang w:eastAsia="en-US"/>
        </w:rPr>
        <w:t>s</w:t>
      </w:r>
      <w:r w:rsidR="0028217C">
        <w:rPr>
          <w:bCs/>
          <w:szCs w:val="24"/>
          <w:lang w:eastAsia="en-US"/>
        </w:rPr>
        <w:t xml:space="preserve"> </w:t>
      </w:r>
      <w:r w:rsidR="0099044C">
        <w:rPr>
          <w:bCs/>
          <w:szCs w:val="24"/>
          <w:lang w:eastAsia="en-US"/>
        </w:rPr>
        <w:t>š</w:t>
      </w:r>
      <w:r>
        <w:rPr>
          <w:bCs/>
          <w:szCs w:val="24"/>
          <w:lang w:eastAsia="en-US"/>
        </w:rPr>
        <w:t>io projekto rangos darbų pirkimas</w:t>
      </w:r>
      <w:r w:rsidR="0099044C">
        <w:rPr>
          <w:bCs/>
          <w:szCs w:val="24"/>
          <w:lang w:eastAsia="en-US"/>
        </w:rPr>
        <w:t>.</w:t>
      </w:r>
    </w:p>
    <w:p w14:paraId="0C6CECFA" w14:textId="77777777" w:rsidR="004B197D" w:rsidRDefault="004B197D" w:rsidP="0079787E">
      <w:pPr>
        <w:ind w:firstLine="720"/>
        <w:jc w:val="both"/>
        <w:rPr>
          <w:bCs/>
          <w:szCs w:val="24"/>
          <w:lang w:eastAsia="en-US"/>
        </w:rPr>
      </w:pPr>
      <w:r>
        <w:rPr>
          <w:bCs/>
          <w:szCs w:val="24"/>
          <w:lang w:eastAsia="en-US"/>
        </w:rPr>
        <w:t>A. Šimkus siūlo pritarti sprendimo projektui bendru sutarimu.</w:t>
      </w:r>
    </w:p>
    <w:p w14:paraId="0C6CECFB" w14:textId="77777777" w:rsidR="004A0FA9" w:rsidRDefault="00F71884" w:rsidP="004B197D">
      <w:pPr>
        <w:ind w:firstLine="720"/>
        <w:jc w:val="both"/>
        <w:rPr>
          <w:bCs/>
          <w:szCs w:val="24"/>
          <w:lang w:eastAsia="en-US"/>
        </w:rPr>
      </w:pPr>
      <w:r w:rsidRPr="00F71884">
        <w:rPr>
          <w:bCs/>
          <w:szCs w:val="24"/>
          <w:lang w:eastAsia="en-US"/>
        </w:rPr>
        <w:t>NUTARTA. Pritarti sprend</w:t>
      </w:r>
      <w:r w:rsidR="00140C21">
        <w:rPr>
          <w:bCs/>
          <w:szCs w:val="24"/>
          <w:lang w:eastAsia="en-US"/>
        </w:rPr>
        <w:t>imo projektui (bendru sutarimu).</w:t>
      </w:r>
    </w:p>
    <w:p w14:paraId="0C6CECFC" w14:textId="77777777" w:rsidR="00445BDA" w:rsidRDefault="00445BDA" w:rsidP="004B197D">
      <w:pPr>
        <w:ind w:firstLine="720"/>
        <w:jc w:val="both"/>
        <w:rPr>
          <w:bCs/>
          <w:szCs w:val="24"/>
          <w:lang w:eastAsia="en-US"/>
        </w:rPr>
      </w:pPr>
    </w:p>
    <w:p w14:paraId="0C6CECFD" w14:textId="77777777" w:rsidR="003849CC" w:rsidRDefault="00445BDA" w:rsidP="003849CC">
      <w:pPr>
        <w:ind w:firstLine="720"/>
        <w:jc w:val="both"/>
        <w:rPr>
          <w:bCs/>
          <w:szCs w:val="24"/>
          <w:lang w:eastAsia="en-US"/>
        </w:rPr>
      </w:pPr>
      <w:r>
        <w:rPr>
          <w:bCs/>
          <w:szCs w:val="24"/>
          <w:lang w:eastAsia="en-US"/>
        </w:rPr>
        <w:t>3</w:t>
      </w:r>
      <w:r w:rsidRPr="00445BDA">
        <w:rPr>
          <w:bCs/>
          <w:szCs w:val="24"/>
          <w:lang w:eastAsia="en-US"/>
        </w:rPr>
        <w:t xml:space="preserve">. SVARSTYTA. </w:t>
      </w:r>
      <w:r w:rsidR="003849CC">
        <w:rPr>
          <w:bCs/>
          <w:szCs w:val="24"/>
          <w:lang w:eastAsia="en-US"/>
        </w:rPr>
        <w:t>V</w:t>
      </w:r>
      <w:r w:rsidR="003849CC" w:rsidRPr="003849CC">
        <w:rPr>
          <w:bCs/>
          <w:szCs w:val="24"/>
          <w:lang w:eastAsia="en-US"/>
        </w:rPr>
        <w:t>idutinės ku</w:t>
      </w:r>
      <w:r w:rsidR="003849CC">
        <w:rPr>
          <w:bCs/>
          <w:szCs w:val="24"/>
          <w:lang w:eastAsia="en-US"/>
        </w:rPr>
        <w:t>ro įsigijimo kainos patvirtinimas</w:t>
      </w:r>
      <w:r w:rsidR="003849CC" w:rsidRPr="003849CC">
        <w:rPr>
          <w:bCs/>
          <w:szCs w:val="24"/>
          <w:lang w:eastAsia="en-US"/>
        </w:rPr>
        <w:t>.</w:t>
      </w:r>
    </w:p>
    <w:p w14:paraId="0C6CECFE" w14:textId="77777777" w:rsidR="00445BDA" w:rsidRDefault="0099044C" w:rsidP="00D74F1C">
      <w:pPr>
        <w:ind w:firstLine="720"/>
        <w:jc w:val="both"/>
        <w:rPr>
          <w:bCs/>
          <w:szCs w:val="24"/>
          <w:lang w:eastAsia="en-US"/>
        </w:rPr>
      </w:pPr>
      <w:r>
        <w:rPr>
          <w:bCs/>
          <w:szCs w:val="24"/>
          <w:lang w:eastAsia="en-US"/>
        </w:rPr>
        <w:t>Pranešėja A. Liesytė</w:t>
      </w:r>
      <w:r w:rsidR="00D74F1C">
        <w:rPr>
          <w:bCs/>
          <w:szCs w:val="24"/>
          <w:lang w:eastAsia="en-US"/>
        </w:rPr>
        <w:t xml:space="preserve"> š</w:t>
      </w:r>
      <w:r>
        <w:rPr>
          <w:bCs/>
          <w:szCs w:val="24"/>
          <w:lang w:eastAsia="en-US"/>
        </w:rPr>
        <w:t>iuo sprendimo projektu siūlo</w:t>
      </w:r>
      <w:r w:rsidR="00D74F1C" w:rsidRPr="00D74F1C">
        <w:rPr>
          <w:bCs/>
          <w:szCs w:val="24"/>
          <w:lang w:eastAsia="en-US"/>
        </w:rPr>
        <w:t xml:space="preserve"> patvirtinti vidutines </w:t>
      </w:r>
      <w:r w:rsidR="00D74F1C">
        <w:rPr>
          <w:bCs/>
          <w:szCs w:val="24"/>
          <w:lang w:eastAsia="en-US"/>
        </w:rPr>
        <w:t xml:space="preserve">kietojo ar kitokio kuro kainas, </w:t>
      </w:r>
      <w:r w:rsidR="00D74F1C" w:rsidRPr="00D74F1C">
        <w:rPr>
          <w:bCs/>
          <w:szCs w:val="24"/>
          <w:lang w:eastAsia="en-US"/>
        </w:rPr>
        <w:t xml:space="preserve">įskaitant </w:t>
      </w:r>
      <w:r w:rsidR="00D74F1C">
        <w:rPr>
          <w:bCs/>
          <w:szCs w:val="24"/>
          <w:lang w:eastAsia="en-US"/>
        </w:rPr>
        <w:t>PVM bei transportavimo išlaidas</w:t>
      </w:r>
      <w:r w:rsidR="00D74F1C" w:rsidRPr="00D74F1C">
        <w:rPr>
          <w:bCs/>
          <w:szCs w:val="24"/>
          <w:lang w:eastAsia="en-US"/>
        </w:rPr>
        <w:t>,  būsto šildymo išlaidų ir karšto vandens išlaidų kompensacijoms apskaičiuoti, kai būstui šildyti ir karštam vandeniui ruošti naudojamas kietasis ar kitoks kuras.</w:t>
      </w:r>
      <w:r w:rsidR="00D74F1C">
        <w:rPr>
          <w:b/>
          <w:bCs/>
          <w:szCs w:val="24"/>
          <w:lang w:val="en-US" w:eastAsia="en-US"/>
        </w:rPr>
        <w:t xml:space="preserve"> </w:t>
      </w:r>
      <w:r w:rsidR="00D74F1C" w:rsidRPr="00D74F1C">
        <w:rPr>
          <w:bCs/>
          <w:szCs w:val="24"/>
          <w:lang w:eastAsia="en-US"/>
        </w:rPr>
        <w:t>Sprendimo projektas parengtas vadovaujantis Lietuvos Respublikos piniginės socialinės paramos nepasiturintiems gyventojams įstatymo 11 straipsnio 3 dalimi, kurioje numatyta, kad apskaičiuojant būsto šildymo išlaidas ir karšto vandens išlaidas, kai būstui šildyti ir karštam vandeniui ruošti naudojamo kietojo ar kitokio kuro faktinės sąnaudos kiekvieną mėnesį nenustatomos, sąnaudos įvertinamos pagal savivaldybėje patvirtintas vidutines kainas.</w:t>
      </w:r>
    </w:p>
    <w:p w14:paraId="0C6CECFF" w14:textId="77777777" w:rsidR="0099044C" w:rsidRDefault="0045615A" w:rsidP="00D74F1C">
      <w:pPr>
        <w:ind w:firstLine="720"/>
        <w:jc w:val="both"/>
        <w:rPr>
          <w:bCs/>
          <w:szCs w:val="24"/>
          <w:lang w:eastAsia="en-US"/>
        </w:rPr>
      </w:pPr>
      <w:r>
        <w:rPr>
          <w:bCs/>
          <w:szCs w:val="24"/>
          <w:lang w:eastAsia="en-US"/>
        </w:rPr>
        <w:t xml:space="preserve">A. Andziulis mano jog </w:t>
      </w:r>
      <w:r w:rsidR="0099044C">
        <w:rPr>
          <w:bCs/>
          <w:szCs w:val="24"/>
          <w:lang w:eastAsia="en-US"/>
        </w:rPr>
        <w:t>turėtų būti nau</w:t>
      </w:r>
      <w:r w:rsidR="00E1393D">
        <w:rPr>
          <w:bCs/>
          <w:szCs w:val="24"/>
          <w:lang w:eastAsia="en-US"/>
        </w:rPr>
        <w:t xml:space="preserve">dojamas ekologiškas kuras, nes gyventojai kūrena bet ką, todėl labai didėja </w:t>
      </w:r>
      <w:r>
        <w:rPr>
          <w:bCs/>
          <w:szCs w:val="24"/>
          <w:lang w:eastAsia="en-US"/>
        </w:rPr>
        <w:t xml:space="preserve">oro </w:t>
      </w:r>
      <w:r w:rsidR="00E1393D">
        <w:rPr>
          <w:bCs/>
          <w:szCs w:val="24"/>
          <w:lang w:eastAsia="en-US"/>
        </w:rPr>
        <w:t xml:space="preserve">tarša, o ypač žiemą. </w:t>
      </w:r>
    </w:p>
    <w:p w14:paraId="0C6CED00" w14:textId="77777777" w:rsidR="00E1393D" w:rsidRPr="00D74F1C" w:rsidRDefault="00E1393D" w:rsidP="00D74F1C">
      <w:pPr>
        <w:ind w:firstLine="720"/>
        <w:jc w:val="both"/>
        <w:rPr>
          <w:b/>
          <w:bCs/>
          <w:szCs w:val="24"/>
          <w:lang w:val="en-US" w:eastAsia="en-US"/>
        </w:rPr>
      </w:pPr>
      <w:r>
        <w:rPr>
          <w:bCs/>
          <w:szCs w:val="24"/>
          <w:lang w:eastAsia="en-US"/>
        </w:rPr>
        <w:t>E. Mantulova siūlo prašyti Aplinkos kokybės skyriaus, kad pateiktų informaciją</w:t>
      </w:r>
      <w:r w:rsidR="0045615A">
        <w:rPr>
          <w:bCs/>
          <w:szCs w:val="24"/>
          <w:lang w:eastAsia="en-US"/>
        </w:rPr>
        <w:t xml:space="preserve"> apie tai</w:t>
      </w:r>
      <w:r>
        <w:rPr>
          <w:bCs/>
          <w:szCs w:val="24"/>
          <w:lang w:eastAsia="en-US"/>
        </w:rPr>
        <w:t xml:space="preserve"> ar yra formuojama politika dėl kai kurių naudojamų kuro rūšių.</w:t>
      </w:r>
    </w:p>
    <w:p w14:paraId="0C6CED01" w14:textId="77777777" w:rsidR="00445BDA" w:rsidRPr="00445BDA" w:rsidRDefault="00445BDA" w:rsidP="00445BDA">
      <w:pPr>
        <w:ind w:firstLine="720"/>
        <w:jc w:val="both"/>
        <w:rPr>
          <w:bCs/>
          <w:szCs w:val="24"/>
          <w:lang w:eastAsia="en-US"/>
        </w:rPr>
      </w:pPr>
      <w:r w:rsidRPr="00445BDA">
        <w:rPr>
          <w:bCs/>
          <w:szCs w:val="24"/>
          <w:lang w:eastAsia="en-US"/>
        </w:rPr>
        <w:t>A. Šimkus siūlo pritarti sprendimo projektui</w:t>
      </w:r>
      <w:r w:rsidR="0099044C">
        <w:rPr>
          <w:bCs/>
          <w:szCs w:val="24"/>
          <w:lang w:eastAsia="en-US"/>
        </w:rPr>
        <w:t xml:space="preserve"> bendru sutarimu.</w:t>
      </w:r>
    </w:p>
    <w:p w14:paraId="0C6CED02" w14:textId="77777777" w:rsidR="00E1393D" w:rsidRDefault="00E1393D" w:rsidP="00445BDA">
      <w:pPr>
        <w:ind w:firstLine="720"/>
        <w:jc w:val="both"/>
        <w:rPr>
          <w:bCs/>
          <w:szCs w:val="24"/>
          <w:lang w:eastAsia="en-US"/>
        </w:rPr>
      </w:pPr>
      <w:r>
        <w:rPr>
          <w:bCs/>
          <w:szCs w:val="24"/>
          <w:lang w:eastAsia="en-US"/>
        </w:rPr>
        <w:t>NUTARTA:</w:t>
      </w:r>
    </w:p>
    <w:p w14:paraId="0C6CED03" w14:textId="77777777" w:rsidR="00445BDA" w:rsidRDefault="00E1393D" w:rsidP="00445BDA">
      <w:pPr>
        <w:ind w:firstLine="720"/>
        <w:jc w:val="both"/>
        <w:rPr>
          <w:bCs/>
          <w:szCs w:val="24"/>
          <w:lang w:eastAsia="en-US"/>
        </w:rPr>
      </w:pPr>
      <w:r>
        <w:rPr>
          <w:bCs/>
          <w:szCs w:val="24"/>
          <w:lang w:eastAsia="en-US"/>
        </w:rPr>
        <w:t>3.1.</w:t>
      </w:r>
      <w:r w:rsidR="00445BDA" w:rsidRPr="00445BDA">
        <w:rPr>
          <w:bCs/>
          <w:szCs w:val="24"/>
          <w:lang w:eastAsia="en-US"/>
        </w:rPr>
        <w:t xml:space="preserve"> Pritarti sprendimo projektui (bendru sutarimu).</w:t>
      </w:r>
      <w:r>
        <w:rPr>
          <w:bCs/>
          <w:szCs w:val="24"/>
          <w:lang w:eastAsia="en-US"/>
        </w:rPr>
        <w:t xml:space="preserve"> </w:t>
      </w:r>
    </w:p>
    <w:p w14:paraId="0C6CED04" w14:textId="77777777" w:rsidR="00E1393D" w:rsidRPr="00E1393D" w:rsidRDefault="00E1393D" w:rsidP="00E1393D">
      <w:pPr>
        <w:ind w:firstLine="720"/>
        <w:jc w:val="both"/>
        <w:rPr>
          <w:b/>
          <w:bCs/>
          <w:szCs w:val="24"/>
          <w:lang w:val="en-US" w:eastAsia="en-US"/>
        </w:rPr>
      </w:pPr>
      <w:r>
        <w:rPr>
          <w:bCs/>
          <w:szCs w:val="24"/>
          <w:lang w:eastAsia="en-US"/>
        </w:rPr>
        <w:t>3.2. P</w:t>
      </w:r>
      <w:r w:rsidRPr="00E1393D">
        <w:rPr>
          <w:bCs/>
          <w:szCs w:val="24"/>
          <w:lang w:eastAsia="en-US"/>
        </w:rPr>
        <w:t>rašyt</w:t>
      </w:r>
      <w:r w:rsidR="0045615A">
        <w:rPr>
          <w:bCs/>
          <w:szCs w:val="24"/>
          <w:lang w:eastAsia="en-US"/>
        </w:rPr>
        <w:t>i Aplinkos kokybės skyriaus pateikti</w:t>
      </w:r>
      <w:r w:rsidRPr="00E1393D">
        <w:rPr>
          <w:bCs/>
          <w:szCs w:val="24"/>
          <w:lang w:eastAsia="en-US"/>
        </w:rPr>
        <w:t xml:space="preserve"> informaciją ar yra formuojama </w:t>
      </w:r>
      <w:r w:rsidR="0090300F">
        <w:rPr>
          <w:bCs/>
          <w:szCs w:val="24"/>
          <w:lang w:eastAsia="en-US"/>
        </w:rPr>
        <w:t>politika dėl kai kurių kuro rūšių naudojimo.</w:t>
      </w:r>
    </w:p>
    <w:p w14:paraId="0C6CED05" w14:textId="77777777" w:rsidR="00445BDA" w:rsidRPr="00445BDA" w:rsidRDefault="00445BDA" w:rsidP="00E1393D">
      <w:pPr>
        <w:jc w:val="both"/>
        <w:rPr>
          <w:bCs/>
          <w:szCs w:val="24"/>
          <w:lang w:eastAsia="en-US"/>
        </w:rPr>
      </w:pPr>
    </w:p>
    <w:p w14:paraId="0C6CED06" w14:textId="77777777" w:rsidR="003849CC" w:rsidRDefault="00445BDA" w:rsidP="003849CC">
      <w:pPr>
        <w:ind w:firstLine="720"/>
        <w:jc w:val="both"/>
        <w:rPr>
          <w:bCs/>
          <w:szCs w:val="24"/>
          <w:lang w:eastAsia="en-US"/>
        </w:rPr>
      </w:pPr>
      <w:r>
        <w:rPr>
          <w:bCs/>
          <w:szCs w:val="24"/>
          <w:lang w:eastAsia="en-US"/>
        </w:rPr>
        <w:t>4</w:t>
      </w:r>
      <w:r w:rsidRPr="00445BDA">
        <w:rPr>
          <w:bCs/>
          <w:szCs w:val="24"/>
          <w:lang w:eastAsia="en-US"/>
        </w:rPr>
        <w:t xml:space="preserve">. SVARSTYTA. </w:t>
      </w:r>
      <w:r w:rsidR="003849CC" w:rsidRPr="003849CC">
        <w:rPr>
          <w:bCs/>
          <w:szCs w:val="24"/>
          <w:lang w:eastAsia="en-US"/>
        </w:rPr>
        <w:t>Klaipėdos miesto savivaldybės 2018 metų biudžeto vykdymo ataskaitų rinkinio ir konsoliduotųjų finansinių</w:t>
      </w:r>
      <w:r w:rsidR="003849CC">
        <w:rPr>
          <w:bCs/>
          <w:szCs w:val="24"/>
          <w:lang w:eastAsia="en-US"/>
        </w:rPr>
        <w:t xml:space="preserve"> ataskaitų rinkinio patvirtinimas</w:t>
      </w:r>
      <w:r w:rsidR="003849CC" w:rsidRPr="003849CC">
        <w:rPr>
          <w:bCs/>
          <w:szCs w:val="24"/>
          <w:lang w:eastAsia="en-US"/>
        </w:rPr>
        <w:t>.</w:t>
      </w:r>
    </w:p>
    <w:p w14:paraId="0C6CED07" w14:textId="77777777" w:rsidR="00900C6F" w:rsidRPr="00900C6F" w:rsidRDefault="00E1393D" w:rsidP="00900C6F">
      <w:pPr>
        <w:ind w:firstLine="720"/>
        <w:jc w:val="both"/>
        <w:rPr>
          <w:bCs/>
          <w:szCs w:val="24"/>
          <w:lang w:eastAsia="en-US"/>
        </w:rPr>
      </w:pPr>
      <w:r>
        <w:rPr>
          <w:bCs/>
          <w:szCs w:val="24"/>
          <w:lang w:eastAsia="en-US"/>
        </w:rPr>
        <w:t>Pranešėja R. Kambaraitė</w:t>
      </w:r>
      <w:r w:rsidR="00900C6F" w:rsidRPr="00900C6F">
        <w:rPr>
          <w:bCs/>
          <w:szCs w:val="24"/>
          <w:lang w:eastAsia="en-US"/>
        </w:rPr>
        <w:t xml:space="preserve"> šiuo sprendimo projektu siūlo patvirtinti Klaipėdos miesto savivaldybės 2018 metų biudžeto vykdymo ataskaitų rinkinį ir konsoliduotųjų finansinių ataskaitų rinkinį, kurį pagal Lietuvos Respublikos vietos savivaldos įstatymo 16 straipsnio 2 dalies 15 punktą savivaldybės biudžeto ir savivaldybės konsoliduotųjų finansinių ataskaitų rinkinį tvirtina savivaldybės taryba. Informuoja, kad Klaipėdos miesto savivaldybės 2018 m. konsoliduotųjų finansinių ataskaitų rinkinį sudaro Finansinės būklės ataskaita; Veiklos rezultatų ataskaita; Pinigų srautų ataskaita ir Grynojo turto pokyčių ataskaita pagal 2018 m. gruodžio 31 d. duomenis.</w:t>
      </w:r>
    </w:p>
    <w:p w14:paraId="0C6CED08" w14:textId="77777777" w:rsidR="00900C6F" w:rsidRPr="00900C6F" w:rsidRDefault="00900C6F" w:rsidP="00900C6F">
      <w:pPr>
        <w:ind w:firstLine="720"/>
        <w:jc w:val="both"/>
        <w:rPr>
          <w:bCs/>
          <w:szCs w:val="24"/>
          <w:lang w:eastAsia="en-US"/>
        </w:rPr>
      </w:pPr>
      <w:r w:rsidRPr="00900C6F">
        <w:rPr>
          <w:bCs/>
          <w:szCs w:val="24"/>
          <w:lang w:eastAsia="en-US"/>
        </w:rPr>
        <w:t>Klaipėdos miesto savivaldybės metinių konsoliduotųjų finansinių ataskaitų rinkinyje pateikiama informacija apie savivaldybės 2018 m. paskutinės dienos finansinę būklę, ją įtakojančių straipsnių pakeitimus, 2018 m. veiklos rezultatus ir grynojo turto pokyčius su palyginamąja 2017 m. informacija, 2018 m. pinigų srautus.</w:t>
      </w:r>
    </w:p>
    <w:p w14:paraId="0C6CED09" w14:textId="77777777" w:rsidR="00900C6F" w:rsidRPr="00900C6F" w:rsidRDefault="00900C6F" w:rsidP="0090300F">
      <w:pPr>
        <w:ind w:firstLine="720"/>
        <w:jc w:val="both"/>
        <w:rPr>
          <w:bCs/>
          <w:szCs w:val="24"/>
          <w:lang w:eastAsia="en-US"/>
        </w:rPr>
      </w:pPr>
      <w:r w:rsidRPr="00900C6F">
        <w:rPr>
          <w:bCs/>
          <w:szCs w:val="24"/>
          <w:lang w:eastAsia="en-US"/>
        </w:rPr>
        <w:lastRenderedPageBreak/>
        <w:t>Pažymi, kad Klaipėdos miesto savivaldybės Kontrolės ir audito tarnyba kiekvienais metais iki liepos 15 d. pateikia Savivaldybės tarybai audito išvadą dėl pateikto tvirtinti konsoliduotųjų ataskaitų rinkinio. Dėl Savivaldybės 2018 m. biudžeto vykdymo ataskaitų rinkinio pateikta besąlyginė nuomonė, t. y. biudžeto vykdymo ataskaitų rinkinys parengtas ir pateiktas pagal LR teisės aktus, reglamentuojančius šio rinkinio sudarymą, nenustatyta klaidų. Dėl Savivaldybės 2018 m. konsoliduotųjų finansinių ataskaitų rinkinio pareikšta sąlyginė nuomonė, t.y. auditas nustatė duomenų iškraipymų žemesniojo konsolidavimo lygio viešojo sektoriaus subjektų finansinių ataskaitų rinkiniuose.</w:t>
      </w:r>
    </w:p>
    <w:p w14:paraId="0C6CED0A" w14:textId="77777777" w:rsidR="00F1288E" w:rsidRPr="00445BDA" w:rsidRDefault="00D41780" w:rsidP="0090300F">
      <w:pPr>
        <w:ind w:firstLine="720"/>
        <w:jc w:val="both"/>
        <w:rPr>
          <w:bCs/>
          <w:szCs w:val="24"/>
          <w:lang w:eastAsia="en-US"/>
        </w:rPr>
      </w:pPr>
      <w:r w:rsidRPr="00D41780">
        <w:rPr>
          <w:bCs/>
          <w:szCs w:val="24"/>
          <w:lang w:eastAsia="en-US"/>
        </w:rPr>
        <w:t xml:space="preserve">A. Špučienė  įvardina ir pakomentuoja pagrindinius </w:t>
      </w:r>
      <w:r>
        <w:rPr>
          <w:bCs/>
          <w:szCs w:val="24"/>
          <w:lang w:eastAsia="en-US"/>
        </w:rPr>
        <w:t xml:space="preserve">Kontrolės ir audito tarnybos pateiktus </w:t>
      </w:r>
      <w:r w:rsidRPr="00D41780">
        <w:rPr>
          <w:bCs/>
          <w:szCs w:val="24"/>
          <w:lang w:eastAsia="en-US"/>
        </w:rPr>
        <w:t>trūkumus bei pastebėjimus, atsako į komiteto narių pateiktus klausimus.</w:t>
      </w:r>
    </w:p>
    <w:p w14:paraId="0C6CED0B" w14:textId="77777777" w:rsidR="00445BDA" w:rsidRPr="00445BDA" w:rsidRDefault="00445BDA" w:rsidP="00445BDA">
      <w:pPr>
        <w:ind w:firstLine="720"/>
        <w:jc w:val="both"/>
        <w:rPr>
          <w:bCs/>
          <w:szCs w:val="24"/>
          <w:lang w:eastAsia="en-US"/>
        </w:rPr>
      </w:pPr>
      <w:r w:rsidRPr="00445BDA">
        <w:rPr>
          <w:bCs/>
          <w:szCs w:val="24"/>
          <w:lang w:eastAsia="en-US"/>
        </w:rPr>
        <w:t>A. Šimkus siūlo pritarti sprendimo projektui</w:t>
      </w:r>
      <w:r w:rsidR="00D41780">
        <w:rPr>
          <w:bCs/>
          <w:szCs w:val="24"/>
          <w:lang w:eastAsia="en-US"/>
        </w:rPr>
        <w:t xml:space="preserve"> bendru sutarimu</w:t>
      </w:r>
      <w:r w:rsidRPr="00445BDA">
        <w:rPr>
          <w:bCs/>
          <w:szCs w:val="24"/>
          <w:lang w:eastAsia="en-US"/>
        </w:rPr>
        <w:t>.</w:t>
      </w:r>
    </w:p>
    <w:p w14:paraId="0C6CED0C" w14:textId="77777777" w:rsidR="00445BDA" w:rsidRPr="00445BDA" w:rsidRDefault="00445BDA" w:rsidP="00445BDA">
      <w:pPr>
        <w:ind w:firstLine="720"/>
        <w:jc w:val="both"/>
        <w:rPr>
          <w:bCs/>
          <w:szCs w:val="24"/>
          <w:lang w:eastAsia="en-US"/>
        </w:rPr>
      </w:pPr>
      <w:r w:rsidRPr="00445BDA">
        <w:rPr>
          <w:bCs/>
          <w:szCs w:val="24"/>
          <w:lang w:eastAsia="en-US"/>
        </w:rPr>
        <w:t>NUTARTA. Pritarti sprendimo projektui (bendru sutarimu).</w:t>
      </w:r>
    </w:p>
    <w:p w14:paraId="0C6CED0D" w14:textId="77777777" w:rsidR="00445BDA" w:rsidRPr="00445BDA" w:rsidRDefault="00445BDA" w:rsidP="00445BDA">
      <w:pPr>
        <w:ind w:firstLine="720"/>
        <w:jc w:val="both"/>
        <w:rPr>
          <w:bCs/>
          <w:szCs w:val="24"/>
          <w:lang w:eastAsia="en-US"/>
        </w:rPr>
      </w:pPr>
    </w:p>
    <w:p w14:paraId="0C6CED0E" w14:textId="77777777" w:rsidR="003849CC" w:rsidRDefault="00445BDA" w:rsidP="003849CC">
      <w:pPr>
        <w:ind w:firstLine="720"/>
        <w:jc w:val="both"/>
        <w:rPr>
          <w:bCs/>
          <w:szCs w:val="24"/>
          <w:lang w:eastAsia="en-US"/>
        </w:rPr>
      </w:pPr>
      <w:r>
        <w:rPr>
          <w:bCs/>
          <w:szCs w:val="24"/>
          <w:lang w:eastAsia="en-US"/>
        </w:rPr>
        <w:t>5</w:t>
      </w:r>
      <w:r w:rsidRPr="00445BDA">
        <w:rPr>
          <w:bCs/>
          <w:szCs w:val="24"/>
          <w:lang w:eastAsia="en-US"/>
        </w:rPr>
        <w:t xml:space="preserve">. SVARSTYTA. </w:t>
      </w:r>
      <w:r w:rsidR="003849CC" w:rsidRPr="003849CC">
        <w:rPr>
          <w:bCs/>
          <w:szCs w:val="24"/>
          <w:lang w:eastAsia="en-US"/>
        </w:rPr>
        <w:t xml:space="preserve">Klaipėdos miesto savivaldybės tarybos 2019 m. vasario 21 d. sprendimo Nr. T2-37 „Dėl Klaipėdos miesto savivaldybės 2019 metų </w:t>
      </w:r>
      <w:r w:rsidR="003849CC">
        <w:rPr>
          <w:bCs/>
          <w:szCs w:val="24"/>
          <w:lang w:eastAsia="en-US"/>
        </w:rPr>
        <w:t>biudžeto patvirtinimo“ pakeitimas.</w:t>
      </w:r>
    </w:p>
    <w:p w14:paraId="0C6CED0F" w14:textId="77777777" w:rsidR="004B113C" w:rsidRPr="00445BDA" w:rsidRDefault="004D6E4F" w:rsidP="004B113C">
      <w:pPr>
        <w:ind w:firstLine="720"/>
        <w:jc w:val="both"/>
        <w:rPr>
          <w:bCs/>
          <w:szCs w:val="24"/>
          <w:lang w:eastAsia="en-US"/>
        </w:rPr>
      </w:pPr>
      <w:r>
        <w:rPr>
          <w:bCs/>
          <w:szCs w:val="24"/>
          <w:lang w:eastAsia="en-US"/>
        </w:rPr>
        <w:t>Pranešėja R. Kambaraitė sako, kad šiuo sprendimo projektu siūloma</w:t>
      </w:r>
      <w:r w:rsidRPr="004D6E4F">
        <w:rPr>
          <w:bCs/>
          <w:szCs w:val="24"/>
          <w:lang w:eastAsia="en-US"/>
        </w:rPr>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asignavimus, nekeičiant bendros asignavimų apimties, pagal ekonominę klasifikaciją pagal asignavimų valdytojų  pateiktas paraiškas. Šiuo sprendimo projektu biudže</w:t>
      </w:r>
      <w:r>
        <w:rPr>
          <w:bCs/>
          <w:szCs w:val="24"/>
          <w:lang w:eastAsia="en-US"/>
        </w:rPr>
        <w:t>to pajamas</w:t>
      </w:r>
      <w:r w:rsidRPr="004D6E4F">
        <w:rPr>
          <w:bCs/>
          <w:szCs w:val="24"/>
          <w:lang w:eastAsia="en-US"/>
        </w:rPr>
        <w:t xml:space="preserve"> si</w:t>
      </w:r>
      <w:r>
        <w:rPr>
          <w:bCs/>
          <w:szCs w:val="24"/>
          <w:lang w:eastAsia="en-US"/>
        </w:rPr>
        <w:t>ūloma padidinti 1160,0 tūks</w:t>
      </w:r>
      <w:r w:rsidR="004B113C">
        <w:rPr>
          <w:bCs/>
          <w:szCs w:val="24"/>
          <w:lang w:eastAsia="en-US"/>
        </w:rPr>
        <w:t>t</w:t>
      </w:r>
      <w:r>
        <w:rPr>
          <w:bCs/>
          <w:szCs w:val="24"/>
          <w:lang w:eastAsia="en-US"/>
        </w:rPr>
        <w:t>. Eur. P</w:t>
      </w:r>
      <w:r w:rsidRPr="004D6E4F">
        <w:rPr>
          <w:bCs/>
          <w:szCs w:val="24"/>
          <w:lang w:eastAsia="en-US"/>
        </w:rPr>
        <w:t xml:space="preserve">agal asignavimų valdytojų pateiktas paraiškas siūloma patikslinti asignavimus, nekeičiant bendros asignavimų apimties, pagal ekonominę klasifikaciją. </w:t>
      </w:r>
      <w:r w:rsidR="004B113C">
        <w:rPr>
          <w:bCs/>
          <w:szCs w:val="24"/>
          <w:lang w:eastAsia="en-US"/>
        </w:rPr>
        <w:t>Įvardina ir pakomentuoja kokioms programoms ir kiek siūloma didinti, atsako į komiteto narių pateiktus klausimus.</w:t>
      </w:r>
    </w:p>
    <w:p w14:paraId="0C6CED10" w14:textId="77777777" w:rsidR="00445BDA" w:rsidRPr="00445BDA" w:rsidRDefault="00445BDA" w:rsidP="00445BDA">
      <w:pPr>
        <w:ind w:firstLine="720"/>
        <w:jc w:val="both"/>
        <w:rPr>
          <w:bCs/>
          <w:szCs w:val="24"/>
          <w:lang w:eastAsia="en-US"/>
        </w:rPr>
      </w:pPr>
      <w:r w:rsidRPr="00445BDA">
        <w:rPr>
          <w:bCs/>
          <w:szCs w:val="24"/>
          <w:lang w:eastAsia="en-US"/>
        </w:rPr>
        <w:t>A. Šimkus siūlo pritarti sprendimo projektui.</w:t>
      </w:r>
    </w:p>
    <w:p w14:paraId="0C6CED11" w14:textId="77777777" w:rsidR="00445BDA" w:rsidRPr="00445BDA" w:rsidRDefault="00445BDA" w:rsidP="00445BDA">
      <w:pPr>
        <w:ind w:firstLine="720"/>
        <w:jc w:val="both"/>
        <w:rPr>
          <w:bCs/>
          <w:szCs w:val="24"/>
          <w:lang w:eastAsia="en-US"/>
        </w:rPr>
      </w:pPr>
      <w:r w:rsidRPr="00445BDA">
        <w:rPr>
          <w:bCs/>
          <w:szCs w:val="24"/>
          <w:lang w:eastAsia="en-US"/>
        </w:rPr>
        <w:t>NUTARTA. Pritarti sprendimo projektui (bendru sutarimu).</w:t>
      </w:r>
    </w:p>
    <w:p w14:paraId="0C6CED12" w14:textId="77777777" w:rsidR="00445BDA" w:rsidRPr="00445BDA" w:rsidRDefault="00445BDA" w:rsidP="00445BDA">
      <w:pPr>
        <w:ind w:firstLine="720"/>
        <w:jc w:val="both"/>
        <w:rPr>
          <w:bCs/>
          <w:szCs w:val="24"/>
          <w:lang w:eastAsia="en-US"/>
        </w:rPr>
      </w:pPr>
    </w:p>
    <w:p w14:paraId="0C6CED13" w14:textId="77777777" w:rsidR="003849CC" w:rsidRDefault="00445BDA" w:rsidP="003849CC">
      <w:pPr>
        <w:ind w:firstLine="720"/>
        <w:jc w:val="both"/>
        <w:rPr>
          <w:bCs/>
          <w:szCs w:val="24"/>
          <w:lang w:eastAsia="en-US"/>
        </w:rPr>
      </w:pPr>
      <w:r>
        <w:rPr>
          <w:bCs/>
          <w:szCs w:val="24"/>
          <w:lang w:eastAsia="en-US"/>
        </w:rPr>
        <w:t>6</w:t>
      </w:r>
      <w:r w:rsidRPr="00445BDA">
        <w:rPr>
          <w:bCs/>
          <w:szCs w:val="24"/>
          <w:lang w:eastAsia="en-US"/>
        </w:rPr>
        <w:t>. SVARSTYTA.</w:t>
      </w:r>
      <w:r w:rsidR="003849CC" w:rsidRPr="003849CC">
        <w:rPr>
          <w:szCs w:val="24"/>
          <w:lang w:eastAsia="en-US"/>
        </w:rPr>
        <w:t xml:space="preserve"> </w:t>
      </w:r>
      <w:r w:rsidR="003849CC">
        <w:rPr>
          <w:bCs/>
          <w:szCs w:val="24"/>
          <w:lang w:eastAsia="en-US"/>
        </w:rPr>
        <w:t>Inžinerinių statinių perėmimas</w:t>
      </w:r>
      <w:r w:rsidR="003849CC" w:rsidRPr="003849CC">
        <w:rPr>
          <w:bCs/>
          <w:szCs w:val="24"/>
          <w:lang w:eastAsia="en-US"/>
        </w:rPr>
        <w:t xml:space="preserve"> Klaipėdos </w:t>
      </w:r>
      <w:r w:rsidR="003849CC">
        <w:rPr>
          <w:bCs/>
          <w:szCs w:val="24"/>
          <w:lang w:eastAsia="en-US"/>
        </w:rPr>
        <w:t>miesto savivaldybės nuosavybėn.</w:t>
      </w:r>
    </w:p>
    <w:p w14:paraId="0C6CED14" w14:textId="77777777" w:rsidR="00445BDA" w:rsidRDefault="00B33B4D" w:rsidP="004B113C">
      <w:pPr>
        <w:ind w:firstLine="720"/>
        <w:jc w:val="both"/>
        <w:rPr>
          <w:bCs/>
          <w:szCs w:val="24"/>
          <w:lang w:eastAsia="en-US"/>
        </w:rPr>
      </w:pPr>
      <w:r>
        <w:rPr>
          <w:bCs/>
          <w:szCs w:val="24"/>
          <w:lang w:eastAsia="en-US"/>
        </w:rPr>
        <w:t xml:space="preserve">Pranešėjas E. Simokaitis sako, </w:t>
      </w:r>
      <w:r w:rsidR="00E66DC9">
        <w:rPr>
          <w:bCs/>
          <w:szCs w:val="24"/>
          <w:lang w:eastAsia="en-US"/>
        </w:rPr>
        <w:t>š</w:t>
      </w:r>
      <w:r w:rsidR="00E66DC9" w:rsidRPr="00E66DC9">
        <w:rPr>
          <w:bCs/>
          <w:szCs w:val="24"/>
          <w:lang w:eastAsia="en-US"/>
        </w:rPr>
        <w:t xml:space="preserve">is Klaipėdos miesto savivaldybės tarybos sprendimo projektas teikiamas, siekiant neatlygintinai </w:t>
      </w:r>
      <w:r w:rsidR="00E66DC9">
        <w:rPr>
          <w:bCs/>
          <w:szCs w:val="24"/>
          <w:lang w:eastAsia="en-US"/>
        </w:rPr>
        <w:t>perimti iš fizinio asmens M. V.</w:t>
      </w:r>
      <w:r w:rsidR="00E66DC9" w:rsidRPr="00E66DC9">
        <w:rPr>
          <w:bCs/>
          <w:szCs w:val="24"/>
          <w:lang w:eastAsia="en-US"/>
        </w:rPr>
        <w:t>, Klaipėdos miesto savivaldybės nuosavybėn vandentiekio ir buitinių nuotekų tinklus, kurių bendra vertė – 3770,00 Eur.</w:t>
      </w:r>
      <w:r w:rsidR="00E66DC9">
        <w:rPr>
          <w:bCs/>
          <w:szCs w:val="24"/>
          <w:lang w:eastAsia="en-US"/>
        </w:rPr>
        <w:t xml:space="preserve"> Informuoja, kad t</w:t>
      </w:r>
      <w:r w:rsidR="00E66DC9" w:rsidRPr="00E66DC9">
        <w:rPr>
          <w:bCs/>
          <w:szCs w:val="24"/>
          <w:lang w:eastAsia="en-US"/>
        </w:rPr>
        <w:t>arp AB „Klaipėdos vanduo“, Klaipėdos miesto savivaldybės ir Statytojo buvo pasirašyta 2018-10-26 sutartis, pagal kurios 2.6. punktą Statytojas įsipareigoja neatlygintinai perduoti nuosavybės teisę į infrastuktūrą Klaipėdos miesto savivaldybei. Statytojas kreipėsi į Klaipėdos miesto savivaldybę su prašymu perimti nurodytą turtą neatlygintinai, kuriuo bus įgyvendinamos savarankiškosios savivaldybės funkcijos. Remiantis Vietos savivaldos įstatymo 6 straipsnio 30 punktu bus organizuojamas geriamojo vandens tiekimas ir nuotekų tvarkymas.</w:t>
      </w:r>
      <w:r w:rsidR="00E66DC9">
        <w:rPr>
          <w:bCs/>
          <w:szCs w:val="24"/>
          <w:lang w:eastAsia="en-US"/>
        </w:rPr>
        <w:t xml:space="preserve"> </w:t>
      </w:r>
      <w:r w:rsidR="00E66DC9" w:rsidRPr="00E66DC9">
        <w:rPr>
          <w:bCs/>
          <w:szCs w:val="24"/>
          <w:lang w:eastAsia="en-US"/>
        </w:rPr>
        <w:t>Nurodyti tinklai bus perduoti AB „Klaipėdos vanduo“.</w:t>
      </w:r>
    </w:p>
    <w:p w14:paraId="0C6CED15" w14:textId="77777777" w:rsidR="00F1288E" w:rsidRPr="00445BDA" w:rsidRDefault="0090300F" w:rsidP="004B113C">
      <w:pPr>
        <w:ind w:firstLine="720"/>
        <w:jc w:val="both"/>
        <w:rPr>
          <w:bCs/>
          <w:szCs w:val="24"/>
          <w:lang w:eastAsia="en-US"/>
        </w:rPr>
      </w:pPr>
      <w:r>
        <w:rPr>
          <w:bCs/>
          <w:szCs w:val="24"/>
          <w:lang w:eastAsia="en-US"/>
        </w:rPr>
        <w:t>A. Šimkus pastebi, jog</w:t>
      </w:r>
      <w:r w:rsidR="00F1288E">
        <w:rPr>
          <w:bCs/>
          <w:szCs w:val="24"/>
          <w:lang w:eastAsia="en-US"/>
        </w:rPr>
        <w:t xml:space="preserve"> </w:t>
      </w:r>
      <w:r>
        <w:rPr>
          <w:bCs/>
          <w:szCs w:val="24"/>
          <w:lang w:eastAsia="en-US"/>
        </w:rPr>
        <w:t>pateiktoje</w:t>
      </w:r>
      <w:r w:rsidR="00F1288E">
        <w:rPr>
          <w:bCs/>
          <w:szCs w:val="24"/>
          <w:lang w:eastAsia="en-US"/>
        </w:rPr>
        <w:t xml:space="preserve"> sutartyje nesimato parašų, todėl ateityje pageidauja</w:t>
      </w:r>
      <w:r>
        <w:rPr>
          <w:bCs/>
          <w:szCs w:val="24"/>
          <w:lang w:eastAsia="en-US"/>
        </w:rPr>
        <w:t>,</w:t>
      </w:r>
      <w:r w:rsidR="00F1288E">
        <w:rPr>
          <w:bCs/>
          <w:szCs w:val="24"/>
          <w:lang w:eastAsia="en-US"/>
        </w:rPr>
        <w:t xml:space="preserve"> kad komiteto nariai galėtų matyti nenuasmenintą medžiagą.</w:t>
      </w:r>
    </w:p>
    <w:p w14:paraId="0C6CED16" w14:textId="77777777" w:rsidR="00445BDA" w:rsidRPr="00445BDA" w:rsidRDefault="00445BDA" w:rsidP="00445BDA">
      <w:pPr>
        <w:ind w:firstLine="720"/>
        <w:jc w:val="both"/>
        <w:rPr>
          <w:bCs/>
          <w:szCs w:val="24"/>
          <w:lang w:eastAsia="en-US"/>
        </w:rPr>
      </w:pPr>
      <w:r w:rsidRPr="00445BDA">
        <w:rPr>
          <w:bCs/>
          <w:szCs w:val="24"/>
          <w:lang w:eastAsia="en-US"/>
        </w:rPr>
        <w:t>A. Šimkus siūlo pritarti sprendimo projektui</w:t>
      </w:r>
      <w:r w:rsidR="00F1288E">
        <w:rPr>
          <w:bCs/>
          <w:szCs w:val="24"/>
          <w:lang w:eastAsia="en-US"/>
        </w:rPr>
        <w:t xml:space="preserve"> bendru sutarimu</w:t>
      </w:r>
      <w:r w:rsidRPr="00445BDA">
        <w:rPr>
          <w:bCs/>
          <w:szCs w:val="24"/>
          <w:lang w:eastAsia="en-US"/>
        </w:rPr>
        <w:t>.</w:t>
      </w:r>
    </w:p>
    <w:p w14:paraId="0C6CED17" w14:textId="77777777" w:rsidR="00445BDA" w:rsidRPr="00445BDA" w:rsidRDefault="00445BDA" w:rsidP="00445BDA">
      <w:pPr>
        <w:ind w:firstLine="720"/>
        <w:jc w:val="both"/>
        <w:rPr>
          <w:bCs/>
          <w:szCs w:val="24"/>
          <w:lang w:eastAsia="en-US"/>
        </w:rPr>
      </w:pPr>
      <w:r w:rsidRPr="00445BDA">
        <w:rPr>
          <w:bCs/>
          <w:szCs w:val="24"/>
          <w:lang w:eastAsia="en-US"/>
        </w:rPr>
        <w:t>NUTARTA. Pritarti sprendimo projektui (bendru sutarimu).</w:t>
      </w:r>
    </w:p>
    <w:p w14:paraId="0C6CED18" w14:textId="77777777" w:rsidR="00445BDA" w:rsidRPr="00445BDA" w:rsidRDefault="00445BDA" w:rsidP="00445BDA">
      <w:pPr>
        <w:ind w:firstLine="720"/>
        <w:jc w:val="both"/>
        <w:rPr>
          <w:bCs/>
          <w:szCs w:val="24"/>
          <w:lang w:eastAsia="en-US"/>
        </w:rPr>
      </w:pPr>
    </w:p>
    <w:p w14:paraId="0C6CED19" w14:textId="77777777" w:rsidR="003849CC" w:rsidRDefault="00445BDA" w:rsidP="003849CC">
      <w:pPr>
        <w:ind w:firstLine="720"/>
        <w:jc w:val="both"/>
        <w:rPr>
          <w:bCs/>
          <w:szCs w:val="24"/>
          <w:lang w:eastAsia="en-US"/>
        </w:rPr>
      </w:pPr>
      <w:r>
        <w:rPr>
          <w:bCs/>
          <w:szCs w:val="24"/>
          <w:lang w:eastAsia="en-US"/>
        </w:rPr>
        <w:t>7</w:t>
      </w:r>
      <w:r w:rsidRPr="00445BDA">
        <w:rPr>
          <w:bCs/>
          <w:szCs w:val="24"/>
          <w:lang w:eastAsia="en-US"/>
        </w:rPr>
        <w:t>. SVARSTYTA.</w:t>
      </w:r>
      <w:r w:rsidR="003849CC" w:rsidRPr="003849CC">
        <w:rPr>
          <w:szCs w:val="24"/>
          <w:lang w:eastAsia="en-US"/>
        </w:rPr>
        <w:t xml:space="preserve"> </w:t>
      </w:r>
      <w:r w:rsidR="00E66DC9">
        <w:rPr>
          <w:bCs/>
          <w:szCs w:val="24"/>
          <w:lang w:eastAsia="en-US"/>
        </w:rPr>
        <w:t>N</w:t>
      </w:r>
      <w:r w:rsidR="003849CC" w:rsidRPr="003849CC">
        <w:rPr>
          <w:bCs/>
          <w:szCs w:val="24"/>
          <w:lang w:eastAsia="en-US"/>
        </w:rPr>
        <w:t>etvarkomo arba apleisto, arba nenaudojamo, arba naudojamo ne pagal paskirtį nekilno</w:t>
      </w:r>
      <w:r w:rsidR="002D073D">
        <w:rPr>
          <w:bCs/>
          <w:szCs w:val="24"/>
          <w:lang w:eastAsia="en-US"/>
        </w:rPr>
        <w:t>jamojo turto sąrašo patvirtinimas</w:t>
      </w:r>
      <w:r w:rsidR="003849CC" w:rsidRPr="003849CC">
        <w:rPr>
          <w:bCs/>
          <w:szCs w:val="24"/>
          <w:lang w:eastAsia="en-US"/>
        </w:rPr>
        <w:t>.</w:t>
      </w:r>
    </w:p>
    <w:p w14:paraId="0C6CED1A" w14:textId="77777777" w:rsidR="00445BDA" w:rsidRDefault="004E453F" w:rsidP="004E453F">
      <w:pPr>
        <w:ind w:firstLine="720"/>
        <w:jc w:val="both"/>
        <w:rPr>
          <w:bCs/>
          <w:szCs w:val="24"/>
          <w:lang w:eastAsia="en-US"/>
        </w:rPr>
      </w:pPr>
      <w:r>
        <w:rPr>
          <w:bCs/>
          <w:szCs w:val="24"/>
          <w:lang w:eastAsia="en-US"/>
        </w:rPr>
        <w:t xml:space="preserve"> Pranešėjas G. Pocius pristato sprendimo projektą. Vadovaujantis</w:t>
      </w:r>
      <w:r w:rsidRPr="004E453F">
        <w:rPr>
          <w:bCs/>
          <w:szCs w:val="24"/>
          <w:lang w:eastAsia="en-US"/>
        </w:rPr>
        <w:t xml:space="preserve">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 „Dėl Netvarkomo arba apleisto, arba nenaudojamo, arba naudojamo ne pagal paskirtį nekilnojamojo turto nustatymo tvarkos aprašo patvirtinimo“, 8 punktą, </w:t>
      </w:r>
      <w:r>
        <w:rPr>
          <w:bCs/>
          <w:szCs w:val="24"/>
          <w:lang w:eastAsia="en-US"/>
        </w:rPr>
        <w:t>siūlo p</w:t>
      </w:r>
      <w:r w:rsidRPr="004E453F">
        <w:rPr>
          <w:bCs/>
          <w:szCs w:val="24"/>
          <w:lang w:eastAsia="en-US"/>
        </w:rPr>
        <w:t xml:space="preserve">atvirtinti Netvarkomo arba apleisto, arba </w:t>
      </w:r>
      <w:r w:rsidRPr="004E453F">
        <w:rPr>
          <w:bCs/>
          <w:szCs w:val="24"/>
          <w:lang w:eastAsia="en-US"/>
        </w:rPr>
        <w:lastRenderedPageBreak/>
        <w:t>nenaudojamo, arba naudojamo ne pagal paskirtį nekiln</w:t>
      </w:r>
      <w:r>
        <w:rPr>
          <w:bCs/>
          <w:szCs w:val="24"/>
          <w:lang w:eastAsia="en-US"/>
        </w:rPr>
        <w:t>ojamojo turto sąrašą. Pristato sąrašą, pakomentuoja ir atsako į komiteto narių pateiktus klausimus.</w:t>
      </w:r>
    </w:p>
    <w:p w14:paraId="0C6CED1B" w14:textId="77777777" w:rsidR="004B113C" w:rsidRDefault="004B113C" w:rsidP="004E453F">
      <w:pPr>
        <w:ind w:firstLine="720"/>
        <w:jc w:val="both"/>
        <w:rPr>
          <w:bCs/>
          <w:szCs w:val="24"/>
          <w:lang w:eastAsia="en-US"/>
        </w:rPr>
      </w:pPr>
      <w:r>
        <w:rPr>
          <w:bCs/>
          <w:szCs w:val="24"/>
          <w:lang w:eastAsia="en-US"/>
        </w:rPr>
        <w:t xml:space="preserve">E. Mantulova klausia </w:t>
      </w:r>
      <w:r w:rsidR="0090300F">
        <w:rPr>
          <w:bCs/>
          <w:szCs w:val="24"/>
          <w:lang w:eastAsia="en-US"/>
        </w:rPr>
        <w:t>į ką buvo atsižvelgiama, kad</w:t>
      </w:r>
      <w:r>
        <w:rPr>
          <w:bCs/>
          <w:szCs w:val="24"/>
          <w:lang w:eastAsia="en-US"/>
        </w:rPr>
        <w:t xml:space="preserve"> </w:t>
      </w:r>
      <w:r w:rsidR="0090300F">
        <w:rPr>
          <w:bCs/>
          <w:szCs w:val="24"/>
          <w:lang w:eastAsia="en-US"/>
        </w:rPr>
        <w:t>pateiktas sąrašas sumažėjo</w:t>
      </w:r>
      <w:r>
        <w:rPr>
          <w:bCs/>
          <w:szCs w:val="24"/>
          <w:lang w:eastAsia="en-US"/>
        </w:rPr>
        <w:t xml:space="preserve"> lyginant su praėjusiais metais.</w:t>
      </w:r>
    </w:p>
    <w:p w14:paraId="0C6CED1C" w14:textId="77777777" w:rsidR="004B113C" w:rsidRDefault="004B113C" w:rsidP="004E453F">
      <w:pPr>
        <w:ind w:firstLine="720"/>
        <w:jc w:val="both"/>
        <w:rPr>
          <w:bCs/>
          <w:szCs w:val="24"/>
          <w:lang w:eastAsia="en-US"/>
        </w:rPr>
      </w:pPr>
      <w:r>
        <w:rPr>
          <w:bCs/>
          <w:szCs w:val="24"/>
          <w:lang w:eastAsia="en-US"/>
        </w:rPr>
        <w:t>G. Pocius paaiškin</w:t>
      </w:r>
      <w:r w:rsidR="0090300F">
        <w:rPr>
          <w:bCs/>
          <w:szCs w:val="24"/>
          <w:lang w:eastAsia="en-US"/>
        </w:rPr>
        <w:t>a, kad yra konkretūs kriterijai</w:t>
      </w:r>
      <w:r>
        <w:rPr>
          <w:bCs/>
          <w:szCs w:val="24"/>
          <w:lang w:eastAsia="en-US"/>
        </w:rPr>
        <w:t xml:space="preserve"> pagal kuriuos yra traukiama į šį sąrašą t. y. kelia ar nekelia grėsmės gyventojų saugumui.</w:t>
      </w:r>
    </w:p>
    <w:p w14:paraId="0C6CED1D" w14:textId="77777777" w:rsidR="004B113C" w:rsidRPr="00445BDA" w:rsidRDefault="004B113C" w:rsidP="004E453F">
      <w:pPr>
        <w:ind w:firstLine="720"/>
        <w:jc w:val="both"/>
        <w:rPr>
          <w:bCs/>
          <w:szCs w:val="24"/>
          <w:lang w:eastAsia="en-US"/>
        </w:rPr>
      </w:pPr>
      <w:r>
        <w:rPr>
          <w:bCs/>
          <w:szCs w:val="24"/>
          <w:lang w:eastAsia="en-US"/>
        </w:rPr>
        <w:t xml:space="preserve">Komiteto nariai domisi konkrečiu į sąrašą įtrauktu nekilnojamu turtu, o </w:t>
      </w:r>
      <w:r w:rsidR="00F1288E">
        <w:rPr>
          <w:bCs/>
          <w:szCs w:val="24"/>
          <w:lang w:eastAsia="en-US"/>
        </w:rPr>
        <w:t>pranešėjas pakomentuoja</w:t>
      </w:r>
      <w:r>
        <w:rPr>
          <w:bCs/>
          <w:szCs w:val="24"/>
          <w:lang w:eastAsia="en-US"/>
        </w:rPr>
        <w:t xml:space="preserve"> kiekvien</w:t>
      </w:r>
      <w:r w:rsidR="00F1288E">
        <w:rPr>
          <w:bCs/>
          <w:szCs w:val="24"/>
          <w:lang w:eastAsia="en-US"/>
        </w:rPr>
        <w:t>ą atskirą atvejį.</w:t>
      </w:r>
    </w:p>
    <w:p w14:paraId="0C6CED1E" w14:textId="77777777" w:rsidR="00445BDA" w:rsidRPr="00445BDA" w:rsidRDefault="00445BDA" w:rsidP="00445BDA">
      <w:pPr>
        <w:ind w:firstLine="720"/>
        <w:jc w:val="both"/>
        <w:rPr>
          <w:bCs/>
          <w:szCs w:val="24"/>
          <w:lang w:eastAsia="en-US"/>
        </w:rPr>
      </w:pPr>
      <w:r w:rsidRPr="00445BDA">
        <w:rPr>
          <w:bCs/>
          <w:szCs w:val="24"/>
          <w:lang w:eastAsia="en-US"/>
        </w:rPr>
        <w:t>A. Šimkus siūlo pritarti sprendimo projektui</w:t>
      </w:r>
      <w:r w:rsidR="001263CA">
        <w:rPr>
          <w:bCs/>
          <w:szCs w:val="24"/>
          <w:lang w:eastAsia="en-US"/>
        </w:rPr>
        <w:t xml:space="preserve"> bendru sutarimu</w:t>
      </w:r>
      <w:r w:rsidRPr="00445BDA">
        <w:rPr>
          <w:bCs/>
          <w:szCs w:val="24"/>
          <w:lang w:eastAsia="en-US"/>
        </w:rPr>
        <w:t>.</w:t>
      </w:r>
    </w:p>
    <w:p w14:paraId="0C6CED1F" w14:textId="77777777" w:rsidR="00445BDA" w:rsidRPr="00445BDA" w:rsidRDefault="00445BDA" w:rsidP="00445BDA">
      <w:pPr>
        <w:ind w:firstLine="720"/>
        <w:jc w:val="both"/>
        <w:rPr>
          <w:bCs/>
          <w:szCs w:val="24"/>
          <w:lang w:eastAsia="en-US"/>
        </w:rPr>
      </w:pPr>
      <w:r w:rsidRPr="00445BDA">
        <w:rPr>
          <w:bCs/>
          <w:szCs w:val="24"/>
          <w:lang w:eastAsia="en-US"/>
        </w:rPr>
        <w:t>NUTARTA. Pritarti sprendimo projektui (bendru sutarimu).</w:t>
      </w:r>
    </w:p>
    <w:p w14:paraId="0C6CED20" w14:textId="77777777" w:rsidR="00445BDA" w:rsidRDefault="00445BDA" w:rsidP="0090300F">
      <w:pPr>
        <w:jc w:val="both"/>
        <w:rPr>
          <w:bCs/>
          <w:szCs w:val="24"/>
          <w:lang w:eastAsia="en-US"/>
        </w:rPr>
      </w:pPr>
    </w:p>
    <w:p w14:paraId="0C6CED21" w14:textId="77777777" w:rsidR="009E60BA" w:rsidRPr="00BA3943" w:rsidRDefault="009D6147" w:rsidP="00BA3943">
      <w:pPr>
        <w:ind w:firstLine="720"/>
        <w:jc w:val="both"/>
        <w:rPr>
          <w:bCs/>
          <w:szCs w:val="24"/>
          <w:lang w:eastAsia="en-US"/>
        </w:rPr>
      </w:pPr>
      <w:r>
        <w:rPr>
          <w:rFonts w:eastAsiaTheme="minorHAnsi"/>
          <w:bCs/>
          <w:lang w:eastAsia="en-US"/>
        </w:rPr>
        <w:t xml:space="preserve">Posėdis baigėsi </w:t>
      </w:r>
      <w:r w:rsidR="002D073D">
        <w:rPr>
          <w:rFonts w:eastAsiaTheme="minorHAnsi"/>
          <w:bCs/>
          <w:lang w:eastAsia="en-US"/>
        </w:rPr>
        <w:t>14</w:t>
      </w:r>
      <w:r w:rsidR="00445BDA">
        <w:rPr>
          <w:rFonts w:eastAsiaTheme="minorHAnsi"/>
          <w:bCs/>
          <w:lang w:eastAsia="en-US"/>
        </w:rPr>
        <w:t>.</w:t>
      </w:r>
      <w:r w:rsidR="002D073D">
        <w:rPr>
          <w:rFonts w:eastAsiaTheme="minorHAnsi"/>
          <w:bCs/>
          <w:lang w:eastAsia="en-US"/>
        </w:rPr>
        <w:t>0</w:t>
      </w:r>
      <w:r w:rsidR="002D7A14">
        <w:rPr>
          <w:rFonts w:eastAsiaTheme="minorHAnsi"/>
          <w:bCs/>
          <w:lang w:eastAsia="en-US"/>
        </w:rPr>
        <w:t xml:space="preserve">0 </w:t>
      </w:r>
      <w:r w:rsidR="009E60BA" w:rsidRPr="009E60BA">
        <w:rPr>
          <w:rFonts w:eastAsiaTheme="minorHAnsi"/>
          <w:bCs/>
          <w:lang w:eastAsia="en-US"/>
        </w:rPr>
        <w:t>val.</w:t>
      </w:r>
    </w:p>
    <w:p w14:paraId="0C6CED22" w14:textId="77777777" w:rsidR="009E60BA" w:rsidRPr="009E60BA" w:rsidRDefault="009E60BA" w:rsidP="009E60BA">
      <w:pPr>
        <w:pStyle w:val="Betarp"/>
        <w:jc w:val="both"/>
        <w:rPr>
          <w:rFonts w:eastAsiaTheme="minorHAnsi"/>
          <w:bCs/>
          <w:lang w:eastAsia="en-US"/>
        </w:rPr>
      </w:pPr>
    </w:p>
    <w:p w14:paraId="0C6CED23" w14:textId="77777777" w:rsidR="009E60BA" w:rsidRDefault="009E60BA" w:rsidP="009E60BA">
      <w:pPr>
        <w:pStyle w:val="Betarp"/>
        <w:jc w:val="both"/>
        <w:rPr>
          <w:rFonts w:eastAsiaTheme="minorHAnsi"/>
          <w:bCs/>
          <w:lang w:eastAsia="en-US"/>
        </w:rPr>
      </w:pPr>
      <w:r w:rsidRPr="009E60BA">
        <w:rPr>
          <w:rFonts w:eastAsiaTheme="minorHAnsi"/>
          <w:bCs/>
          <w:lang w:eastAsia="en-US"/>
        </w:rPr>
        <w:t>Posėdžio pirmininkas</w:t>
      </w:r>
      <w:r w:rsidRPr="009E60BA">
        <w:rPr>
          <w:rFonts w:eastAsiaTheme="minorHAnsi"/>
          <w:bCs/>
          <w:lang w:eastAsia="en-US"/>
        </w:rPr>
        <w:tab/>
        <w:t xml:space="preserve">                                                                </w:t>
      </w:r>
      <w:r w:rsidR="00140C21">
        <w:rPr>
          <w:rFonts w:eastAsiaTheme="minorHAnsi"/>
          <w:bCs/>
          <w:lang w:eastAsia="en-US"/>
        </w:rPr>
        <w:t xml:space="preserve">                  Alvidas Šimkus</w:t>
      </w:r>
    </w:p>
    <w:p w14:paraId="0C6CED24" w14:textId="77777777" w:rsidR="004A0FA9" w:rsidRPr="009E60BA" w:rsidRDefault="004A0FA9" w:rsidP="009E60BA">
      <w:pPr>
        <w:pStyle w:val="Betarp"/>
        <w:jc w:val="both"/>
        <w:rPr>
          <w:rFonts w:eastAsiaTheme="minorHAnsi"/>
          <w:bCs/>
          <w:lang w:eastAsia="en-US"/>
        </w:rPr>
      </w:pPr>
    </w:p>
    <w:p w14:paraId="0C6CED25" w14:textId="77777777" w:rsidR="007532C6" w:rsidRPr="00011BF4" w:rsidRDefault="009E60BA" w:rsidP="00011BF4">
      <w:pPr>
        <w:pStyle w:val="Betarp"/>
        <w:jc w:val="both"/>
        <w:rPr>
          <w:rFonts w:eastAsiaTheme="minorHAnsi"/>
          <w:bCs/>
          <w:lang w:eastAsia="en-US"/>
        </w:rPr>
      </w:pPr>
      <w:r w:rsidRPr="009E60BA">
        <w:rPr>
          <w:rFonts w:eastAsiaTheme="minorHAnsi"/>
          <w:bCs/>
          <w:lang w:eastAsia="en-US"/>
        </w:rPr>
        <w:t>Posėdžio sekretorė</w:t>
      </w:r>
      <w:r w:rsidRPr="009E60BA">
        <w:rPr>
          <w:rFonts w:eastAsiaTheme="minorHAnsi"/>
          <w:bCs/>
          <w:lang w:eastAsia="en-US"/>
        </w:rPr>
        <w:tab/>
        <w:t xml:space="preserve">                                                                                  Aldutė Meniakina</w:t>
      </w:r>
    </w:p>
    <w:sectPr w:rsidR="007532C6" w:rsidRPr="00011BF4" w:rsidSect="000E6F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CED28" w14:textId="77777777" w:rsidR="00B4207E" w:rsidRDefault="00B4207E" w:rsidP="004431B7">
      <w:r>
        <w:separator/>
      </w:r>
    </w:p>
  </w:endnote>
  <w:endnote w:type="continuationSeparator" w:id="0">
    <w:p w14:paraId="0C6CED29" w14:textId="77777777" w:rsidR="00B4207E" w:rsidRDefault="00B4207E" w:rsidP="0044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CED26" w14:textId="77777777" w:rsidR="00B4207E" w:rsidRDefault="00B4207E" w:rsidP="004431B7">
      <w:r>
        <w:separator/>
      </w:r>
    </w:p>
  </w:footnote>
  <w:footnote w:type="continuationSeparator" w:id="0">
    <w:p w14:paraId="0C6CED27" w14:textId="77777777" w:rsidR="00B4207E" w:rsidRDefault="00B4207E" w:rsidP="0044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271"/>
      <w:docPartObj>
        <w:docPartGallery w:val="Page Numbers (Top of Page)"/>
        <w:docPartUnique/>
      </w:docPartObj>
    </w:sdtPr>
    <w:sdtEndPr/>
    <w:sdtContent>
      <w:p w14:paraId="0C6CED2A" w14:textId="77777777" w:rsidR="004431B7" w:rsidRDefault="004431B7">
        <w:pPr>
          <w:pStyle w:val="Antrats"/>
          <w:jc w:val="center"/>
        </w:pPr>
        <w:r>
          <w:fldChar w:fldCharType="begin"/>
        </w:r>
        <w:r>
          <w:instrText>PAGE   \* MERGEFORMAT</w:instrText>
        </w:r>
        <w:r>
          <w:fldChar w:fldCharType="separate"/>
        </w:r>
        <w:r w:rsidR="00482848">
          <w:rPr>
            <w:noProof/>
          </w:rPr>
          <w:t>3</w:t>
        </w:r>
        <w:r>
          <w:fldChar w:fldCharType="end"/>
        </w:r>
      </w:p>
    </w:sdtContent>
  </w:sdt>
  <w:p w14:paraId="0C6CED2B" w14:textId="77777777" w:rsidR="004431B7" w:rsidRDefault="00443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3BF7824"/>
    <w:multiLevelType w:val="hybridMultilevel"/>
    <w:tmpl w:val="F6A24A8C"/>
    <w:lvl w:ilvl="0" w:tplc="D91EFF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EE3040"/>
    <w:multiLevelType w:val="hybridMultilevel"/>
    <w:tmpl w:val="84C4E906"/>
    <w:lvl w:ilvl="0" w:tplc="F09641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A5B73D1"/>
    <w:multiLevelType w:val="hybridMultilevel"/>
    <w:tmpl w:val="C50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F3439"/>
    <w:multiLevelType w:val="hybridMultilevel"/>
    <w:tmpl w:val="DBCE26B2"/>
    <w:lvl w:ilvl="0" w:tplc="E9502C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C221CFB"/>
    <w:multiLevelType w:val="hybridMultilevel"/>
    <w:tmpl w:val="FFA29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617864"/>
    <w:multiLevelType w:val="hybridMultilevel"/>
    <w:tmpl w:val="F45C1F3A"/>
    <w:lvl w:ilvl="0" w:tplc="FC7A7EE0">
      <w:start w:val="1"/>
      <w:numFmt w:val="decimal"/>
      <w:suff w:val="space"/>
      <w:lvlText w:val="%1."/>
      <w:lvlJc w:val="left"/>
      <w:pPr>
        <w:ind w:left="720" w:hanging="360"/>
      </w:pPr>
      <w:rPr>
        <w:rFonts w:ascii="Times New Roman" w:eastAsia="Times New Roman" w:hAnsi="Times New Roman" w:cs="Times New Roman" w:hint="default"/>
      </w:rPr>
    </w:lvl>
    <w:lvl w:ilvl="1" w:tplc="72967E82">
      <w:start w:val="597"/>
      <w:numFmt w:val="bullet"/>
      <w:lvlText w:val="•"/>
      <w:lvlJc w:val="left"/>
      <w:pPr>
        <w:tabs>
          <w:tab w:val="num" w:pos="1440"/>
        </w:tabs>
        <w:ind w:left="1440" w:hanging="360"/>
      </w:pPr>
      <w:rPr>
        <w:rFonts w:ascii="Arial" w:hAnsi="Arial" w:cs="Times New Roman" w:hint="default"/>
      </w:rPr>
    </w:lvl>
    <w:lvl w:ilvl="2" w:tplc="E5269694">
      <w:start w:val="1"/>
      <w:numFmt w:val="decimal"/>
      <w:lvlText w:val="%3."/>
      <w:lvlJc w:val="left"/>
      <w:pPr>
        <w:tabs>
          <w:tab w:val="num" w:pos="2160"/>
        </w:tabs>
        <w:ind w:left="2160" w:hanging="360"/>
      </w:pPr>
    </w:lvl>
    <w:lvl w:ilvl="3" w:tplc="49049C0E">
      <w:start w:val="1"/>
      <w:numFmt w:val="decimal"/>
      <w:lvlText w:val="%4."/>
      <w:lvlJc w:val="left"/>
      <w:pPr>
        <w:tabs>
          <w:tab w:val="num" w:pos="2880"/>
        </w:tabs>
        <w:ind w:left="2880" w:hanging="360"/>
      </w:pPr>
    </w:lvl>
    <w:lvl w:ilvl="4" w:tplc="5658C112">
      <w:start w:val="1"/>
      <w:numFmt w:val="decimal"/>
      <w:lvlText w:val="%5."/>
      <w:lvlJc w:val="left"/>
      <w:pPr>
        <w:tabs>
          <w:tab w:val="num" w:pos="3600"/>
        </w:tabs>
        <w:ind w:left="3600" w:hanging="360"/>
      </w:pPr>
    </w:lvl>
    <w:lvl w:ilvl="5" w:tplc="6924281E">
      <w:start w:val="1"/>
      <w:numFmt w:val="decimal"/>
      <w:lvlText w:val="%6."/>
      <w:lvlJc w:val="left"/>
      <w:pPr>
        <w:tabs>
          <w:tab w:val="num" w:pos="4320"/>
        </w:tabs>
        <w:ind w:left="4320" w:hanging="360"/>
      </w:pPr>
    </w:lvl>
    <w:lvl w:ilvl="6" w:tplc="8996B896">
      <w:start w:val="1"/>
      <w:numFmt w:val="decimal"/>
      <w:lvlText w:val="%7."/>
      <w:lvlJc w:val="left"/>
      <w:pPr>
        <w:tabs>
          <w:tab w:val="num" w:pos="5040"/>
        </w:tabs>
        <w:ind w:left="5040" w:hanging="360"/>
      </w:pPr>
    </w:lvl>
    <w:lvl w:ilvl="7" w:tplc="CF7416BA">
      <w:start w:val="1"/>
      <w:numFmt w:val="decimal"/>
      <w:lvlText w:val="%8."/>
      <w:lvlJc w:val="left"/>
      <w:pPr>
        <w:tabs>
          <w:tab w:val="num" w:pos="5760"/>
        </w:tabs>
        <w:ind w:left="5760" w:hanging="360"/>
      </w:pPr>
    </w:lvl>
    <w:lvl w:ilvl="8" w:tplc="448E83E0">
      <w:start w:val="1"/>
      <w:numFmt w:val="decimal"/>
      <w:lvlText w:val="%9."/>
      <w:lvlJc w:val="left"/>
      <w:pPr>
        <w:tabs>
          <w:tab w:val="num" w:pos="6480"/>
        </w:tabs>
        <w:ind w:left="6480" w:hanging="360"/>
      </w:pPr>
    </w:lvl>
  </w:abstractNum>
  <w:abstractNum w:abstractNumId="6" w15:restartNumberingAfterBreak="0">
    <w:nsid w:val="0F3E7556"/>
    <w:multiLevelType w:val="hybridMultilevel"/>
    <w:tmpl w:val="85069E4E"/>
    <w:lvl w:ilvl="0" w:tplc="EF8686F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0FC81523"/>
    <w:multiLevelType w:val="hybridMultilevel"/>
    <w:tmpl w:val="726E869A"/>
    <w:lvl w:ilvl="0" w:tplc="9ECED3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7E01F65"/>
    <w:multiLevelType w:val="hybridMultilevel"/>
    <w:tmpl w:val="8EACFDBA"/>
    <w:lvl w:ilvl="0" w:tplc="09E2A898">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19B90F4E"/>
    <w:multiLevelType w:val="hybridMultilevel"/>
    <w:tmpl w:val="548AC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AE31EE9"/>
    <w:multiLevelType w:val="hybridMultilevel"/>
    <w:tmpl w:val="F86E4164"/>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B9D1210"/>
    <w:multiLevelType w:val="hybridMultilevel"/>
    <w:tmpl w:val="620CE7CA"/>
    <w:lvl w:ilvl="0" w:tplc="60983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0C677A8"/>
    <w:multiLevelType w:val="hybridMultilevel"/>
    <w:tmpl w:val="ED965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33307B4"/>
    <w:multiLevelType w:val="hybridMultilevel"/>
    <w:tmpl w:val="3CAE4B56"/>
    <w:lvl w:ilvl="0" w:tplc="7A38322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2A4712EC"/>
    <w:multiLevelType w:val="hybridMultilevel"/>
    <w:tmpl w:val="4106FD08"/>
    <w:lvl w:ilvl="0" w:tplc="4606A02C">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492134D"/>
    <w:multiLevelType w:val="hybridMultilevel"/>
    <w:tmpl w:val="488478B2"/>
    <w:lvl w:ilvl="0" w:tplc="87D2E65E">
      <w:start w:val="1"/>
      <w:numFmt w:val="decimal"/>
      <w:lvlText w:val="%1)"/>
      <w:lvlJc w:val="left"/>
      <w:pPr>
        <w:ind w:left="1804" w:hanging="1095"/>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559456E"/>
    <w:multiLevelType w:val="hybridMultilevel"/>
    <w:tmpl w:val="19FC25AE"/>
    <w:lvl w:ilvl="0" w:tplc="6FC8D3F0">
      <w:start w:val="1"/>
      <w:numFmt w:val="decimal"/>
      <w:lvlText w:val="%1."/>
      <w:lvlJc w:val="left"/>
      <w:pPr>
        <w:ind w:left="277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5CD3795"/>
    <w:multiLevelType w:val="hybridMultilevel"/>
    <w:tmpl w:val="CB7A83AE"/>
    <w:lvl w:ilvl="0" w:tplc="BE2C4342">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9066BE5"/>
    <w:multiLevelType w:val="hybridMultilevel"/>
    <w:tmpl w:val="A4280138"/>
    <w:lvl w:ilvl="0" w:tplc="DD0CB8B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3AF175E6"/>
    <w:multiLevelType w:val="hybridMultilevel"/>
    <w:tmpl w:val="474480E4"/>
    <w:lvl w:ilvl="0" w:tplc="98E0788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4692D45"/>
    <w:multiLevelType w:val="hybridMultilevel"/>
    <w:tmpl w:val="E39C85AC"/>
    <w:lvl w:ilvl="0" w:tplc="2CAC41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ED91080"/>
    <w:multiLevelType w:val="hybridMultilevel"/>
    <w:tmpl w:val="12B64610"/>
    <w:lvl w:ilvl="0" w:tplc="700273E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5" w15:restartNumberingAfterBreak="0">
    <w:nsid w:val="4EDA4224"/>
    <w:multiLevelType w:val="hybridMultilevel"/>
    <w:tmpl w:val="B5945D6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6"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7" w15:restartNumberingAfterBreak="0">
    <w:nsid w:val="4F1A69E3"/>
    <w:multiLevelType w:val="multilevel"/>
    <w:tmpl w:val="7C6E1F98"/>
    <w:lvl w:ilvl="0">
      <w:start w:val="1"/>
      <w:numFmt w:val="decimal"/>
      <w:lvlText w:val="%1."/>
      <w:lvlJc w:val="left"/>
      <w:pPr>
        <w:ind w:left="1069" w:hanging="360"/>
      </w:pPr>
    </w:lvl>
    <w:lvl w:ilvl="1">
      <w:start w:val="1"/>
      <w:numFmt w:val="decimal"/>
      <w:isLgl/>
      <w:lvlText w:val="%1.%2."/>
      <w:lvlJc w:val="left"/>
      <w:pPr>
        <w:ind w:left="1140" w:hanging="42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28" w15:restartNumberingAfterBreak="0">
    <w:nsid w:val="4F721768"/>
    <w:multiLevelType w:val="hybridMultilevel"/>
    <w:tmpl w:val="335820D2"/>
    <w:lvl w:ilvl="0" w:tplc="C186D97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9" w15:restartNumberingAfterBreak="0">
    <w:nsid w:val="56A66064"/>
    <w:multiLevelType w:val="hybridMultilevel"/>
    <w:tmpl w:val="286AC176"/>
    <w:lvl w:ilvl="0" w:tplc="D55CB4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576A4397"/>
    <w:multiLevelType w:val="hybridMultilevel"/>
    <w:tmpl w:val="553E90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F823661"/>
    <w:multiLevelType w:val="hybridMultilevel"/>
    <w:tmpl w:val="2E164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FBD303D"/>
    <w:multiLevelType w:val="hybridMultilevel"/>
    <w:tmpl w:val="40964AE8"/>
    <w:lvl w:ilvl="0" w:tplc="E64C8D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7A73562"/>
    <w:multiLevelType w:val="hybridMultilevel"/>
    <w:tmpl w:val="A1F8533C"/>
    <w:lvl w:ilvl="0" w:tplc="8DCA161C">
      <w:start w:val="1"/>
      <w:numFmt w:val="decimal"/>
      <w:lvlText w:val="%1."/>
      <w:lvlJc w:val="left"/>
      <w:pPr>
        <w:tabs>
          <w:tab w:val="num" w:pos="786"/>
        </w:tabs>
        <w:ind w:left="786" w:hanging="360"/>
      </w:pPr>
      <w:rPr>
        <w:b/>
      </w:rPr>
    </w:lvl>
    <w:lvl w:ilvl="1" w:tplc="04270019">
      <w:start w:val="1"/>
      <w:numFmt w:val="lowerLetter"/>
      <w:lvlText w:val="%2."/>
      <w:lvlJc w:val="left"/>
      <w:pPr>
        <w:tabs>
          <w:tab w:val="num" w:pos="1506"/>
        </w:tabs>
        <w:ind w:left="1506" w:hanging="360"/>
      </w:pPr>
    </w:lvl>
    <w:lvl w:ilvl="2" w:tplc="0427001B">
      <w:start w:val="1"/>
      <w:numFmt w:val="lowerRoman"/>
      <w:lvlText w:val="%3."/>
      <w:lvlJc w:val="right"/>
      <w:pPr>
        <w:tabs>
          <w:tab w:val="num" w:pos="2226"/>
        </w:tabs>
        <w:ind w:left="2226" w:hanging="180"/>
      </w:pPr>
    </w:lvl>
    <w:lvl w:ilvl="3" w:tplc="0427000F">
      <w:start w:val="1"/>
      <w:numFmt w:val="decimal"/>
      <w:lvlText w:val="%4."/>
      <w:lvlJc w:val="left"/>
      <w:pPr>
        <w:tabs>
          <w:tab w:val="num" w:pos="2946"/>
        </w:tabs>
        <w:ind w:left="2946" w:hanging="360"/>
      </w:pPr>
    </w:lvl>
    <w:lvl w:ilvl="4" w:tplc="04270019">
      <w:start w:val="1"/>
      <w:numFmt w:val="lowerLetter"/>
      <w:lvlText w:val="%5."/>
      <w:lvlJc w:val="left"/>
      <w:pPr>
        <w:tabs>
          <w:tab w:val="num" w:pos="3666"/>
        </w:tabs>
        <w:ind w:left="3666" w:hanging="360"/>
      </w:pPr>
    </w:lvl>
    <w:lvl w:ilvl="5" w:tplc="0427001B">
      <w:start w:val="1"/>
      <w:numFmt w:val="lowerRoman"/>
      <w:lvlText w:val="%6."/>
      <w:lvlJc w:val="right"/>
      <w:pPr>
        <w:tabs>
          <w:tab w:val="num" w:pos="4386"/>
        </w:tabs>
        <w:ind w:left="4386" w:hanging="180"/>
      </w:pPr>
    </w:lvl>
    <w:lvl w:ilvl="6" w:tplc="0427000F">
      <w:start w:val="1"/>
      <w:numFmt w:val="decimal"/>
      <w:lvlText w:val="%7."/>
      <w:lvlJc w:val="left"/>
      <w:pPr>
        <w:tabs>
          <w:tab w:val="num" w:pos="5106"/>
        </w:tabs>
        <w:ind w:left="5106" w:hanging="360"/>
      </w:pPr>
    </w:lvl>
    <w:lvl w:ilvl="7" w:tplc="04270019">
      <w:start w:val="1"/>
      <w:numFmt w:val="lowerLetter"/>
      <w:lvlText w:val="%8."/>
      <w:lvlJc w:val="left"/>
      <w:pPr>
        <w:tabs>
          <w:tab w:val="num" w:pos="5826"/>
        </w:tabs>
        <w:ind w:left="5826" w:hanging="360"/>
      </w:pPr>
    </w:lvl>
    <w:lvl w:ilvl="8" w:tplc="0427001B">
      <w:start w:val="1"/>
      <w:numFmt w:val="lowerRoman"/>
      <w:lvlText w:val="%9."/>
      <w:lvlJc w:val="right"/>
      <w:pPr>
        <w:tabs>
          <w:tab w:val="num" w:pos="6546"/>
        </w:tabs>
        <w:ind w:left="6546" w:hanging="180"/>
      </w:pPr>
    </w:lvl>
  </w:abstractNum>
  <w:abstractNum w:abstractNumId="37" w15:restartNumberingAfterBreak="0">
    <w:nsid w:val="6CAE15FC"/>
    <w:multiLevelType w:val="multilevel"/>
    <w:tmpl w:val="ADB81658"/>
    <w:lvl w:ilvl="0">
      <w:start w:val="1"/>
      <w:numFmt w:val="decimal"/>
      <w:suff w:val="space"/>
      <w:lvlText w:val="%1."/>
      <w:lvlJc w:val="left"/>
      <w:pPr>
        <w:ind w:left="1211" w:hanging="360"/>
      </w:pPr>
      <w:rPr>
        <w:rFonts w:ascii="Times New Roman" w:eastAsia="Calibri" w:hAnsi="Times New Roman" w:cs="Times New Roman"/>
      </w:rPr>
    </w:lvl>
    <w:lvl w:ilvl="1">
      <w:start w:val="1"/>
      <w:numFmt w:val="decimal"/>
      <w:suff w:val="space"/>
      <w:lvlText w:val="%1.%2."/>
      <w:lvlJc w:val="left"/>
      <w:pPr>
        <w:ind w:left="875" w:hanging="360"/>
      </w:pPr>
    </w:lvl>
    <w:lvl w:ilvl="2">
      <w:start w:val="1"/>
      <w:numFmt w:val="decimal"/>
      <w:lvlText w:val="%1.%2.%3."/>
      <w:lvlJc w:val="left"/>
      <w:pPr>
        <w:ind w:left="1750" w:hanging="720"/>
      </w:pPr>
    </w:lvl>
    <w:lvl w:ilvl="3">
      <w:start w:val="1"/>
      <w:numFmt w:val="decimal"/>
      <w:lvlText w:val="%1.%2.%3.%4."/>
      <w:lvlJc w:val="left"/>
      <w:pPr>
        <w:ind w:left="2265" w:hanging="720"/>
      </w:pPr>
    </w:lvl>
    <w:lvl w:ilvl="4">
      <w:start w:val="1"/>
      <w:numFmt w:val="decimal"/>
      <w:lvlText w:val="%1.%2.%3.%4.%5."/>
      <w:lvlJc w:val="left"/>
      <w:pPr>
        <w:ind w:left="3140" w:hanging="1080"/>
      </w:pPr>
    </w:lvl>
    <w:lvl w:ilvl="5">
      <w:start w:val="1"/>
      <w:numFmt w:val="decimal"/>
      <w:lvlText w:val="%1.%2.%3.%4.%5.%6."/>
      <w:lvlJc w:val="left"/>
      <w:pPr>
        <w:ind w:left="3655" w:hanging="1080"/>
      </w:pPr>
    </w:lvl>
    <w:lvl w:ilvl="6">
      <w:start w:val="1"/>
      <w:numFmt w:val="decimal"/>
      <w:lvlText w:val="%1.%2.%3.%4.%5.%6.%7."/>
      <w:lvlJc w:val="left"/>
      <w:pPr>
        <w:ind w:left="4530" w:hanging="1440"/>
      </w:pPr>
    </w:lvl>
    <w:lvl w:ilvl="7">
      <w:start w:val="1"/>
      <w:numFmt w:val="decimal"/>
      <w:lvlText w:val="%1.%2.%3.%4.%5.%6.%7.%8."/>
      <w:lvlJc w:val="left"/>
      <w:pPr>
        <w:ind w:left="5045" w:hanging="1440"/>
      </w:pPr>
    </w:lvl>
    <w:lvl w:ilvl="8">
      <w:start w:val="1"/>
      <w:numFmt w:val="decimal"/>
      <w:lvlText w:val="%1.%2.%3.%4.%5.%6.%7.%8.%9."/>
      <w:lvlJc w:val="left"/>
      <w:pPr>
        <w:ind w:left="5920" w:hanging="1800"/>
      </w:pPr>
    </w:lvl>
  </w:abstractNum>
  <w:abstractNum w:abstractNumId="38" w15:restartNumberingAfterBreak="0">
    <w:nsid w:val="6DBF0F37"/>
    <w:multiLevelType w:val="hybridMultilevel"/>
    <w:tmpl w:val="E1CAAF42"/>
    <w:lvl w:ilvl="0" w:tplc="72967E82">
      <w:start w:val="597"/>
      <w:numFmt w:val="bullet"/>
      <w:lvlText w:val="•"/>
      <w:lvlJc w:val="left"/>
      <w:pPr>
        <w:ind w:left="360" w:hanging="360"/>
      </w:pPr>
      <w:rPr>
        <w:rFonts w:ascii="Arial" w:hAnsi="Aria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9" w15:restartNumberingAfterBreak="0">
    <w:nsid w:val="6EAC7B84"/>
    <w:multiLevelType w:val="hybridMultilevel"/>
    <w:tmpl w:val="AC4A0E60"/>
    <w:lvl w:ilvl="0" w:tplc="04270007">
      <w:start w:val="1"/>
      <w:numFmt w:val="bullet"/>
      <w:lvlText w:val=""/>
      <w:lvlPicBulletId w:val="0"/>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40" w15:restartNumberingAfterBreak="0">
    <w:nsid w:val="71DE2B20"/>
    <w:multiLevelType w:val="hybridMultilevel"/>
    <w:tmpl w:val="8D46445A"/>
    <w:lvl w:ilvl="0" w:tplc="408CA8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1" w15:restartNumberingAfterBreak="0">
    <w:nsid w:val="731B272F"/>
    <w:multiLevelType w:val="hybridMultilevel"/>
    <w:tmpl w:val="BD3E6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3" w15:restartNumberingAfterBreak="0">
    <w:nsid w:val="78FB7BA1"/>
    <w:multiLevelType w:val="hybridMultilevel"/>
    <w:tmpl w:val="EC8E92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C812839"/>
    <w:multiLevelType w:val="hybridMultilevel"/>
    <w:tmpl w:val="5C30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0"/>
  </w:num>
  <w:num w:numId="2">
    <w:abstractNumId w:val="22"/>
  </w:num>
  <w:num w:numId="3">
    <w:abstractNumId w:val="35"/>
  </w:num>
  <w:num w:numId="4">
    <w:abstractNumId w:val="15"/>
  </w:num>
  <w:num w:numId="5">
    <w:abstractNumId w:val="3"/>
  </w:num>
  <w:num w:numId="6">
    <w:abstractNumId w:val="21"/>
  </w:num>
  <w:num w:numId="7">
    <w:abstractNumId w:val="19"/>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A"/>
    <w:rsid w:val="000005B3"/>
    <w:rsid w:val="000005EF"/>
    <w:rsid w:val="000006E2"/>
    <w:rsid w:val="00001813"/>
    <w:rsid w:val="00002A8E"/>
    <w:rsid w:val="000037E5"/>
    <w:rsid w:val="00004217"/>
    <w:rsid w:val="00004DC8"/>
    <w:rsid w:val="00005844"/>
    <w:rsid w:val="00006A27"/>
    <w:rsid w:val="00006E04"/>
    <w:rsid w:val="00007562"/>
    <w:rsid w:val="00007E10"/>
    <w:rsid w:val="00010486"/>
    <w:rsid w:val="00010612"/>
    <w:rsid w:val="00011157"/>
    <w:rsid w:val="00011485"/>
    <w:rsid w:val="00011BF4"/>
    <w:rsid w:val="000120F8"/>
    <w:rsid w:val="00012876"/>
    <w:rsid w:val="00012D3D"/>
    <w:rsid w:val="000139C5"/>
    <w:rsid w:val="00015524"/>
    <w:rsid w:val="0001659A"/>
    <w:rsid w:val="000170F7"/>
    <w:rsid w:val="00017C6F"/>
    <w:rsid w:val="00021144"/>
    <w:rsid w:val="000218A1"/>
    <w:rsid w:val="00021DDD"/>
    <w:rsid w:val="00022E92"/>
    <w:rsid w:val="0002309B"/>
    <w:rsid w:val="00023E8F"/>
    <w:rsid w:val="000261B1"/>
    <w:rsid w:val="000265BF"/>
    <w:rsid w:val="00026C50"/>
    <w:rsid w:val="00027F24"/>
    <w:rsid w:val="00027F71"/>
    <w:rsid w:val="00031079"/>
    <w:rsid w:val="000313A5"/>
    <w:rsid w:val="000337B1"/>
    <w:rsid w:val="00035457"/>
    <w:rsid w:val="00035AF4"/>
    <w:rsid w:val="0004012C"/>
    <w:rsid w:val="00040229"/>
    <w:rsid w:val="000418D2"/>
    <w:rsid w:val="00041D65"/>
    <w:rsid w:val="0004244F"/>
    <w:rsid w:val="000430EA"/>
    <w:rsid w:val="000454EB"/>
    <w:rsid w:val="000465FF"/>
    <w:rsid w:val="00046847"/>
    <w:rsid w:val="000515ED"/>
    <w:rsid w:val="00051C41"/>
    <w:rsid w:val="00054C71"/>
    <w:rsid w:val="00055907"/>
    <w:rsid w:val="000563F9"/>
    <w:rsid w:val="00056F78"/>
    <w:rsid w:val="00057315"/>
    <w:rsid w:val="00057A29"/>
    <w:rsid w:val="0006133C"/>
    <w:rsid w:val="000613EF"/>
    <w:rsid w:val="00061435"/>
    <w:rsid w:val="0006257D"/>
    <w:rsid w:val="00063C2F"/>
    <w:rsid w:val="00063FA5"/>
    <w:rsid w:val="000641AD"/>
    <w:rsid w:val="000656E4"/>
    <w:rsid w:val="00065CD7"/>
    <w:rsid w:val="000661A7"/>
    <w:rsid w:val="00066BB0"/>
    <w:rsid w:val="0006781C"/>
    <w:rsid w:val="000706FB"/>
    <w:rsid w:val="00071FD9"/>
    <w:rsid w:val="00072E60"/>
    <w:rsid w:val="000731FD"/>
    <w:rsid w:val="000737CD"/>
    <w:rsid w:val="00073D59"/>
    <w:rsid w:val="0007473A"/>
    <w:rsid w:val="000756A1"/>
    <w:rsid w:val="00077333"/>
    <w:rsid w:val="00080570"/>
    <w:rsid w:val="00080665"/>
    <w:rsid w:val="0008377B"/>
    <w:rsid w:val="00084FA3"/>
    <w:rsid w:val="000855F9"/>
    <w:rsid w:val="00085BA8"/>
    <w:rsid w:val="00085D62"/>
    <w:rsid w:val="00085DD2"/>
    <w:rsid w:val="000861CC"/>
    <w:rsid w:val="00086B63"/>
    <w:rsid w:val="00087970"/>
    <w:rsid w:val="0009295E"/>
    <w:rsid w:val="000942AD"/>
    <w:rsid w:val="00095EEE"/>
    <w:rsid w:val="00096F76"/>
    <w:rsid w:val="00097FA7"/>
    <w:rsid w:val="000A1013"/>
    <w:rsid w:val="000A13D1"/>
    <w:rsid w:val="000A147A"/>
    <w:rsid w:val="000A158A"/>
    <w:rsid w:val="000A1E14"/>
    <w:rsid w:val="000A2627"/>
    <w:rsid w:val="000A3895"/>
    <w:rsid w:val="000A5BBB"/>
    <w:rsid w:val="000A5E66"/>
    <w:rsid w:val="000A760F"/>
    <w:rsid w:val="000B0552"/>
    <w:rsid w:val="000B08F2"/>
    <w:rsid w:val="000B327C"/>
    <w:rsid w:val="000B34D9"/>
    <w:rsid w:val="000B3A92"/>
    <w:rsid w:val="000B44A0"/>
    <w:rsid w:val="000B4F3E"/>
    <w:rsid w:val="000B5062"/>
    <w:rsid w:val="000B5353"/>
    <w:rsid w:val="000B75BE"/>
    <w:rsid w:val="000B79CB"/>
    <w:rsid w:val="000B7F19"/>
    <w:rsid w:val="000C2C6B"/>
    <w:rsid w:val="000C44BB"/>
    <w:rsid w:val="000C4F31"/>
    <w:rsid w:val="000C7F7A"/>
    <w:rsid w:val="000D11AA"/>
    <w:rsid w:val="000D4470"/>
    <w:rsid w:val="000D4E93"/>
    <w:rsid w:val="000D7438"/>
    <w:rsid w:val="000D7909"/>
    <w:rsid w:val="000D79DE"/>
    <w:rsid w:val="000E035B"/>
    <w:rsid w:val="000E0397"/>
    <w:rsid w:val="000E05D7"/>
    <w:rsid w:val="000E0652"/>
    <w:rsid w:val="000E0B7E"/>
    <w:rsid w:val="000E0D53"/>
    <w:rsid w:val="000E265F"/>
    <w:rsid w:val="000E2ED5"/>
    <w:rsid w:val="000E4FEE"/>
    <w:rsid w:val="000E610D"/>
    <w:rsid w:val="000E6558"/>
    <w:rsid w:val="000E6704"/>
    <w:rsid w:val="000E6C24"/>
    <w:rsid w:val="000E6FD3"/>
    <w:rsid w:val="000F5D31"/>
    <w:rsid w:val="000F603F"/>
    <w:rsid w:val="000F6C6B"/>
    <w:rsid w:val="000F7B4D"/>
    <w:rsid w:val="001004A9"/>
    <w:rsid w:val="001006DE"/>
    <w:rsid w:val="00102E8D"/>
    <w:rsid w:val="001043D8"/>
    <w:rsid w:val="00104618"/>
    <w:rsid w:val="00105F33"/>
    <w:rsid w:val="00106159"/>
    <w:rsid w:val="00107389"/>
    <w:rsid w:val="001109A5"/>
    <w:rsid w:val="00111564"/>
    <w:rsid w:val="0011182C"/>
    <w:rsid w:val="0011271B"/>
    <w:rsid w:val="0011291B"/>
    <w:rsid w:val="00115A39"/>
    <w:rsid w:val="00116ABB"/>
    <w:rsid w:val="00116BC8"/>
    <w:rsid w:val="0011776C"/>
    <w:rsid w:val="0012094D"/>
    <w:rsid w:val="001210FA"/>
    <w:rsid w:val="001213CB"/>
    <w:rsid w:val="00122FDB"/>
    <w:rsid w:val="001235D3"/>
    <w:rsid w:val="00123882"/>
    <w:rsid w:val="00125659"/>
    <w:rsid w:val="001263CA"/>
    <w:rsid w:val="001306DF"/>
    <w:rsid w:val="00131505"/>
    <w:rsid w:val="00132935"/>
    <w:rsid w:val="00132972"/>
    <w:rsid w:val="00133D7B"/>
    <w:rsid w:val="00135E0E"/>
    <w:rsid w:val="00137BBE"/>
    <w:rsid w:val="00140C21"/>
    <w:rsid w:val="00140CAC"/>
    <w:rsid w:val="0014286D"/>
    <w:rsid w:val="0014318D"/>
    <w:rsid w:val="00144FFB"/>
    <w:rsid w:val="0014540F"/>
    <w:rsid w:val="00147004"/>
    <w:rsid w:val="0014735D"/>
    <w:rsid w:val="0015051B"/>
    <w:rsid w:val="00151787"/>
    <w:rsid w:val="0015179F"/>
    <w:rsid w:val="00151E33"/>
    <w:rsid w:val="001538FC"/>
    <w:rsid w:val="00153C9D"/>
    <w:rsid w:val="00155CE3"/>
    <w:rsid w:val="00156A7C"/>
    <w:rsid w:val="00156D43"/>
    <w:rsid w:val="001575DA"/>
    <w:rsid w:val="00160332"/>
    <w:rsid w:val="00162F24"/>
    <w:rsid w:val="00164F9A"/>
    <w:rsid w:val="00165DC4"/>
    <w:rsid w:val="001666AB"/>
    <w:rsid w:val="0017044B"/>
    <w:rsid w:val="00170D6A"/>
    <w:rsid w:val="001722E3"/>
    <w:rsid w:val="00173D65"/>
    <w:rsid w:val="00173DB0"/>
    <w:rsid w:val="00176CB2"/>
    <w:rsid w:val="00181593"/>
    <w:rsid w:val="00181E63"/>
    <w:rsid w:val="00181EAE"/>
    <w:rsid w:val="00183BF1"/>
    <w:rsid w:val="00183C13"/>
    <w:rsid w:val="0018427B"/>
    <w:rsid w:val="001843AF"/>
    <w:rsid w:val="00185966"/>
    <w:rsid w:val="00191411"/>
    <w:rsid w:val="001920F2"/>
    <w:rsid w:val="00192345"/>
    <w:rsid w:val="00192FBF"/>
    <w:rsid w:val="00193E88"/>
    <w:rsid w:val="001961FE"/>
    <w:rsid w:val="001A132B"/>
    <w:rsid w:val="001A1964"/>
    <w:rsid w:val="001A1A6D"/>
    <w:rsid w:val="001A3685"/>
    <w:rsid w:val="001A50C4"/>
    <w:rsid w:val="001A54FD"/>
    <w:rsid w:val="001A7158"/>
    <w:rsid w:val="001A7BB3"/>
    <w:rsid w:val="001B0A61"/>
    <w:rsid w:val="001B1CA5"/>
    <w:rsid w:val="001B2F8F"/>
    <w:rsid w:val="001B402E"/>
    <w:rsid w:val="001B4175"/>
    <w:rsid w:val="001B478C"/>
    <w:rsid w:val="001B5148"/>
    <w:rsid w:val="001B7987"/>
    <w:rsid w:val="001C2398"/>
    <w:rsid w:val="001C4332"/>
    <w:rsid w:val="001C4347"/>
    <w:rsid w:val="001C44CF"/>
    <w:rsid w:val="001C4A12"/>
    <w:rsid w:val="001C56FF"/>
    <w:rsid w:val="001C5C5A"/>
    <w:rsid w:val="001C661E"/>
    <w:rsid w:val="001D012A"/>
    <w:rsid w:val="001D0C08"/>
    <w:rsid w:val="001D2A3A"/>
    <w:rsid w:val="001D34A3"/>
    <w:rsid w:val="001D6277"/>
    <w:rsid w:val="001D6B6F"/>
    <w:rsid w:val="001D6BA5"/>
    <w:rsid w:val="001D7CD0"/>
    <w:rsid w:val="001E0A04"/>
    <w:rsid w:val="001E1951"/>
    <w:rsid w:val="001E5DBB"/>
    <w:rsid w:val="001E6267"/>
    <w:rsid w:val="001F023D"/>
    <w:rsid w:val="001F1283"/>
    <w:rsid w:val="001F17F4"/>
    <w:rsid w:val="001F1880"/>
    <w:rsid w:val="001F1F5F"/>
    <w:rsid w:val="001F2875"/>
    <w:rsid w:val="001F2BFF"/>
    <w:rsid w:val="001F3286"/>
    <w:rsid w:val="001F344A"/>
    <w:rsid w:val="001F4154"/>
    <w:rsid w:val="001F436D"/>
    <w:rsid w:val="001F4C11"/>
    <w:rsid w:val="001F76D0"/>
    <w:rsid w:val="001F7DC6"/>
    <w:rsid w:val="002009AC"/>
    <w:rsid w:val="002022A1"/>
    <w:rsid w:val="00204541"/>
    <w:rsid w:val="00205575"/>
    <w:rsid w:val="00205951"/>
    <w:rsid w:val="002063FC"/>
    <w:rsid w:val="0020692C"/>
    <w:rsid w:val="00206FC2"/>
    <w:rsid w:val="00207011"/>
    <w:rsid w:val="00207545"/>
    <w:rsid w:val="00207769"/>
    <w:rsid w:val="002106B4"/>
    <w:rsid w:val="002109ED"/>
    <w:rsid w:val="00211509"/>
    <w:rsid w:val="00214006"/>
    <w:rsid w:val="00214145"/>
    <w:rsid w:val="00214DE7"/>
    <w:rsid w:val="002160FC"/>
    <w:rsid w:val="00216222"/>
    <w:rsid w:val="00216C2D"/>
    <w:rsid w:val="0021720A"/>
    <w:rsid w:val="0021757C"/>
    <w:rsid w:val="0022041B"/>
    <w:rsid w:val="002211B4"/>
    <w:rsid w:val="00221729"/>
    <w:rsid w:val="00223729"/>
    <w:rsid w:val="0022373C"/>
    <w:rsid w:val="0022656B"/>
    <w:rsid w:val="002305BA"/>
    <w:rsid w:val="0023129E"/>
    <w:rsid w:val="00231DEF"/>
    <w:rsid w:val="0023273E"/>
    <w:rsid w:val="00232FD3"/>
    <w:rsid w:val="002332D3"/>
    <w:rsid w:val="002338C9"/>
    <w:rsid w:val="00233D58"/>
    <w:rsid w:val="00234C38"/>
    <w:rsid w:val="00234D5D"/>
    <w:rsid w:val="0023576B"/>
    <w:rsid w:val="002370E7"/>
    <w:rsid w:val="00237C43"/>
    <w:rsid w:val="00240069"/>
    <w:rsid w:val="0024344C"/>
    <w:rsid w:val="002438D2"/>
    <w:rsid w:val="00243E98"/>
    <w:rsid w:val="00245617"/>
    <w:rsid w:val="0024563E"/>
    <w:rsid w:val="002458D8"/>
    <w:rsid w:val="00246158"/>
    <w:rsid w:val="002461C9"/>
    <w:rsid w:val="00247758"/>
    <w:rsid w:val="0024787B"/>
    <w:rsid w:val="0025232D"/>
    <w:rsid w:val="0025245B"/>
    <w:rsid w:val="002528B6"/>
    <w:rsid w:val="002530D3"/>
    <w:rsid w:val="002532BC"/>
    <w:rsid w:val="00253C41"/>
    <w:rsid w:val="002547E1"/>
    <w:rsid w:val="00255B0C"/>
    <w:rsid w:val="0025602B"/>
    <w:rsid w:val="002568C2"/>
    <w:rsid w:val="00256C86"/>
    <w:rsid w:val="00257450"/>
    <w:rsid w:val="00257998"/>
    <w:rsid w:val="00257A6E"/>
    <w:rsid w:val="00257BE5"/>
    <w:rsid w:val="00260DDC"/>
    <w:rsid w:val="00261936"/>
    <w:rsid w:val="00264DF3"/>
    <w:rsid w:val="0026625C"/>
    <w:rsid w:val="00267749"/>
    <w:rsid w:val="002711C1"/>
    <w:rsid w:val="002719CC"/>
    <w:rsid w:val="00271C88"/>
    <w:rsid w:val="00272540"/>
    <w:rsid w:val="00272B54"/>
    <w:rsid w:val="00274DE8"/>
    <w:rsid w:val="00275B96"/>
    <w:rsid w:val="00276672"/>
    <w:rsid w:val="0027726A"/>
    <w:rsid w:val="002800E2"/>
    <w:rsid w:val="0028157C"/>
    <w:rsid w:val="0028217C"/>
    <w:rsid w:val="00282CCF"/>
    <w:rsid w:val="0028322A"/>
    <w:rsid w:val="00284211"/>
    <w:rsid w:val="002842DC"/>
    <w:rsid w:val="002861E8"/>
    <w:rsid w:val="002864D8"/>
    <w:rsid w:val="00287ADD"/>
    <w:rsid w:val="00290DE4"/>
    <w:rsid w:val="0029149E"/>
    <w:rsid w:val="00291C35"/>
    <w:rsid w:val="002938AE"/>
    <w:rsid w:val="00295A56"/>
    <w:rsid w:val="00295FDF"/>
    <w:rsid w:val="00296ADA"/>
    <w:rsid w:val="00297654"/>
    <w:rsid w:val="002A245B"/>
    <w:rsid w:val="002A246B"/>
    <w:rsid w:val="002A3285"/>
    <w:rsid w:val="002A41D5"/>
    <w:rsid w:val="002A4CF5"/>
    <w:rsid w:val="002A5789"/>
    <w:rsid w:val="002A776C"/>
    <w:rsid w:val="002B12DD"/>
    <w:rsid w:val="002B1AEA"/>
    <w:rsid w:val="002B1F47"/>
    <w:rsid w:val="002B3977"/>
    <w:rsid w:val="002B3C52"/>
    <w:rsid w:val="002B47F3"/>
    <w:rsid w:val="002B4DD7"/>
    <w:rsid w:val="002B559E"/>
    <w:rsid w:val="002B66A1"/>
    <w:rsid w:val="002B7D87"/>
    <w:rsid w:val="002C0B77"/>
    <w:rsid w:val="002C221A"/>
    <w:rsid w:val="002C2473"/>
    <w:rsid w:val="002C298A"/>
    <w:rsid w:val="002C2B6E"/>
    <w:rsid w:val="002C42CD"/>
    <w:rsid w:val="002C4864"/>
    <w:rsid w:val="002C4BA4"/>
    <w:rsid w:val="002C4F95"/>
    <w:rsid w:val="002C5662"/>
    <w:rsid w:val="002C6410"/>
    <w:rsid w:val="002C7DDE"/>
    <w:rsid w:val="002D073D"/>
    <w:rsid w:val="002D1F41"/>
    <w:rsid w:val="002D377A"/>
    <w:rsid w:val="002D38B1"/>
    <w:rsid w:val="002D3A31"/>
    <w:rsid w:val="002D3B3A"/>
    <w:rsid w:val="002D4D7B"/>
    <w:rsid w:val="002D5349"/>
    <w:rsid w:val="002D54C4"/>
    <w:rsid w:val="002D5BEF"/>
    <w:rsid w:val="002D6751"/>
    <w:rsid w:val="002D6F2B"/>
    <w:rsid w:val="002D7548"/>
    <w:rsid w:val="002D7A14"/>
    <w:rsid w:val="002E2AC1"/>
    <w:rsid w:val="002E30B7"/>
    <w:rsid w:val="002E30C1"/>
    <w:rsid w:val="002E368B"/>
    <w:rsid w:val="002E3D1D"/>
    <w:rsid w:val="002E5DC2"/>
    <w:rsid w:val="002E632A"/>
    <w:rsid w:val="002E659B"/>
    <w:rsid w:val="002E6FEF"/>
    <w:rsid w:val="002F201C"/>
    <w:rsid w:val="002F23BF"/>
    <w:rsid w:val="002F3024"/>
    <w:rsid w:val="002F397D"/>
    <w:rsid w:val="002F5798"/>
    <w:rsid w:val="002F580D"/>
    <w:rsid w:val="002F5813"/>
    <w:rsid w:val="002F6E2A"/>
    <w:rsid w:val="002F6F93"/>
    <w:rsid w:val="002F7880"/>
    <w:rsid w:val="00300334"/>
    <w:rsid w:val="00301710"/>
    <w:rsid w:val="00301C90"/>
    <w:rsid w:val="00303015"/>
    <w:rsid w:val="00304B23"/>
    <w:rsid w:val="00304BE0"/>
    <w:rsid w:val="00305863"/>
    <w:rsid w:val="003058B2"/>
    <w:rsid w:val="00306A60"/>
    <w:rsid w:val="0030701C"/>
    <w:rsid w:val="00307713"/>
    <w:rsid w:val="0031240E"/>
    <w:rsid w:val="003148A5"/>
    <w:rsid w:val="00314986"/>
    <w:rsid w:val="00314C34"/>
    <w:rsid w:val="00314F03"/>
    <w:rsid w:val="00315002"/>
    <w:rsid w:val="003166A8"/>
    <w:rsid w:val="00317F1D"/>
    <w:rsid w:val="003206C6"/>
    <w:rsid w:val="003207DC"/>
    <w:rsid w:val="00320868"/>
    <w:rsid w:val="00321532"/>
    <w:rsid w:val="00321AD1"/>
    <w:rsid w:val="00321B1B"/>
    <w:rsid w:val="00322C14"/>
    <w:rsid w:val="00323A59"/>
    <w:rsid w:val="00324F56"/>
    <w:rsid w:val="00325D36"/>
    <w:rsid w:val="00326AD9"/>
    <w:rsid w:val="0032738F"/>
    <w:rsid w:val="00327AB4"/>
    <w:rsid w:val="00327C40"/>
    <w:rsid w:val="00330A8F"/>
    <w:rsid w:val="00330F9F"/>
    <w:rsid w:val="00331673"/>
    <w:rsid w:val="00332046"/>
    <w:rsid w:val="00332793"/>
    <w:rsid w:val="00333B84"/>
    <w:rsid w:val="003349A2"/>
    <w:rsid w:val="0033611B"/>
    <w:rsid w:val="003378A7"/>
    <w:rsid w:val="0034265D"/>
    <w:rsid w:val="00342AA9"/>
    <w:rsid w:val="00342CCB"/>
    <w:rsid w:val="00343C12"/>
    <w:rsid w:val="00344075"/>
    <w:rsid w:val="00344252"/>
    <w:rsid w:val="0034665C"/>
    <w:rsid w:val="003473CE"/>
    <w:rsid w:val="00347D0D"/>
    <w:rsid w:val="003526A9"/>
    <w:rsid w:val="0035277F"/>
    <w:rsid w:val="003532E5"/>
    <w:rsid w:val="0035351D"/>
    <w:rsid w:val="00356FFF"/>
    <w:rsid w:val="00357243"/>
    <w:rsid w:val="003605F4"/>
    <w:rsid w:val="0036109E"/>
    <w:rsid w:val="003636EA"/>
    <w:rsid w:val="003645E2"/>
    <w:rsid w:val="00366C5D"/>
    <w:rsid w:val="00370DB7"/>
    <w:rsid w:val="00371AC6"/>
    <w:rsid w:val="00371FDA"/>
    <w:rsid w:val="0037289E"/>
    <w:rsid w:val="003744FA"/>
    <w:rsid w:val="00374803"/>
    <w:rsid w:val="003749BC"/>
    <w:rsid w:val="00374F3D"/>
    <w:rsid w:val="00375CFD"/>
    <w:rsid w:val="00377A99"/>
    <w:rsid w:val="00377BE3"/>
    <w:rsid w:val="00381354"/>
    <w:rsid w:val="00381D97"/>
    <w:rsid w:val="00382B1F"/>
    <w:rsid w:val="003833DE"/>
    <w:rsid w:val="00383A54"/>
    <w:rsid w:val="00384235"/>
    <w:rsid w:val="003849CC"/>
    <w:rsid w:val="00386560"/>
    <w:rsid w:val="003870B1"/>
    <w:rsid w:val="003874D7"/>
    <w:rsid w:val="00387697"/>
    <w:rsid w:val="00387B1C"/>
    <w:rsid w:val="00390E99"/>
    <w:rsid w:val="00391B1A"/>
    <w:rsid w:val="003920B5"/>
    <w:rsid w:val="00392721"/>
    <w:rsid w:val="00393CC8"/>
    <w:rsid w:val="00394327"/>
    <w:rsid w:val="0039458D"/>
    <w:rsid w:val="003A03C3"/>
    <w:rsid w:val="003A0A0A"/>
    <w:rsid w:val="003A29F2"/>
    <w:rsid w:val="003A3115"/>
    <w:rsid w:val="003A34F1"/>
    <w:rsid w:val="003A48D9"/>
    <w:rsid w:val="003A5032"/>
    <w:rsid w:val="003A6197"/>
    <w:rsid w:val="003A6634"/>
    <w:rsid w:val="003A74C9"/>
    <w:rsid w:val="003A76B6"/>
    <w:rsid w:val="003A7AC7"/>
    <w:rsid w:val="003B0389"/>
    <w:rsid w:val="003B0A96"/>
    <w:rsid w:val="003B0FFE"/>
    <w:rsid w:val="003B2D9E"/>
    <w:rsid w:val="003B3245"/>
    <w:rsid w:val="003B5561"/>
    <w:rsid w:val="003B569A"/>
    <w:rsid w:val="003B62E0"/>
    <w:rsid w:val="003B6637"/>
    <w:rsid w:val="003B68C0"/>
    <w:rsid w:val="003B72C2"/>
    <w:rsid w:val="003C0D51"/>
    <w:rsid w:val="003C20C9"/>
    <w:rsid w:val="003C294A"/>
    <w:rsid w:val="003C29AC"/>
    <w:rsid w:val="003C4A10"/>
    <w:rsid w:val="003C5B90"/>
    <w:rsid w:val="003C734D"/>
    <w:rsid w:val="003D0052"/>
    <w:rsid w:val="003D0AEC"/>
    <w:rsid w:val="003D0FAA"/>
    <w:rsid w:val="003D0FE8"/>
    <w:rsid w:val="003D1D34"/>
    <w:rsid w:val="003D259F"/>
    <w:rsid w:val="003D3F01"/>
    <w:rsid w:val="003D48FF"/>
    <w:rsid w:val="003D6280"/>
    <w:rsid w:val="003D744C"/>
    <w:rsid w:val="003D75E9"/>
    <w:rsid w:val="003D7767"/>
    <w:rsid w:val="003D7C28"/>
    <w:rsid w:val="003E061C"/>
    <w:rsid w:val="003E0BD7"/>
    <w:rsid w:val="003E204D"/>
    <w:rsid w:val="003E24B7"/>
    <w:rsid w:val="003E2B4D"/>
    <w:rsid w:val="003E4624"/>
    <w:rsid w:val="003E6F9D"/>
    <w:rsid w:val="003F2BCF"/>
    <w:rsid w:val="003F2C9A"/>
    <w:rsid w:val="003F4E37"/>
    <w:rsid w:val="003F4E7B"/>
    <w:rsid w:val="003F7768"/>
    <w:rsid w:val="0040061C"/>
    <w:rsid w:val="00401281"/>
    <w:rsid w:val="00401A4C"/>
    <w:rsid w:val="00401BEE"/>
    <w:rsid w:val="00401CC2"/>
    <w:rsid w:val="00401F71"/>
    <w:rsid w:val="0040212B"/>
    <w:rsid w:val="004031DE"/>
    <w:rsid w:val="00403362"/>
    <w:rsid w:val="00403F69"/>
    <w:rsid w:val="00404388"/>
    <w:rsid w:val="004045EC"/>
    <w:rsid w:val="0040482D"/>
    <w:rsid w:val="00404F33"/>
    <w:rsid w:val="0040550B"/>
    <w:rsid w:val="00407099"/>
    <w:rsid w:val="00407366"/>
    <w:rsid w:val="004077E9"/>
    <w:rsid w:val="004106D4"/>
    <w:rsid w:val="00411363"/>
    <w:rsid w:val="0041357A"/>
    <w:rsid w:val="0041516D"/>
    <w:rsid w:val="0041639D"/>
    <w:rsid w:val="0041676E"/>
    <w:rsid w:val="00416BEC"/>
    <w:rsid w:val="0041740F"/>
    <w:rsid w:val="00421791"/>
    <w:rsid w:val="00423483"/>
    <w:rsid w:val="00424166"/>
    <w:rsid w:val="0042566D"/>
    <w:rsid w:val="00425C66"/>
    <w:rsid w:val="00425FF2"/>
    <w:rsid w:val="0042757F"/>
    <w:rsid w:val="004302EF"/>
    <w:rsid w:val="0043079B"/>
    <w:rsid w:val="00433788"/>
    <w:rsid w:val="0043411B"/>
    <w:rsid w:val="004343EC"/>
    <w:rsid w:val="0043480C"/>
    <w:rsid w:val="00435B99"/>
    <w:rsid w:val="00435F60"/>
    <w:rsid w:val="0043610F"/>
    <w:rsid w:val="004370D9"/>
    <w:rsid w:val="00437427"/>
    <w:rsid w:val="004376A8"/>
    <w:rsid w:val="00441472"/>
    <w:rsid w:val="004420C2"/>
    <w:rsid w:val="004431B7"/>
    <w:rsid w:val="004436AA"/>
    <w:rsid w:val="004449AD"/>
    <w:rsid w:val="00445453"/>
    <w:rsid w:val="00445BDA"/>
    <w:rsid w:val="00446B4F"/>
    <w:rsid w:val="00446B64"/>
    <w:rsid w:val="00447176"/>
    <w:rsid w:val="004475F6"/>
    <w:rsid w:val="0044784F"/>
    <w:rsid w:val="00451254"/>
    <w:rsid w:val="00452AFA"/>
    <w:rsid w:val="00453A63"/>
    <w:rsid w:val="00453B82"/>
    <w:rsid w:val="00453CCB"/>
    <w:rsid w:val="00455DF6"/>
    <w:rsid w:val="0045615A"/>
    <w:rsid w:val="0045621F"/>
    <w:rsid w:val="00456838"/>
    <w:rsid w:val="00456A8B"/>
    <w:rsid w:val="00460A86"/>
    <w:rsid w:val="0046163E"/>
    <w:rsid w:val="00461B14"/>
    <w:rsid w:val="00461CFD"/>
    <w:rsid w:val="00462956"/>
    <w:rsid w:val="004646CD"/>
    <w:rsid w:val="00464A42"/>
    <w:rsid w:val="004654DF"/>
    <w:rsid w:val="004658EE"/>
    <w:rsid w:val="00465EA1"/>
    <w:rsid w:val="004678CE"/>
    <w:rsid w:val="004702D4"/>
    <w:rsid w:val="0047142B"/>
    <w:rsid w:val="00471A90"/>
    <w:rsid w:val="00471DB7"/>
    <w:rsid w:val="004736EB"/>
    <w:rsid w:val="00473FE1"/>
    <w:rsid w:val="004746C7"/>
    <w:rsid w:val="004748C0"/>
    <w:rsid w:val="00475778"/>
    <w:rsid w:val="0047635F"/>
    <w:rsid w:val="00476890"/>
    <w:rsid w:val="00477177"/>
    <w:rsid w:val="004777F4"/>
    <w:rsid w:val="00477FEC"/>
    <w:rsid w:val="00480235"/>
    <w:rsid w:val="00480A5A"/>
    <w:rsid w:val="004821FF"/>
    <w:rsid w:val="00482848"/>
    <w:rsid w:val="00482B0D"/>
    <w:rsid w:val="00483266"/>
    <w:rsid w:val="00483A77"/>
    <w:rsid w:val="004842C0"/>
    <w:rsid w:val="0048453B"/>
    <w:rsid w:val="00486888"/>
    <w:rsid w:val="00487119"/>
    <w:rsid w:val="004879DC"/>
    <w:rsid w:val="00490441"/>
    <w:rsid w:val="0049197C"/>
    <w:rsid w:val="00491A53"/>
    <w:rsid w:val="00493F22"/>
    <w:rsid w:val="00497C7D"/>
    <w:rsid w:val="00497F63"/>
    <w:rsid w:val="004A07CD"/>
    <w:rsid w:val="004A0ADE"/>
    <w:rsid w:val="004A0E3D"/>
    <w:rsid w:val="004A0FA9"/>
    <w:rsid w:val="004A4EDA"/>
    <w:rsid w:val="004A55C1"/>
    <w:rsid w:val="004A5DD8"/>
    <w:rsid w:val="004A64DF"/>
    <w:rsid w:val="004A6A88"/>
    <w:rsid w:val="004A6DDF"/>
    <w:rsid w:val="004A6E99"/>
    <w:rsid w:val="004B0C50"/>
    <w:rsid w:val="004B113C"/>
    <w:rsid w:val="004B197D"/>
    <w:rsid w:val="004B1F71"/>
    <w:rsid w:val="004B21D9"/>
    <w:rsid w:val="004B2F99"/>
    <w:rsid w:val="004B30B8"/>
    <w:rsid w:val="004B4D61"/>
    <w:rsid w:val="004B4FFC"/>
    <w:rsid w:val="004B7E8A"/>
    <w:rsid w:val="004C01B7"/>
    <w:rsid w:val="004C0E4F"/>
    <w:rsid w:val="004C2980"/>
    <w:rsid w:val="004C5251"/>
    <w:rsid w:val="004C5CE9"/>
    <w:rsid w:val="004C6452"/>
    <w:rsid w:val="004C6F4E"/>
    <w:rsid w:val="004C7F31"/>
    <w:rsid w:val="004D0A70"/>
    <w:rsid w:val="004D12C7"/>
    <w:rsid w:val="004D1A65"/>
    <w:rsid w:val="004D2A7B"/>
    <w:rsid w:val="004D2B0C"/>
    <w:rsid w:val="004D3CAF"/>
    <w:rsid w:val="004D3D49"/>
    <w:rsid w:val="004D49A4"/>
    <w:rsid w:val="004D51AB"/>
    <w:rsid w:val="004D6499"/>
    <w:rsid w:val="004D6E4F"/>
    <w:rsid w:val="004D74CC"/>
    <w:rsid w:val="004E0634"/>
    <w:rsid w:val="004E1462"/>
    <w:rsid w:val="004E3D61"/>
    <w:rsid w:val="004E453F"/>
    <w:rsid w:val="004E4AFB"/>
    <w:rsid w:val="004E4BB9"/>
    <w:rsid w:val="004E51DF"/>
    <w:rsid w:val="004E5B90"/>
    <w:rsid w:val="004E60C8"/>
    <w:rsid w:val="004E71AE"/>
    <w:rsid w:val="004E76DA"/>
    <w:rsid w:val="004F0AC0"/>
    <w:rsid w:val="004F155E"/>
    <w:rsid w:val="004F3618"/>
    <w:rsid w:val="004F5C6A"/>
    <w:rsid w:val="004F6914"/>
    <w:rsid w:val="004F71D8"/>
    <w:rsid w:val="004F75C4"/>
    <w:rsid w:val="00500A8C"/>
    <w:rsid w:val="005019DA"/>
    <w:rsid w:val="0050240B"/>
    <w:rsid w:val="00502C6B"/>
    <w:rsid w:val="0050319D"/>
    <w:rsid w:val="00504960"/>
    <w:rsid w:val="00505CEE"/>
    <w:rsid w:val="00506446"/>
    <w:rsid w:val="005140D0"/>
    <w:rsid w:val="005143BB"/>
    <w:rsid w:val="00515C0F"/>
    <w:rsid w:val="00516FDD"/>
    <w:rsid w:val="00517003"/>
    <w:rsid w:val="005171D2"/>
    <w:rsid w:val="00517B6D"/>
    <w:rsid w:val="00517E1D"/>
    <w:rsid w:val="0052081C"/>
    <w:rsid w:val="00521745"/>
    <w:rsid w:val="005221E3"/>
    <w:rsid w:val="0052233A"/>
    <w:rsid w:val="005236E5"/>
    <w:rsid w:val="005243E4"/>
    <w:rsid w:val="005247DA"/>
    <w:rsid w:val="00524D63"/>
    <w:rsid w:val="00525380"/>
    <w:rsid w:val="005305FB"/>
    <w:rsid w:val="005309AB"/>
    <w:rsid w:val="00530D1E"/>
    <w:rsid w:val="00532D7D"/>
    <w:rsid w:val="00532E0B"/>
    <w:rsid w:val="00533C39"/>
    <w:rsid w:val="00534115"/>
    <w:rsid w:val="005343DF"/>
    <w:rsid w:val="005360EA"/>
    <w:rsid w:val="00537708"/>
    <w:rsid w:val="00540218"/>
    <w:rsid w:val="005402E1"/>
    <w:rsid w:val="0054081E"/>
    <w:rsid w:val="00540896"/>
    <w:rsid w:val="005424C4"/>
    <w:rsid w:val="005436A5"/>
    <w:rsid w:val="00543A0C"/>
    <w:rsid w:val="00543BE5"/>
    <w:rsid w:val="00545160"/>
    <w:rsid w:val="00545318"/>
    <w:rsid w:val="00545645"/>
    <w:rsid w:val="00545AF7"/>
    <w:rsid w:val="00550FE3"/>
    <w:rsid w:val="00551473"/>
    <w:rsid w:val="005514AD"/>
    <w:rsid w:val="00554B5E"/>
    <w:rsid w:val="00554D7D"/>
    <w:rsid w:val="00554FD9"/>
    <w:rsid w:val="00555544"/>
    <w:rsid w:val="00557089"/>
    <w:rsid w:val="00561B30"/>
    <w:rsid w:val="00562129"/>
    <w:rsid w:val="00562149"/>
    <w:rsid w:val="00563DA5"/>
    <w:rsid w:val="00565A16"/>
    <w:rsid w:val="00567199"/>
    <w:rsid w:val="005709F8"/>
    <w:rsid w:val="00570E9D"/>
    <w:rsid w:val="005712BD"/>
    <w:rsid w:val="00572C1C"/>
    <w:rsid w:val="00573C40"/>
    <w:rsid w:val="0057406F"/>
    <w:rsid w:val="0057407B"/>
    <w:rsid w:val="00574EEA"/>
    <w:rsid w:val="00577C4E"/>
    <w:rsid w:val="00577E28"/>
    <w:rsid w:val="005806E8"/>
    <w:rsid w:val="00580DCD"/>
    <w:rsid w:val="005817E0"/>
    <w:rsid w:val="005819BA"/>
    <w:rsid w:val="00582B83"/>
    <w:rsid w:val="005830EE"/>
    <w:rsid w:val="00583AD5"/>
    <w:rsid w:val="00584AC5"/>
    <w:rsid w:val="00584CB9"/>
    <w:rsid w:val="00585E4E"/>
    <w:rsid w:val="00586251"/>
    <w:rsid w:val="00590599"/>
    <w:rsid w:val="00591091"/>
    <w:rsid w:val="0059162A"/>
    <w:rsid w:val="0059172A"/>
    <w:rsid w:val="005923ED"/>
    <w:rsid w:val="005927BF"/>
    <w:rsid w:val="00593037"/>
    <w:rsid w:val="00593C77"/>
    <w:rsid w:val="005941EF"/>
    <w:rsid w:val="0059464F"/>
    <w:rsid w:val="00594E69"/>
    <w:rsid w:val="00594F47"/>
    <w:rsid w:val="0059698E"/>
    <w:rsid w:val="005A00A2"/>
    <w:rsid w:val="005A04F4"/>
    <w:rsid w:val="005A0BCF"/>
    <w:rsid w:val="005A1D94"/>
    <w:rsid w:val="005A2BE1"/>
    <w:rsid w:val="005A4CED"/>
    <w:rsid w:val="005A4E48"/>
    <w:rsid w:val="005A5DB1"/>
    <w:rsid w:val="005A6210"/>
    <w:rsid w:val="005A6601"/>
    <w:rsid w:val="005A6725"/>
    <w:rsid w:val="005B08EE"/>
    <w:rsid w:val="005B14DF"/>
    <w:rsid w:val="005B34D1"/>
    <w:rsid w:val="005B362D"/>
    <w:rsid w:val="005B4AA1"/>
    <w:rsid w:val="005B538F"/>
    <w:rsid w:val="005B5FC4"/>
    <w:rsid w:val="005B65F6"/>
    <w:rsid w:val="005B6B65"/>
    <w:rsid w:val="005B7299"/>
    <w:rsid w:val="005B78CB"/>
    <w:rsid w:val="005B7DC5"/>
    <w:rsid w:val="005C0E8E"/>
    <w:rsid w:val="005C1B83"/>
    <w:rsid w:val="005C2246"/>
    <w:rsid w:val="005C2CE9"/>
    <w:rsid w:val="005C2FF3"/>
    <w:rsid w:val="005C4FCA"/>
    <w:rsid w:val="005C5470"/>
    <w:rsid w:val="005D015B"/>
    <w:rsid w:val="005D1062"/>
    <w:rsid w:val="005D51D2"/>
    <w:rsid w:val="005E14C0"/>
    <w:rsid w:val="005E2343"/>
    <w:rsid w:val="005E24E5"/>
    <w:rsid w:val="005E377B"/>
    <w:rsid w:val="005E3FBA"/>
    <w:rsid w:val="005E5219"/>
    <w:rsid w:val="005E74FF"/>
    <w:rsid w:val="005F2AFC"/>
    <w:rsid w:val="005F32EE"/>
    <w:rsid w:val="005F4FCE"/>
    <w:rsid w:val="005F503A"/>
    <w:rsid w:val="005F6509"/>
    <w:rsid w:val="005F6AD2"/>
    <w:rsid w:val="00600A2C"/>
    <w:rsid w:val="006014FD"/>
    <w:rsid w:val="006023C8"/>
    <w:rsid w:val="0060286C"/>
    <w:rsid w:val="00603308"/>
    <w:rsid w:val="00604E2A"/>
    <w:rsid w:val="00604E51"/>
    <w:rsid w:val="006078F2"/>
    <w:rsid w:val="00610169"/>
    <w:rsid w:val="006105FC"/>
    <w:rsid w:val="00610B89"/>
    <w:rsid w:val="006132A9"/>
    <w:rsid w:val="006143E1"/>
    <w:rsid w:val="00614EA1"/>
    <w:rsid w:val="00616A24"/>
    <w:rsid w:val="00616CC9"/>
    <w:rsid w:val="00617630"/>
    <w:rsid w:val="00617A0F"/>
    <w:rsid w:val="00617A6E"/>
    <w:rsid w:val="00617A7B"/>
    <w:rsid w:val="00617B66"/>
    <w:rsid w:val="00620221"/>
    <w:rsid w:val="00621D0A"/>
    <w:rsid w:val="00622233"/>
    <w:rsid w:val="006228D4"/>
    <w:rsid w:val="00623AEB"/>
    <w:rsid w:val="00623E6C"/>
    <w:rsid w:val="0062532C"/>
    <w:rsid w:val="00625C10"/>
    <w:rsid w:val="00626C65"/>
    <w:rsid w:val="00627755"/>
    <w:rsid w:val="00627939"/>
    <w:rsid w:val="00630310"/>
    <w:rsid w:val="006311C6"/>
    <w:rsid w:val="006312B4"/>
    <w:rsid w:val="006328F2"/>
    <w:rsid w:val="00632D5F"/>
    <w:rsid w:val="00633BE9"/>
    <w:rsid w:val="00634523"/>
    <w:rsid w:val="0063465F"/>
    <w:rsid w:val="00634DFB"/>
    <w:rsid w:val="00635462"/>
    <w:rsid w:val="0063564C"/>
    <w:rsid w:val="006358C0"/>
    <w:rsid w:val="00635CEF"/>
    <w:rsid w:val="00636DD4"/>
    <w:rsid w:val="00637550"/>
    <w:rsid w:val="00637A9E"/>
    <w:rsid w:val="00637CEC"/>
    <w:rsid w:val="00640AD4"/>
    <w:rsid w:val="00640D31"/>
    <w:rsid w:val="00642BF4"/>
    <w:rsid w:val="00642C13"/>
    <w:rsid w:val="0064302A"/>
    <w:rsid w:val="006439D4"/>
    <w:rsid w:val="00643D6D"/>
    <w:rsid w:val="006446F0"/>
    <w:rsid w:val="00644A2D"/>
    <w:rsid w:val="00650A1F"/>
    <w:rsid w:val="00650D07"/>
    <w:rsid w:val="006514F4"/>
    <w:rsid w:val="006515CE"/>
    <w:rsid w:val="0065231C"/>
    <w:rsid w:val="006524ED"/>
    <w:rsid w:val="00652E4F"/>
    <w:rsid w:val="00653C40"/>
    <w:rsid w:val="0065705C"/>
    <w:rsid w:val="006613A0"/>
    <w:rsid w:val="00662FD6"/>
    <w:rsid w:val="00663A63"/>
    <w:rsid w:val="00663B25"/>
    <w:rsid w:val="00663F2E"/>
    <w:rsid w:val="006641B1"/>
    <w:rsid w:val="00664C9D"/>
    <w:rsid w:val="00665A35"/>
    <w:rsid w:val="006661A4"/>
    <w:rsid w:val="0066752F"/>
    <w:rsid w:val="00667DD7"/>
    <w:rsid w:val="006701A2"/>
    <w:rsid w:val="00670C17"/>
    <w:rsid w:val="00671878"/>
    <w:rsid w:val="006729D1"/>
    <w:rsid w:val="00674185"/>
    <w:rsid w:val="0068195A"/>
    <w:rsid w:val="00681B1B"/>
    <w:rsid w:val="00681B87"/>
    <w:rsid w:val="006820BB"/>
    <w:rsid w:val="00682D76"/>
    <w:rsid w:val="0068406E"/>
    <w:rsid w:val="006872E4"/>
    <w:rsid w:val="00687CEF"/>
    <w:rsid w:val="0069009C"/>
    <w:rsid w:val="00692826"/>
    <w:rsid w:val="00693C03"/>
    <w:rsid w:val="00694475"/>
    <w:rsid w:val="00695876"/>
    <w:rsid w:val="00695A81"/>
    <w:rsid w:val="006A0F4A"/>
    <w:rsid w:val="006A5F5A"/>
    <w:rsid w:val="006A6A96"/>
    <w:rsid w:val="006B16CA"/>
    <w:rsid w:val="006B1EE2"/>
    <w:rsid w:val="006B5244"/>
    <w:rsid w:val="006C2301"/>
    <w:rsid w:val="006C298F"/>
    <w:rsid w:val="006C2A83"/>
    <w:rsid w:val="006C2DBA"/>
    <w:rsid w:val="006C2E80"/>
    <w:rsid w:val="006C3294"/>
    <w:rsid w:val="006C44C9"/>
    <w:rsid w:val="006C5B6D"/>
    <w:rsid w:val="006C61E5"/>
    <w:rsid w:val="006C67B1"/>
    <w:rsid w:val="006D1115"/>
    <w:rsid w:val="006D1A7D"/>
    <w:rsid w:val="006D28C7"/>
    <w:rsid w:val="006D3097"/>
    <w:rsid w:val="006D3128"/>
    <w:rsid w:val="006D3B18"/>
    <w:rsid w:val="006D4714"/>
    <w:rsid w:val="006D570C"/>
    <w:rsid w:val="006D5946"/>
    <w:rsid w:val="006D5B20"/>
    <w:rsid w:val="006E0C14"/>
    <w:rsid w:val="006E0C5A"/>
    <w:rsid w:val="006E0FF1"/>
    <w:rsid w:val="006E1512"/>
    <w:rsid w:val="006E23A1"/>
    <w:rsid w:val="006E240D"/>
    <w:rsid w:val="006E2C94"/>
    <w:rsid w:val="006E4A41"/>
    <w:rsid w:val="006E51A2"/>
    <w:rsid w:val="006E56E8"/>
    <w:rsid w:val="006E612D"/>
    <w:rsid w:val="006E631A"/>
    <w:rsid w:val="006F29C5"/>
    <w:rsid w:val="006F2E63"/>
    <w:rsid w:val="006F4D31"/>
    <w:rsid w:val="006F6069"/>
    <w:rsid w:val="00700942"/>
    <w:rsid w:val="007024BC"/>
    <w:rsid w:val="007029C1"/>
    <w:rsid w:val="007034E1"/>
    <w:rsid w:val="00704DD6"/>
    <w:rsid w:val="0070533E"/>
    <w:rsid w:val="00705706"/>
    <w:rsid w:val="0070633A"/>
    <w:rsid w:val="0070724D"/>
    <w:rsid w:val="00707472"/>
    <w:rsid w:val="00707806"/>
    <w:rsid w:val="00707DC8"/>
    <w:rsid w:val="007100B8"/>
    <w:rsid w:val="00711877"/>
    <w:rsid w:val="007130F2"/>
    <w:rsid w:val="0071322E"/>
    <w:rsid w:val="00713FF8"/>
    <w:rsid w:val="007161DA"/>
    <w:rsid w:val="00716873"/>
    <w:rsid w:val="00717D44"/>
    <w:rsid w:val="00720949"/>
    <w:rsid w:val="007214CD"/>
    <w:rsid w:val="00721EEC"/>
    <w:rsid w:val="00723328"/>
    <w:rsid w:val="0072350E"/>
    <w:rsid w:val="00723817"/>
    <w:rsid w:val="00724B82"/>
    <w:rsid w:val="007263C3"/>
    <w:rsid w:val="00726D44"/>
    <w:rsid w:val="00733FFD"/>
    <w:rsid w:val="007358FE"/>
    <w:rsid w:val="00735A22"/>
    <w:rsid w:val="00737BC3"/>
    <w:rsid w:val="00740830"/>
    <w:rsid w:val="00741C9D"/>
    <w:rsid w:val="00741DAD"/>
    <w:rsid w:val="007434A6"/>
    <w:rsid w:val="00743795"/>
    <w:rsid w:val="007437B2"/>
    <w:rsid w:val="00744692"/>
    <w:rsid w:val="007455E4"/>
    <w:rsid w:val="0074569C"/>
    <w:rsid w:val="0074651A"/>
    <w:rsid w:val="00746B57"/>
    <w:rsid w:val="0074701B"/>
    <w:rsid w:val="00747612"/>
    <w:rsid w:val="00750160"/>
    <w:rsid w:val="007509F7"/>
    <w:rsid w:val="00751B18"/>
    <w:rsid w:val="007532C6"/>
    <w:rsid w:val="007537E5"/>
    <w:rsid w:val="00753B23"/>
    <w:rsid w:val="007542D9"/>
    <w:rsid w:val="00754567"/>
    <w:rsid w:val="0075484D"/>
    <w:rsid w:val="00755C5D"/>
    <w:rsid w:val="00757014"/>
    <w:rsid w:val="0075740C"/>
    <w:rsid w:val="00757738"/>
    <w:rsid w:val="0076012E"/>
    <w:rsid w:val="0076068A"/>
    <w:rsid w:val="00762A39"/>
    <w:rsid w:val="00762ACF"/>
    <w:rsid w:val="00763C3C"/>
    <w:rsid w:val="00763C93"/>
    <w:rsid w:val="0076415F"/>
    <w:rsid w:val="007648FB"/>
    <w:rsid w:val="00765377"/>
    <w:rsid w:val="0076603C"/>
    <w:rsid w:val="0076670E"/>
    <w:rsid w:val="00766CCC"/>
    <w:rsid w:val="00766F4F"/>
    <w:rsid w:val="007677A7"/>
    <w:rsid w:val="00767937"/>
    <w:rsid w:val="00770752"/>
    <w:rsid w:val="007732DB"/>
    <w:rsid w:val="0077370D"/>
    <w:rsid w:val="0077539F"/>
    <w:rsid w:val="00775E18"/>
    <w:rsid w:val="00776460"/>
    <w:rsid w:val="007779EA"/>
    <w:rsid w:val="00782E10"/>
    <w:rsid w:val="00783776"/>
    <w:rsid w:val="007851B9"/>
    <w:rsid w:val="007869DF"/>
    <w:rsid w:val="0079000E"/>
    <w:rsid w:val="00791134"/>
    <w:rsid w:val="0079301E"/>
    <w:rsid w:val="007931C7"/>
    <w:rsid w:val="00793385"/>
    <w:rsid w:val="007958D0"/>
    <w:rsid w:val="007961B5"/>
    <w:rsid w:val="00796D36"/>
    <w:rsid w:val="0079787E"/>
    <w:rsid w:val="007A01FB"/>
    <w:rsid w:val="007A1C5A"/>
    <w:rsid w:val="007A1F7B"/>
    <w:rsid w:val="007A29DE"/>
    <w:rsid w:val="007A2A2B"/>
    <w:rsid w:val="007A4701"/>
    <w:rsid w:val="007A51BB"/>
    <w:rsid w:val="007B0ECF"/>
    <w:rsid w:val="007B15D6"/>
    <w:rsid w:val="007B42C0"/>
    <w:rsid w:val="007B455D"/>
    <w:rsid w:val="007B4586"/>
    <w:rsid w:val="007B4886"/>
    <w:rsid w:val="007B4F2B"/>
    <w:rsid w:val="007B6E1F"/>
    <w:rsid w:val="007B7990"/>
    <w:rsid w:val="007C0343"/>
    <w:rsid w:val="007C0C41"/>
    <w:rsid w:val="007C15AE"/>
    <w:rsid w:val="007C1965"/>
    <w:rsid w:val="007C1DA8"/>
    <w:rsid w:val="007C351E"/>
    <w:rsid w:val="007C3E12"/>
    <w:rsid w:val="007C4C20"/>
    <w:rsid w:val="007C6368"/>
    <w:rsid w:val="007C6996"/>
    <w:rsid w:val="007C69BA"/>
    <w:rsid w:val="007C6B26"/>
    <w:rsid w:val="007C6F03"/>
    <w:rsid w:val="007C7962"/>
    <w:rsid w:val="007C7C5E"/>
    <w:rsid w:val="007D2A8D"/>
    <w:rsid w:val="007D2D1F"/>
    <w:rsid w:val="007D2F51"/>
    <w:rsid w:val="007D589D"/>
    <w:rsid w:val="007D734E"/>
    <w:rsid w:val="007E23CA"/>
    <w:rsid w:val="007E2996"/>
    <w:rsid w:val="007E58BA"/>
    <w:rsid w:val="007E6AC8"/>
    <w:rsid w:val="007E703F"/>
    <w:rsid w:val="007E7609"/>
    <w:rsid w:val="007E7951"/>
    <w:rsid w:val="007E7A78"/>
    <w:rsid w:val="007F22DC"/>
    <w:rsid w:val="007F25E1"/>
    <w:rsid w:val="007F28ED"/>
    <w:rsid w:val="007F3793"/>
    <w:rsid w:val="007F3C48"/>
    <w:rsid w:val="007F3E87"/>
    <w:rsid w:val="007F4086"/>
    <w:rsid w:val="007F5200"/>
    <w:rsid w:val="007F5CAB"/>
    <w:rsid w:val="007F5FEB"/>
    <w:rsid w:val="00800A54"/>
    <w:rsid w:val="00802550"/>
    <w:rsid w:val="00804205"/>
    <w:rsid w:val="008059A2"/>
    <w:rsid w:val="00807026"/>
    <w:rsid w:val="00807425"/>
    <w:rsid w:val="00807A84"/>
    <w:rsid w:val="00811AD5"/>
    <w:rsid w:val="00811DCE"/>
    <w:rsid w:val="008121CA"/>
    <w:rsid w:val="00812990"/>
    <w:rsid w:val="00813FF7"/>
    <w:rsid w:val="008165F8"/>
    <w:rsid w:val="00822CAA"/>
    <w:rsid w:val="00823158"/>
    <w:rsid w:val="008244DC"/>
    <w:rsid w:val="008246CE"/>
    <w:rsid w:val="0082511D"/>
    <w:rsid w:val="00830F5F"/>
    <w:rsid w:val="008317F1"/>
    <w:rsid w:val="00831A8C"/>
    <w:rsid w:val="0083237F"/>
    <w:rsid w:val="0083266F"/>
    <w:rsid w:val="0083377A"/>
    <w:rsid w:val="00833B7B"/>
    <w:rsid w:val="00834080"/>
    <w:rsid w:val="00836A42"/>
    <w:rsid w:val="00836DA5"/>
    <w:rsid w:val="00837993"/>
    <w:rsid w:val="00840C2B"/>
    <w:rsid w:val="00840E63"/>
    <w:rsid w:val="00841ADF"/>
    <w:rsid w:val="00843B10"/>
    <w:rsid w:val="00843D7D"/>
    <w:rsid w:val="00844A44"/>
    <w:rsid w:val="008452AC"/>
    <w:rsid w:val="00845BC9"/>
    <w:rsid w:val="00845F4A"/>
    <w:rsid w:val="008469BA"/>
    <w:rsid w:val="008505A5"/>
    <w:rsid w:val="00850A21"/>
    <w:rsid w:val="008540D8"/>
    <w:rsid w:val="00855D5A"/>
    <w:rsid w:val="0085770F"/>
    <w:rsid w:val="00860AA0"/>
    <w:rsid w:val="008619D4"/>
    <w:rsid w:val="008630F6"/>
    <w:rsid w:val="00863991"/>
    <w:rsid w:val="00863BEF"/>
    <w:rsid w:val="00865C1F"/>
    <w:rsid w:val="00866241"/>
    <w:rsid w:val="00867003"/>
    <w:rsid w:val="00867943"/>
    <w:rsid w:val="00867D69"/>
    <w:rsid w:val="0087173D"/>
    <w:rsid w:val="00872205"/>
    <w:rsid w:val="0087259D"/>
    <w:rsid w:val="00873C59"/>
    <w:rsid w:val="00873DB8"/>
    <w:rsid w:val="0087440B"/>
    <w:rsid w:val="00877B01"/>
    <w:rsid w:val="00877F3E"/>
    <w:rsid w:val="00880D3E"/>
    <w:rsid w:val="0088380C"/>
    <w:rsid w:val="00883A87"/>
    <w:rsid w:val="00884CC8"/>
    <w:rsid w:val="0088506A"/>
    <w:rsid w:val="00886129"/>
    <w:rsid w:val="00887059"/>
    <w:rsid w:val="00887669"/>
    <w:rsid w:val="0088781C"/>
    <w:rsid w:val="00887FDB"/>
    <w:rsid w:val="00890742"/>
    <w:rsid w:val="00891013"/>
    <w:rsid w:val="00891BF8"/>
    <w:rsid w:val="008928A8"/>
    <w:rsid w:val="008954F3"/>
    <w:rsid w:val="00895B9F"/>
    <w:rsid w:val="008A0277"/>
    <w:rsid w:val="008A0385"/>
    <w:rsid w:val="008A1167"/>
    <w:rsid w:val="008A21CC"/>
    <w:rsid w:val="008A2558"/>
    <w:rsid w:val="008A3682"/>
    <w:rsid w:val="008A3C0C"/>
    <w:rsid w:val="008A4B7B"/>
    <w:rsid w:val="008A5534"/>
    <w:rsid w:val="008A5651"/>
    <w:rsid w:val="008A5820"/>
    <w:rsid w:val="008A74F4"/>
    <w:rsid w:val="008A7966"/>
    <w:rsid w:val="008A79FC"/>
    <w:rsid w:val="008B0310"/>
    <w:rsid w:val="008B2399"/>
    <w:rsid w:val="008B28EC"/>
    <w:rsid w:val="008B5C67"/>
    <w:rsid w:val="008B6A14"/>
    <w:rsid w:val="008C2279"/>
    <w:rsid w:val="008C2CCE"/>
    <w:rsid w:val="008C3670"/>
    <w:rsid w:val="008C537C"/>
    <w:rsid w:val="008C6ADB"/>
    <w:rsid w:val="008D0698"/>
    <w:rsid w:val="008D0D91"/>
    <w:rsid w:val="008D1422"/>
    <w:rsid w:val="008D1993"/>
    <w:rsid w:val="008D1A67"/>
    <w:rsid w:val="008D1BC7"/>
    <w:rsid w:val="008D2CE3"/>
    <w:rsid w:val="008D2F6F"/>
    <w:rsid w:val="008D34FA"/>
    <w:rsid w:val="008D3628"/>
    <w:rsid w:val="008D3640"/>
    <w:rsid w:val="008D3FA1"/>
    <w:rsid w:val="008D5FBB"/>
    <w:rsid w:val="008D79D1"/>
    <w:rsid w:val="008E1661"/>
    <w:rsid w:val="008E173C"/>
    <w:rsid w:val="008E1C20"/>
    <w:rsid w:val="008E22CC"/>
    <w:rsid w:val="008E254C"/>
    <w:rsid w:val="008E3EE9"/>
    <w:rsid w:val="008E4142"/>
    <w:rsid w:val="008E56DF"/>
    <w:rsid w:val="008E6212"/>
    <w:rsid w:val="008E737A"/>
    <w:rsid w:val="008E7740"/>
    <w:rsid w:val="008F00B9"/>
    <w:rsid w:val="008F148B"/>
    <w:rsid w:val="008F3BDD"/>
    <w:rsid w:val="008F5591"/>
    <w:rsid w:val="008F56C6"/>
    <w:rsid w:val="008F6D41"/>
    <w:rsid w:val="00900C6F"/>
    <w:rsid w:val="00901E5A"/>
    <w:rsid w:val="0090247F"/>
    <w:rsid w:val="0090300F"/>
    <w:rsid w:val="009045EC"/>
    <w:rsid w:val="00904A79"/>
    <w:rsid w:val="009064F1"/>
    <w:rsid w:val="00907CF4"/>
    <w:rsid w:val="009108B9"/>
    <w:rsid w:val="00911475"/>
    <w:rsid w:val="00912AF5"/>
    <w:rsid w:val="00912F26"/>
    <w:rsid w:val="009141FB"/>
    <w:rsid w:val="00915C8A"/>
    <w:rsid w:val="009160A0"/>
    <w:rsid w:val="0091610D"/>
    <w:rsid w:val="00916A29"/>
    <w:rsid w:val="00920346"/>
    <w:rsid w:val="00921934"/>
    <w:rsid w:val="00922228"/>
    <w:rsid w:val="00922891"/>
    <w:rsid w:val="00924A11"/>
    <w:rsid w:val="00925A64"/>
    <w:rsid w:val="00927ADE"/>
    <w:rsid w:val="00931FBF"/>
    <w:rsid w:val="0093294B"/>
    <w:rsid w:val="00933580"/>
    <w:rsid w:val="00933E46"/>
    <w:rsid w:val="009343F6"/>
    <w:rsid w:val="00934618"/>
    <w:rsid w:val="00936843"/>
    <w:rsid w:val="0093688E"/>
    <w:rsid w:val="009420DA"/>
    <w:rsid w:val="00943309"/>
    <w:rsid w:val="00943AB1"/>
    <w:rsid w:val="009451EE"/>
    <w:rsid w:val="00945CEE"/>
    <w:rsid w:val="00945F53"/>
    <w:rsid w:val="00946474"/>
    <w:rsid w:val="00946AA0"/>
    <w:rsid w:val="00947270"/>
    <w:rsid w:val="00951369"/>
    <w:rsid w:val="00951C7B"/>
    <w:rsid w:val="00952850"/>
    <w:rsid w:val="00954CF4"/>
    <w:rsid w:val="00954D39"/>
    <w:rsid w:val="00955128"/>
    <w:rsid w:val="00955366"/>
    <w:rsid w:val="009557A5"/>
    <w:rsid w:val="0095639B"/>
    <w:rsid w:val="009566CA"/>
    <w:rsid w:val="009569D0"/>
    <w:rsid w:val="00956D55"/>
    <w:rsid w:val="00960982"/>
    <w:rsid w:val="00960B59"/>
    <w:rsid w:val="00961AF4"/>
    <w:rsid w:val="00961DE8"/>
    <w:rsid w:val="00962598"/>
    <w:rsid w:val="00962E0F"/>
    <w:rsid w:val="00963BE8"/>
    <w:rsid w:val="009642D8"/>
    <w:rsid w:val="009645F1"/>
    <w:rsid w:val="00964B1F"/>
    <w:rsid w:val="00964DF3"/>
    <w:rsid w:val="00966E0C"/>
    <w:rsid w:val="0096703A"/>
    <w:rsid w:val="00971A52"/>
    <w:rsid w:val="00971D39"/>
    <w:rsid w:val="00971E4F"/>
    <w:rsid w:val="00972781"/>
    <w:rsid w:val="00972897"/>
    <w:rsid w:val="0097431A"/>
    <w:rsid w:val="00974B96"/>
    <w:rsid w:val="009755EC"/>
    <w:rsid w:val="00976D82"/>
    <w:rsid w:val="00976D9E"/>
    <w:rsid w:val="009773D7"/>
    <w:rsid w:val="00980AB6"/>
    <w:rsid w:val="009811A5"/>
    <w:rsid w:val="009813F1"/>
    <w:rsid w:val="00981CF6"/>
    <w:rsid w:val="00983AD3"/>
    <w:rsid w:val="00984D83"/>
    <w:rsid w:val="00984DB1"/>
    <w:rsid w:val="009854A5"/>
    <w:rsid w:val="00987220"/>
    <w:rsid w:val="009874B8"/>
    <w:rsid w:val="009875CC"/>
    <w:rsid w:val="00987837"/>
    <w:rsid w:val="0099044C"/>
    <w:rsid w:val="00990A49"/>
    <w:rsid w:val="009913DD"/>
    <w:rsid w:val="00991F47"/>
    <w:rsid w:val="0099234F"/>
    <w:rsid w:val="009938A2"/>
    <w:rsid w:val="00994516"/>
    <w:rsid w:val="00994DE5"/>
    <w:rsid w:val="009951E0"/>
    <w:rsid w:val="00997742"/>
    <w:rsid w:val="00997FD7"/>
    <w:rsid w:val="009A08FC"/>
    <w:rsid w:val="009A1957"/>
    <w:rsid w:val="009A1DF5"/>
    <w:rsid w:val="009A2143"/>
    <w:rsid w:val="009A2193"/>
    <w:rsid w:val="009A3510"/>
    <w:rsid w:val="009A388D"/>
    <w:rsid w:val="009A420B"/>
    <w:rsid w:val="009A4AEE"/>
    <w:rsid w:val="009A4ECC"/>
    <w:rsid w:val="009A55B0"/>
    <w:rsid w:val="009A5B17"/>
    <w:rsid w:val="009A7C0F"/>
    <w:rsid w:val="009B38D2"/>
    <w:rsid w:val="009B3EEF"/>
    <w:rsid w:val="009B4250"/>
    <w:rsid w:val="009B469C"/>
    <w:rsid w:val="009B5741"/>
    <w:rsid w:val="009B57D8"/>
    <w:rsid w:val="009B6DD7"/>
    <w:rsid w:val="009C00D2"/>
    <w:rsid w:val="009C1605"/>
    <w:rsid w:val="009C1A04"/>
    <w:rsid w:val="009C359F"/>
    <w:rsid w:val="009C423E"/>
    <w:rsid w:val="009C42F4"/>
    <w:rsid w:val="009C4DB8"/>
    <w:rsid w:val="009C78B4"/>
    <w:rsid w:val="009C79F6"/>
    <w:rsid w:val="009D0C82"/>
    <w:rsid w:val="009D0E7C"/>
    <w:rsid w:val="009D2D55"/>
    <w:rsid w:val="009D2D59"/>
    <w:rsid w:val="009D5D67"/>
    <w:rsid w:val="009D5F65"/>
    <w:rsid w:val="009D6147"/>
    <w:rsid w:val="009D7193"/>
    <w:rsid w:val="009D7B67"/>
    <w:rsid w:val="009D7E8F"/>
    <w:rsid w:val="009E1EFE"/>
    <w:rsid w:val="009E209A"/>
    <w:rsid w:val="009E25C5"/>
    <w:rsid w:val="009E3675"/>
    <w:rsid w:val="009E4A3D"/>
    <w:rsid w:val="009E60BA"/>
    <w:rsid w:val="009E6E23"/>
    <w:rsid w:val="009E72B8"/>
    <w:rsid w:val="009E7767"/>
    <w:rsid w:val="009F0403"/>
    <w:rsid w:val="009F2C7B"/>
    <w:rsid w:val="009F310A"/>
    <w:rsid w:val="009F35D4"/>
    <w:rsid w:val="009F3951"/>
    <w:rsid w:val="009F5ECE"/>
    <w:rsid w:val="009F67A2"/>
    <w:rsid w:val="009F6F82"/>
    <w:rsid w:val="00A009E6"/>
    <w:rsid w:val="00A00B4D"/>
    <w:rsid w:val="00A00D58"/>
    <w:rsid w:val="00A01AFA"/>
    <w:rsid w:val="00A0208C"/>
    <w:rsid w:val="00A02C69"/>
    <w:rsid w:val="00A02D33"/>
    <w:rsid w:val="00A03CE6"/>
    <w:rsid w:val="00A0506D"/>
    <w:rsid w:val="00A066A8"/>
    <w:rsid w:val="00A06BE5"/>
    <w:rsid w:val="00A07ACD"/>
    <w:rsid w:val="00A10AB2"/>
    <w:rsid w:val="00A10F9F"/>
    <w:rsid w:val="00A12462"/>
    <w:rsid w:val="00A127CC"/>
    <w:rsid w:val="00A1379A"/>
    <w:rsid w:val="00A147D0"/>
    <w:rsid w:val="00A1572E"/>
    <w:rsid w:val="00A15900"/>
    <w:rsid w:val="00A15E3C"/>
    <w:rsid w:val="00A160E8"/>
    <w:rsid w:val="00A168BA"/>
    <w:rsid w:val="00A17610"/>
    <w:rsid w:val="00A22244"/>
    <w:rsid w:val="00A2224F"/>
    <w:rsid w:val="00A22A72"/>
    <w:rsid w:val="00A23405"/>
    <w:rsid w:val="00A23F05"/>
    <w:rsid w:val="00A26B21"/>
    <w:rsid w:val="00A300A6"/>
    <w:rsid w:val="00A3036A"/>
    <w:rsid w:val="00A30434"/>
    <w:rsid w:val="00A3078C"/>
    <w:rsid w:val="00A30C4C"/>
    <w:rsid w:val="00A31366"/>
    <w:rsid w:val="00A32E86"/>
    <w:rsid w:val="00A337C9"/>
    <w:rsid w:val="00A345C5"/>
    <w:rsid w:val="00A36132"/>
    <w:rsid w:val="00A3691A"/>
    <w:rsid w:val="00A36BD6"/>
    <w:rsid w:val="00A37843"/>
    <w:rsid w:val="00A37949"/>
    <w:rsid w:val="00A40065"/>
    <w:rsid w:val="00A4130F"/>
    <w:rsid w:val="00A42443"/>
    <w:rsid w:val="00A44CB7"/>
    <w:rsid w:val="00A5015D"/>
    <w:rsid w:val="00A52C5B"/>
    <w:rsid w:val="00A537DC"/>
    <w:rsid w:val="00A54D1D"/>
    <w:rsid w:val="00A55AC4"/>
    <w:rsid w:val="00A567AB"/>
    <w:rsid w:val="00A5707B"/>
    <w:rsid w:val="00A60627"/>
    <w:rsid w:val="00A60917"/>
    <w:rsid w:val="00A61ECD"/>
    <w:rsid w:val="00A62BC5"/>
    <w:rsid w:val="00A63952"/>
    <w:rsid w:val="00A63CC1"/>
    <w:rsid w:val="00A64342"/>
    <w:rsid w:val="00A64B77"/>
    <w:rsid w:val="00A64C27"/>
    <w:rsid w:val="00A6560B"/>
    <w:rsid w:val="00A665FC"/>
    <w:rsid w:val="00A66BDA"/>
    <w:rsid w:val="00A6773E"/>
    <w:rsid w:val="00A71F9A"/>
    <w:rsid w:val="00A7212C"/>
    <w:rsid w:val="00A72CBF"/>
    <w:rsid w:val="00A72DB6"/>
    <w:rsid w:val="00A73372"/>
    <w:rsid w:val="00A73FC4"/>
    <w:rsid w:val="00A7442E"/>
    <w:rsid w:val="00A74F2C"/>
    <w:rsid w:val="00A75825"/>
    <w:rsid w:val="00A76EEA"/>
    <w:rsid w:val="00A774B9"/>
    <w:rsid w:val="00A8038E"/>
    <w:rsid w:val="00A80D10"/>
    <w:rsid w:val="00A81156"/>
    <w:rsid w:val="00A81E3E"/>
    <w:rsid w:val="00A84C47"/>
    <w:rsid w:val="00A851A3"/>
    <w:rsid w:val="00A854E2"/>
    <w:rsid w:val="00A85648"/>
    <w:rsid w:val="00A85856"/>
    <w:rsid w:val="00A868A6"/>
    <w:rsid w:val="00A879A2"/>
    <w:rsid w:val="00A90836"/>
    <w:rsid w:val="00A9207F"/>
    <w:rsid w:val="00A94C6D"/>
    <w:rsid w:val="00A94F92"/>
    <w:rsid w:val="00A97AB7"/>
    <w:rsid w:val="00AA02B6"/>
    <w:rsid w:val="00AA1586"/>
    <w:rsid w:val="00AA419F"/>
    <w:rsid w:val="00AA47C3"/>
    <w:rsid w:val="00AA6533"/>
    <w:rsid w:val="00AA7384"/>
    <w:rsid w:val="00AA7905"/>
    <w:rsid w:val="00AB08DB"/>
    <w:rsid w:val="00AB2EF4"/>
    <w:rsid w:val="00AB3A3D"/>
    <w:rsid w:val="00AB4973"/>
    <w:rsid w:val="00AB4BE1"/>
    <w:rsid w:val="00AB4DF3"/>
    <w:rsid w:val="00AB667D"/>
    <w:rsid w:val="00AC04D7"/>
    <w:rsid w:val="00AC0EE2"/>
    <w:rsid w:val="00AC2D43"/>
    <w:rsid w:val="00AC3831"/>
    <w:rsid w:val="00AC3FD1"/>
    <w:rsid w:val="00AC494A"/>
    <w:rsid w:val="00AC7613"/>
    <w:rsid w:val="00AC7D03"/>
    <w:rsid w:val="00AD04B5"/>
    <w:rsid w:val="00AD09EF"/>
    <w:rsid w:val="00AD1A95"/>
    <w:rsid w:val="00AD412B"/>
    <w:rsid w:val="00AD6860"/>
    <w:rsid w:val="00AD6AB6"/>
    <w:rsid w:val="00AD74D2"/>
    <w:rsid w:val="00AD7C96"/>
    <w:rsid w:val="00AD7EB4"/>
    <w:rsid w:val="00AE1AE9"/>
    <w:rsid w:val="00AE22DC"/>
    <w:rsid w:val="00AE3925"/>
    <w:rsid w:val="00AE52DE"/>
    <w:rsid w:val="00AE52F9"/>
    <w:rsid w:val="00AE646C"/>
    <w:rsid w:val="00AE787E"/>
    <w:rsid w:val="00AE78DB"/>
    <w:rsid w:val="00AE7E35"/>
    <w:rsid w:val="00AF06FC"/>
    <w:rsid w:val="00AF1311"/>
    <w:rsid w:val="00AF195F"/>
    <w:rsid w:val="00AF1BEC"/>
    <w:rsid w:val="00AF2F4C"/>
    <w:rsid w:val="00AF41EE"/>
    <w:rsid w:val="00AF4D73"/>
    <w:rsid w:val="00AF52AD"/>
    <w:rsid w:val="00AF5519"/>
    <w:rsid w:val="00AF6008"/>
    <w:rsid w:val="00AF688C"/>
    <w:rsid w:val="00AF7A85"/>
    <w:rsid w:val="00B0484B"/>
    <w:rsid w:val="00B04E7F"/>
    <w:rsid w:val="00B05718"/>
    <w:rsid w:val="00B068E7"/>
    <w:rsid w:val="00B06BE9"/>
    <w:rsid w:val="00B07031"/>
    <w:rsid w:val="00B10ACE"/>
    <w:rsid w:val="00B10F00"/>
    <w:rsid w:val="00B1187D"/>
    <w:rsid w:val="00B11E7D"/>
    <w:rsid w:val="00B12D84"/>
    <w:rsid w:val="00B12FE0"/>
    <w:rsid w:val="00B15F39"/>
    <w:rsid w:val="00B16867"/>
    <w:rsid w:val="00B168D2"/>
    <w:rsid w:val="00B17086"/>
    <w:rsid w:val="00B1720C"/>
    <w:rsid w:val="00B17259"/>
    <w:rsid w:val="00B20535"/>
    <w:rsid w:val="00B21E52"/>
    <w:rsid w:val="00B2378F"/>
    <w:rsid w:val="00B24663"/>
    <w:rsid w:val="00B24C76"/>
    <w:rsid w:val="00B25B18"/>
    <w:rsid w:val="00B276F8"/>
    <w:rsid w:val="00B301F3"/>
    <w:rsid w:val="00B30B9B"/>
    <w:rsid w:val="00B314E1"/>
    <w:rsid w:val="00B31A13"/>
    <w:rsid w:val="00B31A35"/>
    <w:rsid w:val="00B31EED"/>
    <w:rsid w:val="00B33B4D"/>
    <w:rsid w:val="00B33B8E"/>
    <w:rsid w:val="00B36D4C"/>
    <w:rsid w:val="00B37EBC"/>
    <w:rsid w:val="00B40CFA"/>
    <w:rsid w:val="00B412AC"/>
    <w:rsid w:val="00B4207E"/>
    <w:rsid w:val="00B42276"/>
    <w:rsid w:val="00B425F1"/>
    <w:rsid w:val="00B434DB"/>
    <w:rsid w:val="00B43D94"/>
    <w:rsid w:val="00B441E5"/>
    <w:rsid w:val="00B4440F"/>
    <w:rsid w:val="00B447EA"/>
    <w:rsid w:val="00B44C0A"/>
    <w:rsid w:val="00B44D65"/>
    <w:rsid w:val="00B451BC"/>
    <w:rsid w:val="00B45268"/>
    <w:rsid w:val="00B459BA"/>
    <w:rsid w:val="00B45C6E"/>
    <w:rsid w:val="00B4662D"/>
    <w:rsid w:val="00B51280"/>
    <w:rsid w:val="00B5147D"/>
    <w:rsid w:val="00B51613"/>
    <w:rsid w:val="00B516DD"/>
    <w:rsid w:val="00B5213B"/>
    <w:rsid w:val="00B53C17"/>
    <w:rsid w:val="00B544CF"/>
    <w:rsid w:val="00B56C73"/>
    <w:rsid w:val="00B62445"/>
    <w:rsid w:val="00B638C7"/>
    <w:rsid w:val="00B64745"/>
    <w:rsid w:val="00B6588A"/>
    <w:rsid w:val="00B67979"/>
    <w:rsid w:val="00B70CC4"/>
    <w:rsid w:val="00B71989"/>
    <w:rsid w:val="00B72100"/>
    <w:rsid w:val="00B72733"/>
    <w:rsid w:val="00B74180"/>
    <w:rsid w:val="00B74965"/>
    <w:rsid w:val="00B7499D"/>
    <w:rsid w:val="00B7551A"/>
    <w:rsid w:val="00B760BA"/>
    <w:rsid w:val="00B81041"/>
    <w:rsid w:val="00B81C2D"/>
    <w:rsid w:val="00B82A4A"/>
    <w:rsid w:val="00B8483B"/>
    <w:rsid w:val="00B8555C"/>
    <w:rsid w:val="00B86A8C"/>
    <w:rsid w:val="00B8777E"/>
    <w:rsid w:val="00B87C85"/>
    <w:rsid w:val="00B87FA1"/>
    <w:rsid w:val="00B901AA"/>
    <w:rsid w:val="00B909CA"/>
    <w:rsid w:val="00B920C0"/>
    <w:rsid w:val="00B92C72"/>
    <w:rsid w:val="00B93461"/>
    <w:rsid w:val="00B939E8"/>
    <w:rsid w:val="00B9407C"/>
    <w:rsid w:val="00B9465F"/>
    <w:rsid w:val="00B94A40"/>
    <w:rsid w:val="00B94CD3"/>
    <w:rsid w:val="00B95032"/>
    <w:rsid w:val="00B96AD7"/>
    <w:rsid w:val="00B97A92"/>
    <w:rsid w:val="00BA068E"/>
    <w:rsid w:val="00BA0B03"/>
    <w:rsid w:val="00BA0E85"/>
    <w:rsid w:val="00BA2018"/>
    <w:rsid w:val="00BA2233"/>
    <w:rsid w:val="00BA244C"/>
    <w:rsid w:val="00BA2DA4"/>
    <w:rsid w:val="00BA2EE3"/>
    <w:rsid w:val="00BA3943"/>
    <w:rsid w:val="00BA41F8"/>
    <w:rsid w:val="00BA524E"/>
    <w:rsid w:val="00BB0A04"/>
    <w:rsid w:val="00BB1691"/>
    <w:rsid w:val="00BB242E"/>
    <w:rsid w:val="00BB2617"/>
    <w:rsid w:val="00BB54B1"/>
    <w:rsid w:val="00BB689E"/>
    <w:rsid w:val="00BB7083"/>
    <w:rsid w:val="00BB72F8"/>
    <w:rsid w:val="00BB758F"/>
    <w:rsid w:val="00BC00EA"/>
    <w:rsid w:val="00BC12AE"/>
    <w:rsid w:val="00BC18B2"/>
    <w:rsid w:val="00BC4093"/>
    <w:rsid w:val="00BC48A6"/>
    <w:rsid w:val="00BC4B39"/>
    <w:rsid w:val="00BC56FF"/>
    <w:rsid w:val="00BC69E9"/>
    <w:rsid w:val="00BC717A"/>
    <w:rsid w:val="00BC74A3"/>
    <w:rsid w:val="00BC7889"/>
    <w:rsid w:val="00BD0116"/>
    <w:rsid w:val="00BD114A"/>
    <w:rsid w:val="00BD217F"/>
    <w:rsid w:val="00BD2ABE"/>
    <w:rsid w:val="00BD70FF"/>
    <w:rsid w:val="00BD77E6"/>
    <w:rsid w:val="00BD7BBF"/>
    <w:rsid w:val="00BE02DB"/>
    <w:rsid w:val="00BE0562"/>
    <w:rsid w:val="00BE1005"/>
    <w:rsid w:val="00BE1171"/>
    <w:rsid w:val="00BE40FE"/>
    <w:rsid w:val="00BE46F3"/>
    <w:rsid w:val="00BE4DEE"/>
    <w:rsid w:val="00BE5A67"/>
    <w:rsid w:val="00BE6807"/>
    <w:rsid w:val="00BE6AA0"/>
    <w:rsid w:val="00BF01FB"/>
    <w:rsid w:val="00BF13E0"/>
    <w:rsid w:val="00BF18B8"/>
    <w:rsid w:val="00BF1943"/>
    <w:rsid w:val="00BF2047"/>
    <w:rsid w:val="00BF2447"/>
    <w:rsid w:val="00BF3605"/>
    <w:rsid w:val="00BF3EBE"/>
    <w:rsid w:val="00BF561D"/>
    <w:rsid w:val="00BF66A1"/>
    <w:rsid w:val="00BF6850"/>
    <w:rsid w:val="00BF694F"/>
    <w:rsid w:val="00BF6D52"/>
    <w:rsid w:val="00BF70DF"/>
    <w:rsid w:val="00BF7BF6"/>
    <w:rsid w:val="00C00437"/>
    <w:rsid w:val="00C02146"/>
    <w:rsid w:val="00C02AEC"/>
    <w:rsid w:val="00C0339A"/>
    <w:rsid w:val="00C03582"/>
    <w:rsid w:val="00C03685"/>
    <w:rsid w:val="00C04631"/>
    <w:rsid w:val="00C04C79"/>
    <w:rsid w:val="00C06E0A"/>
    <w:rsid w:val="00C07487"/>
    <w:rsid w:val="00C07770"/>
    <w:rsid w:val="00C07AF3"/>
    <w:rsid w:val="00C103FE"/>
    <w:rsid w:val="00C10A21"/>
    <w:rsid w:val="00C1152C"/>
    <w:rsid w:val="00C116F6"/>
    <w:rsid w:val="00C118E1"/>
    <w:rsid w:val="00C1330E"/>
    <w:rsid w:val="00C142E1"/>
    <w:rsid w:val="00C144AF"/>
    <w:rsid w:val="00C15C60"/>
    <w:rsid w:val="00C15D75"/>
    <w:rsid w:val="00C1692E"/>
    <w:rsid w:val="00C21440"/>
    <w:rsid w:val="00C235B1"/>
    <w:rsid w:val="00C23FF7"/>
    <w:rsid w:val="00C31EAD"/>
    <w:rsid w:val="00C32D3D"/>
    <w:rsid w:val="00C32D5A"/>
    <w:rsid w:val="00C33C11"/>
    <w:rsid w:val="00C34928"/>
    <w:rsid w:val="00C34B50"/>
    <w:rsid w:val="00C3514F"/>
    <w:rsid w:val="00C36DA0"/>
    <w:rsid w:val="00C4070E"/>
    <w:rsid w:val="00C42869"/>
    <w:rsid w:val="00C443F6"/>
    <w:rsid w:val="00C4573A"/>
    <w:rsid w:val="00C46883"/>
    <w:rsid w:val="00C5016D"/>
    <w:rsid w:val="00C51079"/>
    <w:rsid w:val="00C51C03"/>
    <w:rsid w:val="00C52C37"/>
    <w:rsid w:val="00C53425"/>
    <w:rsid w:val="00C53F9B"/>
    <w:rsid w:val="00C55721"/>
    <w:rsid w:val="00C55E67"/>
    <w:rsid w:val="00C57872"/>
    <w:rsid w:val="00C57C58"/>
    <w:rsid w:val="00C608FA"/>
    <w:rsid w:val="00C63C15"/>
    <w:rsid w:val="00C654A3"/>
    <w:rsid w:val="00C65539"/>
    <w:rsid w:val="00C65ED6"/>
    <w:rsid w:val="00C666EB"/>
    <w:rsid w:val="00C67BB3"/>
    <w:rsid w:val="00C67EE1"/>
    <w:rsid w:val="00C7039B"/>
    <w:rsid w:val="00C714CF"/>
    <w:rsid w:val="00C7302A"/>
    <w:rsid w:val="00C73D85"/>
    <w:rsid w:val="00C74425"/>
    <w:rsid w:val="00C745AE"/>
    <w:rsid w:val="00C746A9"/>
    <w:rsid w:val="00C7488A"/>
    <w:rsid w:val="00C75F81"/>
    <w:rsid w:val="00C81350"/>
    <w:rsid w:val="00C82799"/>
    <w:rsid w:val="00C83065"/>
    <w:rsid w:val="00C8307E"/>
    <w:rsid w:val="00C837AD"/>
    <w:rsid w:val="00C83AB1"/>
    <w:rsid w:val="00C85B3B"/>
    <w:rsid w:val="00C86EC2"/>
    <w:rsid w:val="00C908D5"/>
    <w:rsid w:val="00C920A9"/>
    <w:rsid w:val="00C92939"/>
    <w:rsid w:val="00C9350B"/>
    <w:rsid w:val="00C944CB"/>
    <w:rsid w:val="00C95077"/>
    <w:rsid w:val="00C95EE9"/>
    <w:rsid w:val="00CA21F0"/>
    <w:rsid w:val="00CA3216"/>
    <w:rsid w:val="00CA44AE"/>
    <w:rsid w:val="00CA4516"/>
    <w:rsid w:val="00CA589F"/>
    <w:rsid w:val="00CA6F0C"/>
    <w:rsid w:val="00CA7706"/>
    <w:rsid w:val="00CA7FB6"/>
    <w:rsid w:val="00CA7FDB"/>
    <w:rsid w:val="00CB05EA"/>
    <w:rsid w:val="00CB1AF1"/>
    <w:rsid w:val="00CB31C8"/>
    <w:rsid w:val="00CB3376"/>
    <w:rsid w:val="00CB5870"/>
    <w:rsid w:val="00CB7959"/>
    <w:rsid w:val="00CB7AD9"/>
    <w:rsid w:val="00CB7D58"/>
    <w:rsid w:val="00CC0154"/>
    <w:rsid w:val="00CC045D"/>
    <w:rsid w:val="00CC1D5B"/>
    <w:rsid w:val="00CC2149"/>
    <w:rsid w:val="00CC2ACC"/>
    <w:rsid w:val="00CC2D84"/>
    <w:rsid w:val="00CC3DCE"/>
    <w:rsid w:val="00CC41BE"/>
    <w:rsid w:val="00CC533E"/>
    <w:rsid w:val="00CC56D8"/>
    <w:rsid w:val="00CC5B79"/>
    <w:rsid w:val="00CC5E19"/>
    <w:rsid w:val="00CC6DF5"/>
    <w:rsid w:val="00CC75F7"/>
    <w:rsid w:val="00CC777E"/>
    <w:rsid w:val="00CD037F"/>
    <w:rsid w:val="00CD1F6E"/>
    <w:rsid w:val="00CD3B51"/>
    <w:rsid w:val="00CD608C"/>
    <w:rsid w:val="00CD6D36"/>
    <w:rsid w:val="00CD7891"/>
    <w:rsid w:val="00CE1348"/>
    <w:rsid w:val="00CE296F"/>
    <w:rsid w:val="00CE506F"/>
    <w:rsid w:val="00CE61C1"/>
    <w:rsid w:val="00CE66A3"/>
    <w:rsid w:val="00CE78EE"/>
    <w:rsid w:val="00CF02A6"/>
    <w:rsid w:val="00CF065C"/>
    <w:rsid w:val="00CF0998"/>
    <w:rsid w:val="00CF0B07"/>
    <w:rsid w:val="00CF0C9D"/>
    <w:rsid w:val="00CF1D56"/>
    <w:rsid w:val="00CF306E"/>
    <w:rsid w:val="00CF6019"/>
    <w:rsid w:val="00D00204"/>
    <w:rsid w:val="00D009E0"/>
    <w:rsid w:val="00D01190"/>
    <w:rsid w:val="00D01700"/>
    <w:rsid w:val="00D01A1B"/>
    <w:rsid w:val="00D04AC0"/>
    <w:rsid w:val="00D0568B"/>
    <w:rsid w:val="00D05762"/>
    <w:rsid w:val="00D05EEA"/>
    <w:rsid w:val="00D0790A"/>
    <w:rsid w:val="00D10704"/>
    <w:rsid w:val="00D10C20"/>
    <w:rsid w:val="00D117BF"/>
    <w:rsid w:val="00D11AE8"/>
    <w:rsid w:val="00D13949"/>
    <w:rsid w:val="00D13F7A"/>
    <w:rsid w:val="00D153DA"/>
    <w:rsid w:val="00D15649"/>
    <w:rsid w:val="00D15AC7"/>
    <w:rsid w:val="00D16404"/>
    <w:rsid w:val="00D16412"/>
    <w:rsid w:val="00D16772"/>
    <w:rsid w:val="00D170D2"/>
    <w:rsid w:val="00D17988"/>
    <w:rsid w:val="00D20A34"/>
    <w:rsid w:val="00D2124A"/>
    <w:rsid w:val="00D21831"/>
    <w:rsid w:val="00D21CFA"/>
    <w:rsid w:val="00D22806"/>
    <w:rsid w:val="00D22BF0"/>
    <w:rsid w:val="00D22C77"/>
    <w:rsid w:val="00D23556"/>
    <w:rsid w:val="00D23E1D"/>
    <w:rsid w:val="00D24564"/>
    <w:rsid w:val="00D25492"/>
    <w:rsid w:val="00D27A86"/>
    <w:rsid w:val="00D27C12"/>
    <w:rsid w:val="00D27DA8"/>
    <w:rsid w:val="00D30A53"/>
    <w:rsid w:val="00D30A90"/>
    <w:rsid w:val="00D31D15"/>
    <w:rsid w:val="00D31D80"/>
    <w:rsid w:val="00D31E62"/>
    <w:rsid w:val="00D323FF"/>
    <w:rsid w:val="00D3290D"/>
    <w:rsid w:val="00D33412"/>
    <w:rsid w:val="00D335D2"/>
    <w:rsid w:val="00D34EB3"/>
    <w:rsid w:val="00D35082"/>
    <w:rsid w:val="00D37B3E"/>
    <w:rsid w:val="00D401A8"/>
    <w:rsid w:val="00D40AA4"/>
    <w:rsid w:val="00D41780"/>
    <w:rsid w:val="00D42914"/>
    <w:rsid w:val="00D43618"/>
    <w:rsid w:val="00D43A25"/>
    <w:rsid w:val="00D44CBE"/>
    <w:rsid w:val="00D4548B"/>
    <w:rsid w:val="00D47269"/>
    <w:rsid w:val="00D52E8D"/>
    <w:rsid w:val="00D53573"/>
    <w:rsid w:val="00D5377E"/>
    <w:rsid w:val="00D561A8"/>
    <w:rsid w:val="00D561E6"/>
    <w:rsid w:val="00D57744"/>
    <w:rsid w:val="00D6007B"/>
    <w:rsid w:val="00D60F6B"/>
    <w:rsid w:val="00D63009"/>
    <w:rsid w:val="00D63D79"/>
    <w:rsid w:val="00D65457"/>
    <w:rsid w:val="00D65982"/>
    <w:rsid w:val="00D65F80"/>
    <w:rsid w:val="00D6635C"/>
    <w:rsid w:val="00D670C1"/>
    <w:rsid w:val="00D67768"/>
    <w:rsid w:val="00D67C4C"/>
    <w:rsid w:val="00D70CE6"/>
    <w:rsid w:val="00D710BF"/>
    <w:rsid w:val="00D715CA"/>
    <w:rsid w:val="00D7201A"/>
    <w:rsid w:val="00D72A27"/>
    <w:rsid w:val="00D72F48"/>
    <w:rsid w:val="00D73067"/>
    <w:rsid w:val="00D7465A"/>
    <w:rsid w:val="00D74C0C"/>
    <w:rsid w:val="00D74F1C"/>
    <w:rsid w:val="00D7599D"/>
    <w:rsid w:val="00D8020E"/>
    <w:rsid w:val="00D80DA8"/>
    <w:rsid w:val="00D813D4"/>
    <w:rsid w:val="00D842AE"/>
    <w:rsid w:val="00D84E1C"/>
    <w:rsid w:val="00D861A2"/>
    <w:rsid w:val="00D9256C"/>
    <w:rsid w:val="00D947A5"/>
    <w:rsid w:val="00D97E5E"/>
    <w:rsid w:val="00DA0087"/>
    <w:rsid w:val="00DA0460"/>
    <w:rsid w:val="00DA109E"/>
    <w:rsid w:val="00DA12A6"/>
    <w:rsid w:val="00DA14BD"/>
    <w:rsid w:val="00DA18BE"/>
    <w:rsid w:val="00DA3305"/>
    <w:rsid w:val="00DA34BD"/>
    <w:rsid w:val="00DA358C"/>
    <w:rsid w:val="00DB299A"/>
    <w:rsid w:val="00DB30C6"/>
    <w:rsid w:val="00DB33C4"/>
    <w:rsid w:val="00DB3437"/>
    <w:rsid w:val="00DB3510"/>
    <w:rsid w:val="00DB52F3"/>
    <w:rsid w:val="00DB64FE"/>
    <w:rsid w:val="00DB704D"/>
    <w:rsid w:val="00DB77C8"/>
    <w:rsid w:val="00DC111E"/>
    <w:rsid w:val="00DC1C1C"/>
    <w:rsid w:val="00DC4252"/>
    <w:rsid w:val="00DC4BCF"/>
    <w:rsid w:val="00DC61D0"/>
    <w:rsid w:val="00DC697F"/>
    <w:rsid w:val="00DD015B"/>
    <w:rsid w:val="00DD02A9"/>
    <w:rsid w:val="00DD0C27"/>
    <w:rsid w:val="00DD127D"/>
    <w:rsid w:val="00DD1F33"/>
    <w:rsid w:val="00DD63BC"/>
    <w:rsid w:val="00DD6986"/>
    <w:rsid w:val="00DD7273"/>
    <w:rsid w:val="00DE005C"/>
    <w:rsid w:val="00DE106F"/>
    <w:rsid w:val="00DE1332"/>
    <w:rsid w:val="00DE5CAF"/>
    <w:rsid w:val="00DF0420"/>
    <w:rsid w:val="00DF19AA"/>
    <w:rsid w:val="00DF1BC6"/>
    <w:rsid w:val="00DF1BE6"/>
    <w:rsid w:val="00DF1F47"/>
    <w:rsid w:val="00DF404D"/>
    <w:rsid w:val="00DF4910"/>
    <w:rsid w:val="00E00305"/>
    <w:rsid w:val="00E0505F"/>
    <w:rsid w:val="00E067B4"/>
    <w:rsid w:val="00E07271"/>
    <w:rsid w:val="00E07AB6"/>
    <w:rsid w:val="00E07C4A"/>
    <w:rsid w:val="00E10A75"/>
    <w:rsid w:val="00E10A7B"/>
    <w:rsid w:val="00E1244B"/>
    <w:rsid w:val="00E12DB6"/>
    <w:rsid w:val="00E12F0A"/>
    <w:rsid w:val="00E1393D"/>
    <w:rsid w:val="00E1427C"/>
    <w:rsid w:val="00E1471E"/>
    <w:rsid w:val="00E15120"/>
    <w:rsid w:val="00E1543E"/>
    <w:rsid w:val="00E161B3"/>
    <w:rsid w:val="00E16C70"/>
    <w:rsid w:val="00E17456"/>
    <w:rsid w:val="00E17711"/>
    <w:rsid w:val="00E17879"/>
    <w:rsid w:val="00E17B72"/>
    <w:rsid w:val="00E226AD"/>
    <w:rsid w:val="00E22AA7"/>
    <w:rsid w:val="00E22F58"/>
    <w:rsid w:val="00E23C70"/>
    <w:rsid w:val="00E24EBF"/>
    <w:rsid w:val="00E25C59"/>
    <w:rsid w:val="00E25D3F"/>
    <w:rsid w:val="00E26DE2"/>
    <w:rsid w:val="00E276DF"/>
    <w:rsid w:val="00E2787F"/>
    <w:rsid w:val="00E27EE4"/>
    <w:rsid w:val="00E27F27"/>
    <w:rsid w:val="00E32923"/>
    <w:rsid w:val="00E3491B"/>
    <w:rsid w:val="00E349D7"/>
    <w:rsid w:val="00E34EE4"/>
    <w:rsid w:val="00E35739"/>
    <w:rsid w:val="00E362CA"/>
    <w:rsid w:val="00E37115"/>
    <w:rsid w:val="00E37D29"/>
    <w:rsid w:val="00E4091B"/>
    <w:rsid w:val="00E41742"/>
    <w:rsid w:val="00E41E8A"/>
    <w:rsid w:val="00E42752"/>
    <w:rsid w:val="00E435F4"/>
    <w:rsid w:val="00E45CAC"/>
    <w:rsid w:val="00E45E15"/>
    <w:rsid w:val="00E477B8"/>
    <w:rsid w:val="00E50CCA"/>
    <w:rsid w:val="00E5154F"/>
    <w:rsid w:val="00E5166D"/>
    <w:rsid w:val="00E51B5A"/>
    <w:rsid w:val="00E536BC"/>
    <w:rsid w:val="00E53737"/>
    <w:rsid w:val="00E53981"/>
    <w:rsid w:val="00E5421F"/>
    <w:rsid w:val="00E54D2A"/>
    <w:rsid w:val="00E5664C"/>
    <w:rsid w:val="00E60965"/>
    <w:rsid w:val="00E60FF2"/>
    <w:rsid w:val="00E62CF0"/>
    <w:rsid w:val="00E64454"/>
    <w:rsid w:val="00E64A10"/>
    <w:rsid w:val="00E64E3B"/>
    <w:rsid w:val="00E6574F"/>
    <w:rsid w:val="00E65830"/>
    <w:rsid w:val="00E66DC9"/>
    <w:rsid w:val="00E676D7"/>
    <w:rsid w:val="00E676F8"/>
    <w:rsid w:val="00E7031A"/>
    <w:rsid w:val="00E706B0"/>
    <w:rsid w:val="00E7100F"/>
    <w:rsid w:val="00E71032"/>
    <w:rsid w:val="00E720FA"/>
    <w:rsid w:val="00E73805"/>
    <w:rsid w:val="00E74B0B"/>
    <w:rsid w:val="00E757CC"/>
    <w:rsid w:val="00E8148F"/>
    <w:rsid w:val="00E829E2"/>
    <w:rsid w:val="00E83052"/>
    <w:rsid w:val="00E83B8B"/>
    <w:rsid w:val="00E83D94"/>
    <w:rsid w:val="00E83FEF"/>
    <w:rsid w:val="00E84400"/>
    <w:rsid w:val="00E8499D"/>
    <w:rsid w:val="00E84BDF"/>
    <w:rsid w:val="00E856D7"/>
    <w:rsid w:val="00E860AC"/>
    <w:rsid w:val="00E8652A"/>
    <w:rsid w:val="00E90697"/>
    <w:rsid w:val="00E91219"/>
    <w:rsid w:val="00E915D3"/>
    <w:rsid w:val="00E95DE6"/>
    <w:rsid w:val="00E96812"/>
    <w:rsid w:val="00E97BC0"/>
    <w:rsid w:val="00E97BE8"/>
    <w:rsid w:val="00EA3398"/>
    <w:rsid w:val="00EA3721"/>
    <w:rsid w:val="00EA38CC"/>
    <w:rsid w:val="00EA3BE4"/>
    <w:rsid w:val="00EA584C"/>
    <w:rsid w:val="00EA5B18"/>
    <w:rsid w:val="00EA5BDC"/>
    <w:rsid w:val="00EA6EF8"/>
    <w:rsid w:val="00EA71B4"/>
    <w:rsid w:val="00EA7274"/>
    <w:rsid w:val="00EB0D9B"/>
    <w:rsid w:val="00EB2B07"/>
    <w:rsid w:val="00EB3DCE"/>
    <w:rsid w:val="00EB45C6"/>
    <w:rsid w:val="00EB5716"/>
    <w:rsid w:val="00EB6E7C"/>
    <w:rsid w:val="00EB71D9"/>
    <w:rsid w:val="00EB789F"/>
    <w:rsid w:val="00EB790C"/>
    <w:rsid w:val="00EC02DF"/>
    <w:rsid w:val="00EC0791"/>
    <w:rsid w:val="00EC4800"/>
    <w:rsid w:val="00EC4B8A"/>
    <w:rsid w:val="00EC63DC"/>
    <w:rsid w:val="00EC6B49"/>
    <w:rsid w:val="00EC70B9"/>
    <w:rsid w:val="00EC714B"/>
    <w:rsid w:val="00EC75CE"/>
    <w:rsid w:val="00EC7D3D"/>
    <w:rsid w:val="00ED151E"/>
    <w:rsid w:val="00ED19DA"/>
    <w:rsid w:val="00ED2633"/>
    <w:rsid w:val="00ED33FF"/>
    <w:rsid w:val="00ED4AE0"/>
    <w:rsid w:val="00ED5FE0"/>
    <w:rsid w:val="00ED640C"/>
    <w:rsid w:val="00ED65E7"/>
    <w:rsid w:val="00ED67B4"/>
    <w:rsid w:val="00ED7BF3"/>
    <w:rsid w:val="00EE1714"/>
    <w:rsid w:val="00EE2641"/>
    <w:rsid w:val="00EE281A"/>
    <w:rsid w:val="00EE55CF"/>
    <w:rsid w:val="00EE7985"/>
    <w:rsid w:val="00EF1931"/>
    <w:rsid w:val="00EF7820"/>
    <w:rsid w:val="00EF7BB2"/>
    <w:rsid w:val="00EF7E8E"/>
    <w:rsid w:val="00F01EA6"/>
    <w:rsid w:val="00F0291C"/>
    <w:rsid w:val="00F03BE1"/>
    <w:rsid w:val="00F042AA"/>
    <w:rsid w:val="00F049ED"/>
    <w:rsid w:val="00F050AE"/>
    <w:rsid w:val="00F063FE"/>
    <w:rsid w:val="00F06748"/>
    <w:rsid w:val="00F06B48"/>
    <w:rsid w:val="00F074AB"/>
    <w:rsid w:val="00F10094"/>
    <w:rsid w:val="00F1091F"/>
    <w:rsid w:val="00F1119D"/>
    <w:rsid w:val="00F125CB"/>
    <w:rsid w:val="00F1288E"/>
    <w:rsid w:val="00F12D41"/>
    <w:rsid w:val="00F12EEE"/>
    <w:rsid w:val="00F14FA8"/>
    <w:rsid w:val="00F1582E"/>
    <w:rsid w:val="00F17B37"/>
    <w:rsid w:val="00F17D84"/>
    <w:rsid w:val="00F20304"/>
    <w:rsid w:val="00F209E4"/>
    <w:rsid w:val="00F21120"/>
    <w:rsid w:val="00F228D8"/>
    <w:rsid w:val="00F23B62"/>
    <w:rsid w:val="00F2400F"/>
    <w:rsid w:val="00F24E96"/>
    <w:rsid w:val="00F25C60"/>
    <w:rsid w:val="00F26249"/>
    <w:rsid w:val="00F26B4D"/>
    <w:rsid w:val="00F26BC4"/>
    <w:rsid w:val="00F26E36"/>
    <w:rsid w:val="00F26EE6"/>
    <w:rsid w:val="00F278BB"/>
    <w:rsid w:val="00F278F4"/>
    <w:rsid w:val="00F314BA"/>
    <w:rsid w:val="00F3287A"/>
    <w:rsid w:val="00F32C35"/>
    <w:rsid w:val="00F333BF"/>
    <w:rsid w:val="00F33AC2"/>
    <w:rsid w:val="00F3442F"/>
    <w:rsid w:val="00F405D6"/>
    <w:rsid w:val="00F4186C"/>
    <w:rsid w:val="00F41FCA"/>
    <w:rsid w:val="00F42056"/>
    <w:rsid w:val="00F43A86"/>
    <w:rsid w:val="00F45997"/>
    <w:rsid w:val="00F46475"/>
    <w:rsid w:val="00F47B1C"/>
    <w:rsid w:val="00F50ACE"/>
    <w:rsid w:val="00F51724"/>
    <w:rsid w:val="00F538B2"/>
    <w:rsid w:val="00F54287"/>
    <w:rsid w:val="00F549EC"/>
    <w:rsid w:val="00F54E23"/>
    <w:rsid w:val="00F54F8F"/>
    <w:rsid w:val="00F56231"/>
    <w:rsid w:val="00F569CA"/>
    <w:rsid w:val="00F569D8"/>
    <w:rsid w:val="00F57B5E"/>
    <w:rsid w:val="00F615A0"/>
    <w:rsid w:val="00F631FD"/>
    <w:rsid w:val="00F63C0F"/>
    <w:rsid w:val="00F65E2D"/>
    <w:rsid w:val="00F66410"/>
    <w:rsid w:val="00F66B1C"/>
    <w:rsid w:val="00F66CBB"/>
    <w:rsid w:val="00F6759A"/>
    <w:rsid w:val="00F67A0A"/>
    <w:rsid w:val="00F707A8"/>
    <w:rsid w:val="00F710B2"/>
    <w:rsid w:val="00F71407"/>
    <w:rsid w:val="00F71884"/>
    <w:rsid w:val="00F732FD"/>
    <w:rsid w:val="00F733C1"/>
    <w:rsid w:val="00F74BA2"/>
    <w:rsid w:val="00F759BE"/>
    <w:rsid w:val="00F7726E"/>
    <w:rsid w:val="00F806E2"/>
    <w:rsid w:val="00F80B15"/>
    <w:rsid w:val="00F80CB4"/>
    <w:rsid w:val="00F824CB"/>
    <w:rsid w:val="00F83930"/>
    <w:rsid w:val="00F8460C"/>
    <w:rsid w:val="00F84807"/>
    <w:rsid w:val="00F85C69"/>
    <w:rsid w:val="00F86D18"/>
    <w:rsid w:val="00F91744"/>
    <w:rsid w:val="00F920E6"/>
    <w:rsid w:val="00F936A9"/>
    <w:rsid w:val="00F956DA"/>
    <w:rsid w:val="00F95829"/>
    <w:rsid w:val="00F9716B"/>
    <w:rsid w:val="00F97BF2"/>
    <w:rsid w:val="00F97FA7"/>
    <w:rsid w:val="00FA05D1"/>
    <w:rsid w:val="00FA12B3"/>
    <w:rsid w:val="00FA16E4"/>
    <w:rsid w:val="00FA1768"/>
    <w:rsid w:val="00FA1A24"/>
    <w:rsid w:val="00FA1B84"/>
    <w:rsid w:val="00FA1BC6"/>
    <w:rsid w:val="00FA1E87"/>
    <w:rsid w:val="00FA21C7"/>
    <w:rsid w:val="00FA2DB1"/>
    <w:rsid w:val="00FA3CB4"/>
    <w:rsid w:val="00FA53D8"/>
    <w:rsid w:val="00FA785E"/>
    <w:rsid w:val="00FA7A44"/>
    <w:rsid w:val="00FB005A"/>
    <w:rsid w:val="00FB19DE"/>
    <w:rsid w:val="00FB25BA"/>
    <w:rsid w:val="00FB524F"/>
    <w:rsid w:val="00FC1107"/>
    <w:rsid w:val="00FC1582"/>
    <w:rsid w:val="00FC2036"/>
    <w:rsid w:val="00FC7603"/>
    <w:rsid w:val="00FD1637"/>
    <w:rsid w:val="00FD1BBE"/>
    <w:rsid w:val="00FD247B"/>
    <w:rsid w:val="00FD30CC"/>
    <w:rsid w:val="00FD34BB"/>
    <w:rsid w:val="00FD3BBA"/>
    <w:rsid w:val="00FD41F6"/>
    <w:rsid w:val="00FD4BAC"/>
    <w:rsid w:val="00FD6ADD"/>
    <w:rsid w:val="00FD6B32"/>
    <w:rsid w:val="00FD6BA1"/>
    <w:rsid w:val="00FE0AF0"/>
    <w:rsid w:val="00FE0DCD"/>
    <w:rsid w:val="00FE2DB5"/>
    <w:rsid w:val="00FE4F37"/>
    <w:rsid w:val="00FE5EFE"/>
    <w:rsid w:val="00FF0C47"/>
    <w:rsid w:val="00FF28E6"/>
    <w:rsid w:val="00FF2B0F"/>
    <w:rsid w:val="00FF2BB1"/>
    <w:rsid w:val="00FF3F84"/>
    <w:rsid w:val="00FF4E9D"/>
    <w:rsid w:val="00FF57A5"/>
    <w:rsid w:val="00FF5CA4"/>
    <w:rsid w:val="00FF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6CECDA"/>
  <w15:chartTrackingRefBased/>
  <w15:docId w15:val="{14D88C0D-1E2B-4CEC-B9E7-6F87590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9C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9172A"/>
    <w:pPr>
      <w:jc w:val="both"/>
    </w:pPr>
  </w:style>
  <w:style w:type="character" w:customStyle="1" w:styleId="PagrindinistekstasDiagrama">
    <w:name w:val="Pagrindinis tekstas Diagrama"/>
    <w:basedOn w:val="Numatytasispastraiposriftas"/>
    <w:link w:val="Pagrindinistekstas"/>
    <w:uiPriority w:val="99"/>
    <w:rsid w:val="0059172A"/>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34"/>
    <w:qFormat/>
    <w:rsid w:val="00F707A8"/>
    <w:pPr>
      <w:ind w:left="720"/>
      <w:contextualSpacing/>
    </w:pPr>
  </w:style>
  <w:style w:type="paragraph" w:styleId="Betarp">
    <w:name w:val="No Spacing"/>
    <w:uiPriority w:val="1"/>
    <w:qFormat/>
    <w:rsid w:val="00F707A8"/>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B68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9E"/>
    <w:rPr>
      <w:rFonts w:ascii="Segoe UI" w:eastAsia="Times New Roman" w:hAnsi="Segoe UI" w:cs="Segoe UI"/>
      <w:sz w:val="18"/>
      <w:szCs w:val="18"/>
      <w:lang w:eastAsia="lt-LT"/>
    </w:rPr>
  </w:style>
  <w:style w:type="paragraph" w:styleId="Antrats">
    <w:name w:val="header"/>
    <w:basedOn w:val="prastasis"/>
    <w:link w:val="AntratsDiagrama"/>
    <w:unhideWhenUsed/>
    <w:rsid w:val="004431B7"/>
    <w:pPr>
      <w:tabs>
        <w:tab w:val="center" w:pos="4819"/>
        <w:tab w:val="right" w:pos="9638"/>
      </w:tabs>
    </w:pPr>
  </w:style>
  <w:style w:type="character" w:customStyle="1" w:styleId="AntratsDiagrama">
    <w:name w:val="Antraštės Diagrama"/>
    <w:basedOn w:val="Numatytasispastraiposriftas"/>
    <w:link w:val="Antrats"/>
    <w:rsid w:val="004431B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31B7"/>
    <w:pPr>
      <w:tabs>
        <w:tab w:val="center" w:pos="4819"/>
        <w:tab w:val="right" w:pos="9638"/>
      </w:tabs>
    </w:pPr>
  </w:style>
  <w:style w:type="character" w:customStyle="1" w:styleId="PoratDiagrama">
    <w:name w:val="Poraštė Diagrama"/>
    <w:basedOn w:val="Numatytasispastraiposriftas"/>
    <w:link w:val="Porat"/>
    <w:uiPriority w:val="99"/>
    <w:rsid w:val="004431B7"/>
    <w:rPr>
      <w:rFonts w:ascii="Times New Roman" w:eastAsia="Times New Roman" w:hAnsi="Times New Roman" w:cs="Times New Roman"/>
      <w:sz w:val="24"/>
      <w:szCs w:val="20"/>
      <w:lang w:eastAsia="lt-LT"/>
    </w:rPr>
  </w:style>
  <w:style w:type="character" w:customStyle="1" w:styleId="SraopastraipaDiagrama">
    <w:name w:val="Sąrašo pastraipa Diagrama"/>
    <w:aliases w:val="ERP-List Paragraph Diagrama,Numbering Diagrama,List Paragraph11 Diagrama,Bullet EY Diagrama,List Paragraph2 Diagrama"/>
    <w:link w:val="Sraopastraipa"/>
    <w:uiPriority w:val="34"/>
    <w:locked/>
    <w:rsid w:val="00DD015B"/>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8121C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21CA"/>
    <w:rPr>
      <w:rFonts w:ascii="Times New Roman" w:eastAsia="Times New Roman" w:hAnsi="Times New Roman" w:cs="Times New Roman"/>
      <w:sz w:val="16"/>
      <w:szCs w:val="16"/>
      <w:lang w:eastAsia="lt-LT"/>
    </w:rPr>
  </w:style>
  <w:style w:type="character" w:styleId="Grietas">
    <w:name w:val="Strong"/>
    <w:basedOn w:val="Numatytasispastraiposriftas"/>
    <w:qFormat/>
    <w:rsid w:val="00974B96"/>
    <w:rPr>
      <w:rFonts w:ascii="Times New Roman" w:hAnsi="Times New Roman" w:cs="Times New Roman" w:hint="default"/>
      <w:b/>
      <w:bCs w:val="0"/>
    </w:rPr>
  </w:style>
  <w:style w:type="character" w:styleId="Komentaronuoroda">
    <w:name w:val="annotation reference"/>
    <w:basedOn w:val="Numatytasispastraiposriftas"/>
    <w:uiPriority w:val="99"/>
    <w:semiHidden/>
    <w:unhideWhenUsed/>
    <w:rsid w:val="004A55C1"/>
    <w:rPr>
      <w:sz w:val="16"/>
      <w:szCs w:val="16"/>
    </w:rPr>
  </w:style>
  <w:style w:type="paragraph" w:styleId="Komentarotekstas">
    <w:name w:val="annotation text"/>
    <w:basedOn w:val="prastasis"/>
    <w:link w:val="KomentarotekstasDiagrama"/>
    <w:uiPriority w:val="99"/>
    <w:semiHidden/>
    <w:unhideWhenUsed/>
    <w:rsid w:val="004A55C1"/>
    <w:rPr>
      <w:sz w:val="20"/>
    </w:rPr>
  </w:style>
  <w:style w:type="character" w:customStyle="1" w:styleId="KomentarotekstasDiagrama">
    <w:name w:val="Komentaro tekstas Diagrama"/>
    <w:basedOn w:val="Numatytasispastraiposriftas"/>
    <w:link w:val="Komentarotekstas"/>
    <w:uiPriority w:val="99"/>
    <w:semiHidden/>
    <w:rsid w:val="004A55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55C1"/>
    <w:rPr>
      <w:b/>
      <w:bCs/>
    </w:rPr>
  </w:style>
  <w:style w:type="character" w:customStyle="1" w:styleId="KomentarotemaDiagrama">
    <w:name w:val="Komentaro tema Diagrama"/>
    <w:basedOn w:val="KomentarotekstasDiagrama"/>
    <w:link w:val="Komentarotema"/>
    <w:uiPriority w:val="99"/>
    <w:semiHidden/>
    <w:rsid w:val="004A55C1"/>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C2E80"/>
    <w:rPr>
      <w:szCs w:val="24"/>
    </w:rPr>
  </w:style>
  <w:style w:type="paragraph" w:styleId="Pagrindiniotekstotrauka">
    <w:name w:val="Body Text Indent"/>
    <w:basedOn w:val="prastasis"/>
    <w:link w:val="PagrindiniotekstotraukaDiagrama"/>
    <w:uiPriority w:val="99"/>
    <w:semiHidden/>
    <w:unhideWhenUsed/>
    <w:rsid w:val="00F042AA"/>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042A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61DE8"/>
  </w:style>
  <w:style w:type="character" w:customStyle="1" w:styleId="fontstyle36">
    <w:name w:val="fontstyle36"/>
    <w:basedOn w:val="Numatytasispastraiposriftas"/>
    <w:rsid w:val="00A75825"/>
  </w:style>
  <w:style w:type="table" w:styleId="Lentelstinklelis">
    <w:name w:val="Table Grid"/>
    <w:basedOn w:val="prastojilentel"/>
    <w:rsid w:val="00F85C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iulymai3">
    <w:name w:val="pasiulymai3"/>
    <w:basedOn w:val="prastasis"/>
    <w:rsid w:val="00C1152C"/>
    <w:pPr>
      <w:spacing w:before="100" w:beforeAutospacing="1" w:after="100" w:afterAutospacing="1"/>
    </w:pPr>
    <w:rPr>
      <w:szCs w:val="24"/>
    </w:rPr>
  </w:style>
  <w:style w:type="paragraph" w:styleId="Pagrindinistekstas2">
    <w:name w:val="Body Text 2"/>
    <w:basedOn w:val="prastasis"/>
    <w:link w:val="Pagrindinistekstas2Diagrama"/>
    <w:uiPriority w:val="99"/>
    <w:unhideWhenUsed/>
    <w:rsid w:val="007C0C4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7C0C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C7D3D"/>
    <w:pPr>
      <w:jc w:val="center"/>
    </w:pPr>
    <w:rPr>
      <w:b/>
      <w:bCs/>
      <w:szCs w:val="24"/>
      <w:lang w:eastAsia="en-US"/>
    </w:rPr>
  </w:style>
  <w:style w:type="character" w:customStyle="1" w:styleId="PavadinimasDiagrama">
    <w:name w:val="Pavadinimas Diagrama"/>
    <w:basedOn w:val="Numatytasispastraiposriftas"/>
    <w:link w:val="Pavadinimas"/>
    <w:rsid w:val="00EC7D3D"/>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CD7891"/>
    <w:rPr>
      <w:sz w:val="20"/>
      <w:lang w:val="ru-RU" w:eastAsia="ru-RU"/>
    </w:rPr>
  </w:style>
  <w:style w:type="character" w:customStyle="1" w:styleId="PuslapioinaostekstasDiagrama">
    <w:name w:val="Puslapio išnašos tekstas Diagrama"/>
    <w:basedOn w:val="Numatytasispastraiposriftas"/>
    <w:link w:val="Puslapioinaostekstas"/>
    <w:uiPriority w:val="99"/>
    <w:semiHidden/>
    <w:rsid w:val="00CD7891"/>
    <w:rPr>
      <w:rFonts w:ascii="Times New Roman" w:eastAsia="Times New Roman" w:hAnsi="Times New Roman" w:cs="Times New Roman"/>
      <w:sz w:val="20"/>
      <w:szCs w:val="20"/>
      <w:lang w:val="ru-RU" w:eastAsia="ru-RU"/>
    </w:rPr>
  </w:style>
  <w:style w:type="character" w:styleId="Puslapioinaosnuoroda">
    <w:name w:val="footnote reference"/>
    <w:uiPriority w:val="99"/>
    <w:semiHidden/>
    <w:unhideWhenUsed/>
    <w:rsid w:val="00CD7891"/>
    <w:rPr>
      <w:vertAlign w:val="superscript"/>
    </w:rPr>
  </w:style>
  <w:style w:type="character" w:styleId="Hipersaitas">
    <w:name w:val="Hyperlink"/>
    <w:basedOn w:val="Numatytasispastraiposriftas"/>
    <w:uiPriority w:val="99"/>
    <w:unhideWhenUsed/>
    <w:rsid w:val="00554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924">
      <w:bodyDiv w:val="1"/>
      <w:marLeft w:val="0"/>
      <w:marRight w:val="0"/>
      <w:marTop w:val="0"/>
      <w:marBottom w:val="0"/>
      <w:divBdr>
        <w:top w:val="none" w:sz="0" w:space="0" w:color="auto"/>
        <w:left w:val="none" w:sz="0" w:space="0" w:color="auto"/>
        <w:bottom w:val="none" w:sz="0" w:space="0" w:color="auto"/>
        <w:right w:val="none" w:sz="0" w:space="0" w:color="auto"/>
      </w:divBdr>
    </w:div>
    <w:div w:id="17585251">
      <w:bodyDiv w:val="1"/>
      <w:marLeft w:val="0"/>
      <w:marRight w:val="0"/>
      <w:marTop w:val="0"/>
      <w:marBottom w:val="0"/>
      <w:divBdr>
        <w:top w:val="none" w:sz="0" w:space="0" w:color="auto"/>
        <w:left w:val="none" w:sz="0" w:space="0" w:color="auto"/>
        <w:bottom w:val="none" w:sz="0" w:space="0" w:color="auto"/>
        <w:right w:val="none" w:sz="0" w:space="0" w:color="auto"/>
      </w:divBdr>
    </w:div>
    <w:div w:id="22096654">
      <w:bodyDiv w:val="1"/>
      <w:marLeft w:val="0"/>
      <w:marRight w:val="0"/>
      <w:marTop w:val="0"/>
      <w:marBottom w:val="0"/>
      <w:divBdr>
        <w:top w:val="none" w:sz="0" w:space="0" w:color="auto"/>
        <w:left w:val="none" w:sz="0" w:space="0" w:color="auto"/>
        <w:bottom w:val="none" w:sz="0" w:space="0" w:color="auto"/>
        <w:right w:val="none" w:sz="0" w:space="0" w:color="auto"/>
      </w:divBdr>
    </w:div>
    <w:div w:id="35935516">
      <w:bodyDiv w:val="1"/>
      <w:marLeft w:val="0"/>
      <w:marRight w:val="0"/>
      <w:marTop w:val="0"/>
      <w:marBottom w:val="0"/>
      <w:divBdr>
        <w:top w:val="none" w:sz="0" w:space="0" w:color="auto"/>
        <w:left w:val="none" w:sz="0" w:space="0" w:color="auto"/>
        <w:bottom w:val="none" w:sz="0" w:space="0" w:color="auto"/>
        <w:right w:val="none" w:sz="0" w:space="0" w:color="auto"/>
      </w:divBdr>
    </w:div>
    <w:div w:id="36203620">
      <w:bodyDiv w:val="1"/>
      <w:marLeft w:val="0"/>
      <w:marRight w:val="0"/>
      <w:marTop w:val="0"/>
      <w:marBottom w:val="0"/>
      <w:divBdr>
        <w:top w:val="none" w:sz="0" w:space="0" w:color="auto"/>
        <w:left w:val="none" w:sz="0" w:space="0" w:color="auto"/>
        <w:bottom w:val="none" w:sz="0" w:space="0" w:color="auto"/>
        <w:right w:val="none" w:sz="0" w:space="0" w:color="auto"/>
      </w:divBdr>
    </w:div>
    <w:div w:id="57748979">
      <w:bodyDiv w:val="1"/>
      <w:marLeft w:val="0"/>
      <w:marRight w:val="0"/>
      <w:marTop w:val="0"/>
      <w:marBottom w:val="0"/>
      <w:divBdr>
        <w:top w:val="none" w:sz="0" w:space="0" w:color="auto"/>
        <w:left w:val="none" w:sz="0" w:space="0" w:color="auto"/>
        <w:bottom w:val="none" w:sz="0" w:space="0" w:color="auto"/>
        <w:right w:val="none" w:sz="0" w:space="0" w:color="auto"/>
      </w:divBdr>
    </w:div>
    <w:div w:id="63798141">
      <w:bodyDiv w:val="1"/>
      <w:marLeft w:val="0"/>
      <w:marRight w:val="0"/>
      <w:marTop w:val="0"/>
      <w:marBottom w:val="0"/>
      <w:divBdr>
        <w:top w:val="none" w:sz="0" w:space="0" w:color="auto"/>
        <w:left w:val="none" w:sz="0" w:space="0" w:color="auto"/>
        <w:bottom w:val="none" w:sz="0" w:space="0" w:color="auto"/>
        <w:right w:val="none" w:sz="0" w:space="0" w:color="auto"/>
      </w:divBdr>
    </w:div>
    <w:div w:id="69080170">
      <w:bodyDiv w:val="1"/>
      <w:marLeft w:val="0"/>
      <w:marRight w:val="0"/>
      <w:marTop w:val="0"/>
      <w:marBottom w:val="0"/>
      <w:divBdr>
        <w:top w:val="none" w:sz="0" w:space="0" w:color="auto"/>
        <w:left w:val="none" w:sz="0" w:space="0" w:color="auto"/>
        <w:bottom w:val="none" w:sz="0" w:space="0" w:color="auto"/>
        <w:right w:val="none" w:sz="0" w:space="0" w:color="auto"/>
      </w:divBdr>
    </w:div>
    <w:div w:id="72318683">
      <w:bodyDiv w:val="1"/>
      <w:marLeft w:val="0"/>
      <w:marRight w:val="0"/>
      <w:marTop w:val="0"/>
      <w:marBottom w:val="0"/>
      <w:divBdr>
        <w:top w:val="none" w:sz="0" w:space="0" w:color="auto"/>
        <w:left w:val="none" w:sz="0" w:space="0" w:color="auto"/>
        <w:bottom w:val="none" w:sz="0" w:space="0" w:color="auto"/>
        <w:right w:val="none" w:sz="0" w:space="0" w:color="auto"/>
      </w:divBdr>
    </w:div>
    <w:div w:id="77336827">
      <w:bodyDiv w:val="1"/>
      <w:marLeft w:val="0"/>
      <w:marRight w:val="0"/>
      <w:marTop w:val="0"/>
      <w:marBottom w:val="0"/>
      <w:divBdr>
        <w:top w:val="none" w:sz="0" w:space="0" w:color="auto"/>
        <w:left w:val="none" w:sz="0" w:space="0" w:color="auto"/>
        <w:bottom w:val="none" w:sz="0" w:space="0" w:color="auto"/>
        <w:right w:val="none" w:sz="0" w:space="0" w:color="auto"/>
      </w:divBdr>
    </w:div>
    <w:div w:id="95440484">
      <w:bodyDiv w:val="1"/>
      <w:marLeft w:val="0"/>
      <w:marRight w:val="0"/>
      <w:marTop w:val="0"/>
      <w:marBottom w:val="0"/>
      <w:divBdr>
        <w:top w:val="none" w:sz="0" w:space="0" w:color="auto"/>
        <w:left w:val="none" w:sz="0" w:space="0" w:color="auto"/>
        <w:bottom w:val="none" w:sz="0" w:space="0" w:color="auto"/>
        <w:right w:val="none" w:sz="0" w:space="0" w:color="auto"/>
      </w:divBdr>
    </w:div>
    <w:div w:id="99686577">
      <w:bodyDiv w:val="1"/>
      <w:marLeft w:val="0"/>
      <w:marRight w:val="0"/>
      <w:marTop w:val="0"/>
      <w:marBottom w:val="0"/>
      <w:divBdr>
        <w:top w:val="none" w:sz="0" w:space="0" w:color="auto"/>
        <w:left w:val="none" w:sz="0" w:space="0" w:color="auto"/>
        <w:bottom w:val="none" w:sz="0" w:space="0" w:color="auto"/>
        <w:right w:val="none" w:sz="0" w:space="0" w:color="auto"/>
      </w:divBdr>
    </w:div>
    <w:div w:id="102041967">
      <w:bodyDiv w:val="1"/>
      <w:marLeft w:val="0"/>
      <w:marRight w:val="0"/>
      <w:marTop w:val="0"/>
      <w:marBottom w:val="0"/>
      <w:divBdr>
        <w:top w:val="none" w:sz="0" w:space="0" w:color="auto"/>
        <w:left w:val="none" w:sz="0" w:space="0" w:color="auto"/>
        <w:bottom w:val="none" w:sz="0" w:space="0" w:color="auto"/>
        <w:right w:val="none" w:sz="0" w:space="0" w:color="auto"/>
      </w:divBdr>
    </w:div>
    <w:div w:id="109781053">
      <w:bodyDiv w:val="1"/>
      <w:marLeft w:val="0"/>
      <w:marRight w:val="0"/>
      <w:marTop w:val="0"/>
      <w:marBottom w:val="0"/>
      <w:divBdr>
        <w:top w:val="none" w:sz="0" w:space="0" w:color="auto"/>
        <w:left w:val="none" w:sz="0" w:space="0" w:color="auto"/>
        <w:bottom w:val="none" w:sz="0" w:space="0" w:color="auto"/>
        <w:right w:val="none" w:sz="0" w:space="0" w:color="auto"/>
      </w:divBdr>
    </w:div>
    <w:div w:id="120727650">
      <w:bodyDiv w:val="1"/>
      <w:marLeft w:val="0"/>
      <w:marRight w:val="0"/>
      <w:marTop w:val="0"/>
      <w:marBottom w:val="0"/>
      <w:divBdr>
        <w:top w:val="none" w:sz="0" w:space="0" w:color="auto"/>
        <w:left w:val="none" w:sz="0" w:space="0" w:color="auto"/>
        <w:bottom w:val="none" w:sz="0" w:space="0" w:color="auto"/>
        <w:right w:val="none" w:sz="0" w:space="0" w:color="auto"/>
      </w:divBdr>
    </w:div>
    <w:div w:id="142545455">
      <w:bodyDiv w:val="1"/>
      <w:marLeft w:val="0"/>
      <w:marRight w:val="0"/>
      <w:marTop w:val="0"/>
      <w:marBottom w:val="0"/>
      <w:divBdr>
        <w:top w:val="none" w:sz="0" w:space="0" w:color="auto"/>
        <w:left w:val="none" w:sz="0" w:space="0" w:color="auto"/>
        <w:bottom w:val="none" w:sz="0" w:space="0" w:color="auto"/>
        <w:right w:val="none" w:sz="0" w:space="0" w:color="auto"/>
      </w:divBdr>
    </w:div>
    <w:div w:id="150561523">
      <w:bodyDiv w:val="1"/>
      <w:marLeft w:val="0"/>
      <w:marRight w:val="0"/>
      <w:marTop w:val="0"/>
      <w:marBottom w:val="0"/>
      <w:divBdr>
        <w:top w:val="none" w:sz="0" w:space="0" w:color="auto"/>
        <w:left w:val="none" w:sz="0" w:space="0" w:color="auto"/>
        <w:bottom w:val="none" w:sz="0" w:space="0" w:color="auto"/>
        <w:right w:val="none" w:sz="0" w:space="0" w:color="auto"/>
      </w:divBdr>
    </w:div>
    <w:div w:id="153496191">
      <w:bodyDiv w:val="1"/>
      <w:marLeft w:val="0"/>
      <w:marRight w:val="0"/>
      <w:marTop w:val="0"/>
      <w:marBottom w:val="0"/>
      <w:divBdr>
        <w:top w:val="none" w:sz="0" w:space="0" w:color="auto"/>
        <w:left w:val="none" w:sz="0" w:space="0" w:color="auto"/>
        <w:bottom w:val="none" w:sz="0" w:space="0" w:color="auto"/>
        <w:right w:val="none" w:sz="0" w:space="0" w:color="auto"/>
      </w:divBdr>
    </w:div>
    <w:div w:id="154886087">
      <w:bodyDiv w:val="1"/>
      <w:marLeft w:val="0"/>
      <w:marRight w:val="0"/>
      <w:marTop w:val="0"/>
      <w:marBottom w:val="0"/>
      <w:divBdr>
        <w:top w:val="none" w:sz="0" w:space="0" w:color="auto"/>
        <w:left w:val="none" w:sz="0" w:space="0" w:color="auto"/>
        <w:bottom w:val="none" w:sz="0" w:space="0" w:color="auto"/>
        <w:right w:val="none" w:sz="0" w:space="0" w:color="auto"/>
      </w:divBdr>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198276425">
      <w:bodyDiv w:val="1"/>
      <w:marLeft w:val="0"/>
      <w:marRight w:val="0"/>
      <w:marTop w:val="0"/>
      <w:marBottom w:val="0"/>
      <w:divBdr>
        <w:top w:val="none" w:sz="0" w:space="0" w:color="auto"/>
        <w:left w:val="none" w:sz="0" w:space="0" w:color="auto"/>
        <w:bottom w:val="none" w:sz="0" w:space="0" w:color="auto"/>
        <w:right w:val="none" w:sz="0" w:space="0" w:color="auto"/>
      </w:divBdr>
    </w:div>
    <w:div w:id="205684340">
      <w:bodyDiv w:val="1"/>
      <w:marLeft w:val="0"/>
      <w:marRight w:val="0"/>
      <w:marTop w:val="0"/>
      <w:marBottom w:val="0"/>
      <w:divBdr>
        <w:top w:val="none" w:sz="0" w:space="0" w:color="auto"/>
        <w:left w:val="none" w:sz="0" w:space="0" w:color="auto"/>
        <w:bottom w:val="none" w:sz="0" w:space="0" w:color="auto"/>
        <w:right w:val="none" w:sz="0" w:space="0" w:color="auto"/>
      </w:divBdr>
    </w:div>
    <w:div w:id="208763719">
      <w:bodyDiv w:val="1"/>
      <w:marLeft w:val="0"/>
      <w:marRight w:val="0"/>
      <w:marTop w:val="0"/>
      <w:marBottom w:val="0"/>
      <w:divBdr>
        <w:top w:val="none" w:sz="0" w:space="0" w:color="auto"/>
        <w:left w:val="none" w:sz="0" w:space="0" w:color="auto"/>
        <w:bottom w:val="none" w:sz="0" w:space="0" w:color="auto"/>
        <w:right w:val="none" w:sz="0" w:space="0" w:color="auto"/>
      </w:divBdr>
    </w:div>
    <w:div w:id="221867364">
      <w:bodyDiv w:val="1"/>
      <w:marLeft w:val="0"/>
      <w:marRight w:val="0"/>
      <w:marTop w:val="0"/>
      <w:marBottom w:val="0"/>
      <w:divBdr>
        <w:top w:val="none" w:sz="0" w:space="0" w:color="auto"/>
        <w:left w:val="none" w:sz="0" w:space="0" w:color="auto"/>
        <w:bottom w:val="none" w:sz="0" w:space="0" w:color="auto"/>
        <w:right w:val="none" w:sz="0" w:space="0" w:color="auto"/>
      </w:divBdr>
    </w:div>
    <w:div w:id="223956257">
      <w:bodyDiv w:val="1"/>
      <w:marLeft w:val="0"/>
      <w:marRight w:val="0"/>
      <w:marTop w:val="0"/>
      <w:marBottom w:val="0"/>
      <w:divBdr>
        <w:top w:val="none" w:sz="0" w:space="0" w:color="auto"/>
        <w:left w:val="none" w:sz="0" w:space="0" w:color="auto"/>
        <w:bottom w:val="none" w:sz="0" w:space="0" w:color="auto"/>
        <w:right w:val="none" w:sz="0" w:space="0" w:color="auto"/>
      </w:divBdr>
    </w:div>
    <w:div w:id="228541178">
      <w:bodyDiv w:val="1"/>
      <w:marLeft w:val="0"/>
      <w:marRight w:val="0"/>
      <w:marTop w:val="0"/>
      <w:marBottom w:val="0"/>
      <w:divBdr>
        <w:top w:val="none" w:sz="0" w:space="0" w:color="auto"/>
        <w:left w:val="none" w:sz="0" w:space="0" w:color="auto"/>
        <w:bottom w:val="none" w:sz="0" w:space="0" w:color="auto"/>
        <w:right w:val="none" w:sz="0" w:space="0" w:color="auto"/>
      </w:divBdr>
    </w:div>
    <w:div w:id="234248937">
      <w:bodyDiv w:val="1"/>
      <w:marLeft w:val="0"/>
      <w:marRight w:val="0"/>
      <w:marTop w:val="0"/>
      <w:marBottom w:val="0"/>
      <w:divBdr>
        <w:top w:val="none" w:sz="0" w:space="0" w:color="auto"/>
        <w:left w:val="none" w:sz="0" w:space="0" w:color="auto"/>
        <w:bottom w:val="none" w:sz="0" w:space="0" w:color="auto"/>
        <w:right w:val="none" w:sz="0" w:space="0" w:color="auto"/>
      </w:divBdr>
    </w:div>
    <w:div w:id="240333613">
      <w:bodyDiv w:val="1"/>
      <w:marLeft w:val="0"/>
      <w:marRight w:val="0"/>
      <w:marTop w:val="0"/>
      <w:marBottom w:val="0"/>
      <w:divBdr>
        <w:top w:val="none" w:sz="0" w:space="0" w:color="auto"/>
        <w:left w:val="none" w:sz="0" w:space="0" w:color="auto"/>
        <w:bottom w:val="none" w:sz="0" w:space="0" w:color="auto"/>
        <w:right w:val="none" w:sz="0" w:space="0" w:color="auto"/>
      </w:divBdr>
    </w:div>
    <w:div w:id="244268680">
      <w:bodyDiv w:val="1"/>
      <w:marLeft w:val="0"/>
      <w:marRight w:val="0"/>
      <w:marTop w:val="0"/>
      <w:marBottom w:val="0"/>
      <w:divBdr>
        <w:top w:val="none" w:sz="0" w:space="0" w:color="auto"/>
        <w:left w:val="none" w:sz="0" w:space="0" w:color="auto"/>
        <w:bottom w:val="none" w:sz="0" w:space="0" w:color="auto"/>
        <w:right w:val="none" w:sz="0" w:space="0" w:color="auto"/>
      </w:divBdr>
    </w:div>
    <w:div w:id="246117529">
      <w:bodyDiv w:val="1"/>
      <w:marLeft w:val="0"/>
      <w:marRight w:val="0"/>
      <w:marTop w:val="0"/>
      <w:marBottom w:val="0"/>
      <w:divBdr>
        <w:top w:val="none" w:sz="0" w:space="0" w:color="auto"/>
        <w:left w:val="none" w:sz="0" w:space="0" w:color="auto"/>
        <w:bottom w:val="none" w:sz="0" w:space="0" w:color="auto"/>
        <w:right w:val="none" w:sz="0" w:space="0" w:color="auto"/>
      </w:divBdr>
    </w:div>
    <w:div w:id="261111174">
      <w:bodyDiv w:val="1"/>
      <w:marLeft w:val="0"/>
      <w:marRight w:val="0"/>
      <w:marTop w:val="0"/>
      <w:marBottom w:val="0"/>
      <w:divBdr>
        <w:top w:val="none" w:sz="0" w:space="0" w:color="auto"/>
        <w:left w:val="none" w:sz="0" w:space="0" w:color="auto"/>
        <w:bottom w:val="none" w:sz="0" w:space="0" w:color="auto"/>
        <w:right w:val="none" w:sz="0" w:space="0" w:color="auto"/>
      </w:divBdr>
    </w:div>
    <w:div w:id="261452295">
      <w:bodyDiv w:val="1"/>
      <w:marLeft w:val="0"/>
      <w:marRight w:val="0"/>
      <w:marTop w:val="0"/>
      <w:marBottom w:val="0"/>
      <w:divBdr>
        <w:top w:val="none" w:sz="0" w:space="0" w:color="auto"/>
        <w:left w:val="none" w:sz="0" w:space="0" w:color="auto"/>
        <w:bottom w:val="none" w:sz="0" w:space="0" w:color="auto"/>
        <w:right w:val="none" w:sz="0" w:space="0" w:color="auto"/>
      </w:divBdr>
    </w:div>
    <w:div w:id="284889955">
      <w:bodyDiv w:val="1"/>
      <w:marLeft w:val="0"/>
      <w:marRight w:val="0"/>
      <w:marTop w:val="0"/>
      <w:marBottom w:val="0"/>
      <w:divBdr>
        <w:top w:val="none" w:sz="0" w:space="0" w:color="auto"/>
        <w:left w:val="none" w:sz="0" w:space="0" w:color="auto"/>
        <w:bottom w:val="none" w:sz="0" w:space="0" w:color="auto"/>
        <w:right w:val="none" w:sz="0" w:space="0" w:color="auto"/>
      </w:divBdr>
    </w:div>
    <w:div w:id="289212406">
      <w:bodyDiv w:val="1"/>
      <w:marLeft w:val="0"/>
      <w:marRight w:val="0"/>
      <w:marTop w:val="0"/>
      <w:marBottom w:val="0"/>
      <w:divBdr>
        <w:top w:val="none" w:sz="0" w:space="0" w:color="auto"/>
        <w:left w:val="none" w:sz="0" w:space="0" w:color="auto"/>
        <w:bottom w:val="none" w:sz="0" w:space="0" w:color="auto"/>
        <w:right w:val="none" w:sz="0" w:space="0" w:color="auto"/>
      </w:divBdr>
    </w:div>
    <w:div w:id="293995908">
      <w:bodyDiv w:val="1"/>
      <w:marLeft w:val="0"/>
      <w:marRight w:val="0"/>
      <w:marTop w:val="0"/>
      <w:marBottom w:val="0"/>
      <w:divBdr>
        <w:top w:val="none" w:sz="0" w:space="0" w:color="auto"/>
        <w:left w:val="none" w:sz="0" w:space="0" w:color="auto"/>
        <w:bottom w:val="none" w:sz="0" w:space="0" w:color="auto"/>
        <w:right w:val="none" w:sz="0" w:space="0" w:color="auto"/>
      </w:divBdr>
    </w:div>
    <w:div w:id="300772159">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6059631">
      <w:bodyDiv w:val="1"/>
      <w:marLeft w:val="0"/>
      <w:marRight w:val="0"/>
      <w:marTop w:val="0"/>
      <w:marBottom w:val="0"/>
      <w:divBdr>
        <w:top w:val="none" w:sz="0" w:space="0" w:color="auto"/>
        <w:left w:val="none" w:sz="0" w:space="0" w:color="auto"/>
        <w:bottom w:val="none" w:sz="0" w:space="0" w:color="auto"/>
        <w:right w:val="none" w:sz="0" w:space="0" w:color="auto"/>
      </w:divBdr>
    </w:div>
    <w:div w:id="307782182">
      <w:bodyDiv w:val="1"/>
      <w:marLeft w:val="0"/>
      <w:marRight w:val="0"/>
      <w:marTop w:val="0"/>
      <w:marBottom w:val="0"/>
      <w:divBdr>
        <w:top w:val="none" w:sz="0" w:space="0" w:color="auto"/>
        <w:left w:val="none" w:sz="0" w:space="0" w:color="auto"/>
        <w:bottom w:val="none" w:sz="0" w:space="0" w:color="auto"/>
        <w:right w:val="none" w:sz="0" w:space="0" w:color="auto"/>
      </w:divBdr>
    </w:div>
    <w:div w:id="322319699">
      <w:bodyDiv w:val="1"/>
      <w:marLeft w:val="0"/>
      <w:marRight w:val="0"/>
      <w:marTop w:val="0"/>
      <w:marBottom w:val="0"/>
      <w:divBdr>
        <w:top w:val="none" w:sz="0" w:space="0" w:color="auto"/>
        <w:left w:val="none" w:sz="0" w:space="0" w:color="auto"/>
        <w:bottom w:val="none" w:sz="0" w:space="0" w:color="auto"/>
        <w:right w:val="none" w:sz="0" w:space="0" w:color="auto"/>
      </w:divBdr>
    </w:div>
    <w:div w:id="332727355">
      <w:bodyDiv w:val="1"/>
      <w:marLeft w:val="0"/>
      <w:marRight w:val="0"/>
      <w:marTop w:val="0"/>
      <w:marBottom w:val="0"/>
      <w:divBdr>
        <w:top w:val="none" w:sz="0" w:space="0" w:color="auto"/>
        <w:left w:val="none" w:sz="0" w:space="0" w:color="auto"/>
        <w:bottom w:val="none" w:sz="0" w:space="0" w:color="auto"/>
        <w:right w:val="none" w:sz="0" w:space="0" w:color="auto"/>
      </w:divBdr>
    </w:div>
    <w:div w:id="349449435">
      <w:bodyDiv w:val="1"/>
      <w:marLeft w:val="0"/>
      <w:marRight w:val="0"/>
      <w:marTop w:val="0"/>
      <w:marBottom w:val="0"/>
      <w:divBdr>
        <w:top w:val="none" w:sz="0" w:space="0" w:color="auto"/>
        <w:left w:val="none" w:sz="0" w:space="0" w:color="auto"/>
        <w:bottom w:val="none" w:sz="0" w:space="0" w:color="auto"/>
        <w:right w:val="none" w:sz="0" w:space="0" w:color="auto"/>
      </w:divBdr>
    </w:div>
    <w:div w:id="363598280">
      <w:bodyDiv w:val="1"/>
      <w:marLeft w:val="0"/>
      <w:marRight w:val="0"/>
      <w:marTop w:val="0"/>
      <w:marBottom w:val="0"/>
      <w:divBdr>
        <w:top w:val="none" w:sz="0" w:space="0" w:color="auto"/>
        <w:left w:val="none" w:sz="0" w:space="0" w:color="auto"/>
        <w:bottom w:val="none" w:sz="0" w:space="0" w:color="auto"/>
        <w:right w:val="none" w:sz="0" w:space="0" w:color="auto"/>
      </w:divBdr>
    </w:div>
    <w:div w:id="383068546">
      <w:bodyDiv w:val="1"/>
      <w:marLeft w:val="0"/>
      <w:marRight w:val="0"/>
      <w:marTop w:val="0"/>
      <w:marBottom w:val="0"/>
      <w:divBdr>
        <w:top w:val="none" w:sz="0" w:space="0" w:color="auto"/>
        <w:left w:val="none" w:sz="0" w:space="0" w:color="auto"/>
        <w:bottom w:val="none" w:sz="0" w:space="0" w:color="auto"/>
        <w:right w:val="none" w:sz="0" w:space="0" w:color="auto"/>
      </w:divBdr>
    </w:div>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419372370">
      <w:bodyDiv w:val="1"/>
      <w:marLeft w:val="0"/>
      <w:marRight w:val="0"/>
      <w:marTop w:val="0"/>
      <w:marBottom w:val="0"/>
      <w:divBdr>
        <w:top w:val="none" w:sz="0" w:space="0" w:color="auto"/>
        <w:left w:val="none" w:sz="0" w:space="0" w:color="auto"/>
        <w:bottom w:val="none" w:sz="0" w:space="0" w:color="auto"/>
        <w:right w:val="none" w:sz="0" w:space="0" w:color="auto"/>
      </w:divBdr>
    </w:div>
    <w:div w:id="426119516">
      <w:bodyDiv w:val="1"/>
      <w:marLeft w:val="0"/>
      <w:marRight w:val="0"/>
      <w:marTop w:val="0"/>
      <w:marBottom w:val="0"/>
      <w:divBdr>
        <w:top w:val="none" w:sz="0" w:space="0" w:color="auto"/>
        <w:left w:val="none" w:sz="0" w:space="0" w:color="auto"/>
        <w:bottom w:val="none" w:sz="0" w:space="0" w:color="auto"/>
        <w:right w:val="none" w:sz="0" w:space="0" w:color="auto"/>
      </w:divBdr>
    </w:div>
    <w:div w:id="426317786">
      <w:bodyDiv w:val="1"/>
      <w:marLeft w:val="0"/>
      <w:marRight w:val="0"/>
      <w:marTop w:val="0"/>
      <w:marBottom w:val="0"/>
      <w:divBdr>
        <w:top w:val="none" w:sz="0" w:space="0" w:color="auto"/>
        <w:left w:val="none" w:sz="0" w:space="0" w:color="auto"/>
        <w:bottom w:val="none" w:sz="0" w:space="0" w:color="auto"/>
        <w:right w:val="none" w:sz="0" w:space="0" w:color="auto"/>
      </w:divBdr>
    </w:div>
    <w:div w:id="433742860">
      <w:bodyDiv w:val="1"/>
      <w:marLeft w:val="0"/>
      <w:marRight w:val="0"/>
      <w:marTop w:val="0"/>
      <w:marBottom w:val="0"/>
      <w:divBdr>
        <w:top w:val="none" w:sz="0" w:space="0" w:color="auto"/>
        <w:left w:val="none" w:sz="0" w:space="0" w:color="auto"/>
        <w:bottom w:val="none" w:sz="0" w:space="0" w:color="auto"/>
        <w:right w:val="none" w:sz="0" w:space="0" w:color="auto"/>
      </w:divBdr>
    </w:div>
    <w:div w:id="449596188">
      <w:bodyDiv w:val="1"/>
      <w:marLeft w:val="0"/>
      <w:marRight w:val="0"/>
      <w:marTop w:val="0"/>
      <w:marBottom w:val="0"/>
      <w:divBdr>
        <w:top w:val="none" w:sz="0" w:space="0" w:color="auto"/>
        <w:left w:val="none" w:sz="0" w:space="0" w:color="auto"/>
        <w:bottom w:val="none" w:sz="0" w:space="0" w:color="auto"/>
        <w:right w:val="none" w:sz="0" w:space="0" w:color="auto"/>
      </w:divBdr>
    </w:div>
    <w:div w:id="456919395">
      <w:bodyDiv w:val="1"/>
      <w:marLeft w:val="0"/>
      <w:marRight w:val="0"/>
      <w:marTop w:val="0"/>
      <w:marBottom w:val="0"/>
      <w:divBdr>
        <w:top w:val="none" w:sz="0" w:space="0" w:color="auto"/>
        <w:left w:val="none" w:sz="0" w:space="0" w:color="auto"/>
        <w:bottom w:val="none" w:sz="0" w:space="0" w:color="auto"/>
        <w:right w:val="none" w:sz="0" w:space="0" w:color="auto"/>
      </w:divBdr>
    </w:div>
    <w:div w:id="468667718">
      <w:bodyDiv w:val="1"/>
      <w:marLeft w:val="0"/>
      <w:marRight w:val="0"/>
      <w:marTop w:val="0"/>
      <w:marBottom w:val="0"/>
      <w:divBdr>
        <w:top w:val="none" w:sz="0" w:space="0" w:color="auto"/>
        <w:left w:val="none" w:sz="0" w:space="0" w:color="auto"/>
        <w:bottom w:val="none" w:sz="0" w:space="0" w:color="auto"/>
        <w:right w:val="none" w:sz="0" w:space="0" w:color="auto"/>
      </w:divBdr>
    </w:div>
    <w:div w:id="470562343">
      <w:bodyDiv w:val="1"/>
      <w:marLeft w:val="0"/>
      <w:marRight w:val="0"/>
      <w:marTop w:val="0"/>
      <w:marBottom w:val="0"/>
      <w:divBdr>
        <w:top w:val="none" w:sz="0" w:space="0" w:color="auto"/>
        <w:left w:val="none" w:sz="0" w:space="0" w:color="auto"/>
        <w:bottom w:val="none" w:sz="0" w:space="0" w:color="auto"/>
        <w:right w:val="none" w:sz="0" w:space="0" w:color="auto"/>
      </w:divBdr>
    </w:div>
    <w:div w:id="475225547">
      <w:bodyDiv w:val="1"/>
      <w:marLeft w:val="0"/>
      <w:marRight w:val="0"/>
      <w:marTop w:val="0"/>
      <w:marBottom w:val="0"/>
      <w:divBdr>
        <w:top w:val="none" w:sz="0" w:space="0" w:color="auto"/>
        <w:left w:val="none" w:sz="0" w:space="0" w:color="auto"/>
        <w:bottom w:val="none" w:sz="0" w:space="0" w:color="auto"/>
        <w:right w:val="none" w:sz="0" w:space="0" w:color="auto"/>
      </w:divBdr>
    </w:div>
    <w:div w:id="484979640">
      <w:bodyDiv w:val="1"/>
      <w:marLeft w:val="0"/>
      <w:marRight w:val="0"/>
      <w:marTop w:val="0"/>
      <w:marBottom w:val="0"/>
      <w:divBdr>
        <w:top w:val="none" w:sz="0" w:space="0" w:color="auto"/>
        <w:left w:val="none" w:sz="0" w:space="0" w:color="auto"/>
        <w:bottom w:val="none" w:sz="0" w:space="0" w:color="auto"/>
        <w:right w:val="none" w:sz="0" w:space="0" w:color="auto"/>
      </w:divBdr>
    </w:div>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493306417">
      <w:bodyDiv w:val="1"/>
      <w:marLeft w:val="0"/>
      <w:marRight w:val="0"/>
      <w:marTop w:val="0"/>
      <w:marBottom w:val="0"/>
      <w:divBdr>
        <w:top w:val="none" w:sz="0" w:space="0" w:color="auto"/>
        <w:left w:val="none" w:sz="0" w:space="0" w:color="auto"/>
        <w:bottom w:val="none" w:sz="0" w:space="0" w:color="auto"/>
        <w:right w:val="none" w:sz="0" w:space="0" w:color="auto"/>
      </w:divBdr>
    </w:div>
    <w:div w:id="499738736">
      <w:bodyDiv w:val="1"/>
      <w:marLeft w:val="0"/>
      <w:marRight w:val="0"/>
      <w:marTop w:val="0"/>
      <w:marBottom w:val="0"/>
      <w:divBdr>
        <w:top w:val="none" w:sz="0" w:space="0" w:color="auto"/>
        <w:left w:val="none" w:sz="0" w:space="0" w:color="auto"/>
        <w:bottom w:val="none" w:sz="0" w:space="0" w:color="auto"/>
        <w:right w:val="none" w:sz="0" w:space="0" w:color="auto"/>
      </w:divBdr>
    </w:div>
    <w:div w:id="507208874">
      <w:bodyDiv w:val="1"/>
      <w:marLeft w:val="0"/>
      <w:marRight w:val="0"/>
      <w:marTop w:val="0"/>
      <w:marBottom w:val="0"/>
      <w:divBdr>
        <w:top w:val="none" w:sz="0" w:space="0" w:color="auto"/>
        <w:left w:val="none" w:sz="0" w:space="0" w:color="auto"/>
        <w:bottom w:val="none" w:sz="0" w:space="0" w:color="auto"/>
        <w:right w:val="none" w:sz="0" w:space="0" w:color="auto"/>
      </w:divBdr>
    </w:div>
    <w:div w:id="523443481">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29493400">
      <w:bodyDiv w:val="1"/>
      <w:marLeft w:val="0"/>
      <w:marRight w:val="0"/>
      <w:marTop w:val="0"/>
      <w:marBottom w:val="0"/>
      <w:divBdr>
        <w:top w:val="none" w:sz="0" w:space="0" w:color="auto"/>
        <w:left w:val="none" w:sz="0" w:space="0" w:color="auto"/>
        <w:bottom w:val="none" w:sz="0" w:space="0" w:color="auto"/>
        <w:right w:val="none" w:sz="0" w:space="0" w:color="auto"/>
      </w:divBdr>
    </w:div>
    <w:div w:id="537013126">
      <w:bodyDiv w:val="1"/>
      <w:marLeft w:val="0"/>
      <w:marRight w:val="0"/>
      <w:marTop w:val="0"/>
      <w:marBottom w:val="0"/>
      <w:divBdr>
        <w:top w:val="none" w:sz="0" w:space="0" w:color="auto"/>
        <w:left w:val="none" w:sz="0" w:space="0" w:color="auto"/>
        <w:bottom w:val="none" w:sz="0" w:space="0" w:color="auto"/>
        <w:right w:val="none" w:sz="0" w:space="0" w:color="auto"/>
      </w:divBdr>
    </w:div>
    <w:div w:id="541752453">
      <w:bodyDiv w:val="1"/>
      <w:marLeft w:val="0"/>
      <w:marRight w:val="0"/>
      <w:marTop w:val="0"/>
      <w:marBottom w:val="0"/>
      <w:divBdr>
        <w:top w:val="none" w:sz="0" w:space="0" w:color="auto"/>
        <w:left w:val="none" w:sz="0" w:space="0" w:color="auto"/>
        <w:bottom w:val="none" w:sz="0" w:space="0" w:color="auto"/>
        <w:right w:val="none" w:sz="0" w:space="0" w:color="auto"/>
      </w:divBdr>
    </w:div>
    <w:div w:id="545219304">
      <w:bodyDiv w:val="1"/>
      <w:marLeft w:val="0"/>
      <w:marRight w:val="0"/>
      <w:marTop w:val="0"/>
      <w:marBottom w:val="0"/>
      <w:divBdr>
        <w:top w:val="none" w:sz="0" w:space="0" w:color="auto"/>
        <w:left w:val="none" w:sz="0" w:space="0" w:color="auto"/>
        <w:bottom w:val="none" w:sz="0" w:space="0" w:color="auto"/>
        <w:right w:val="none" w:sz="0" w:space="0" w:color="auto"/>
      </w:divBdr>
    </w:div>
    <w:div w:id="552237954">
      <w:bodyDiv w:val="1"/>
      <w:marLeft w:val="0"/>
      <w:marRight w:val="0"/>
      <w:marTop w:val="0"/>
      <w:marBottom w:val="0"/>
      <w:divBdr>
        <w:top w:val="none" w:sz="0" w:space="0" w:color="auto"/>
        <w:left w:val="none" w:sz="0" w:space="0" w:color="auto"/>
        <w:bottom w:val="none" w:sz="0" w:space="0" w:color="auto"/>
        <w:right w:val="none" w:sz="0" w:space="0" w:color="auto"/>
      </w:divBdr>
    </w:div>
    <w:div w:id="560596944">
      <w:bodyDiv w:val="1"/>
      <w:marLeft w:val="0"/>
      <w:marRight w:val="0"/>
      <w:marTop w:val="0"/>
      <w:marBottom w:val="0"/>
      <w:divBdr>
        <w:top w:val="none" w:sz="0" w:space="0" w:color="auto"/>
        <w:left w:val="none" w:sz="0" w:space="0" w:color="auto"/>
        <w:bottom w:val="none" w:sz="0" w:space="0" w:color="auto"/>
        <w:right w:val="none" w:sz="0" w:space="0" w:color="auto"/>
      </w:divBdr>
    </w:div>
    <w:div w:id="560791997">
      <w:bodyDiv w:val="1"/>
      <w:marLeft w:val="0"/>
      <w:marRight w:val="0"/>
      <w:marTop w:val="0"/>
      <w:marBottom w:val="0"/>
      <w:divBdr>
        <w:top w:val="none" w:sz="0" w:space="0" w:color="auto"/>
        <w:left w:val="none" w:sz="0" w:space="0" w:color="auto"/>
        <w:bottom w:val="none" w:sz="0" w:space="0" w:color="auto"/>
        <w:right w:val="none" w:sz="0" w:space="0" w:color="auto"/>
      </w:divBdr>
    </w:div>
    <w:div w:id="568155482">
      <w:bodyDiv w:val="1"/>
      <w:marLeft w:val="0"/>
      <w:marRight w:val="0"/>
      <w:marTop w:val="0"/>
      <w:marBottom w:val="0"/>
      <w:divBdr>
        <w:top w:val="none" w:sz="0" w:space="0" w:color="auto"/>
        <w:left w:val="none" w:sz="0" w:space="0" w:color="auto"/>
        <w:bottom w:val="none" w:sz="0" w:space="0" w:color="auto"/>
        <w:right w:val="none" w:sz="0" w:space="0" w:color="auto"/>
      </w:divBdr>
    </w:div>
    <w:div w:id="579607321">
      <w:bodyDiv w:val="1"/>
      <w:marLeft w:val="0"/>
      <w:marRight w:val="0"/>
      <w:marTop w:val="0"/>
      <w:marBottom w:val="0"/>
      <w:divBdr>
        <w:top w:val="none" w:sz="0" w:space="0" w:color="auto"/>
        <w:left w:val="none" w:sz="0" w:space="0" w:color="auto"/>
        <w:bottom w:val="none" w:sz="0" w:space="0" w:color="auto"/>
        <w:right w:val="none" w:sz="0" w:space="0" w:color="auto"/>
      </w:divBdr>
    </w:div>
    <w:div w:id="595097962">
      <w:bodyDiv w:val="1"/>
      <w:marLeft w:val="0"/>
      <w:marRight w:val="0"/>
      <w:marTop w:val="0"/>
      <w:marBottom w:val="0"/>
      <w:divBdr>
        <w:top w:val="none" w:sz="0" w:space="0" w:color="auto"/>
        <w:left w:val="none" w:sz="0" w:space="0" w:color="auto"/>
        <w:bottom w:val="none" w:sz="0" w:space="0" w:color="auto"/>
        <w:right w:val="none" w:sz="0" w:space="0" w:color="auto"/>
      </w:divBdr>
    </w:div>
    <w:div w:id="606739319">
      <w:bodyDiv w:val="1"/>
      <w:marLeft w:val="0"/>
      <w:marRight w:val="0"/>
      <w:marTop w:val="0"/>
      <w:marBottom w:val="0"/>
      <w:divBdr>
        <w:top w:val="none" w:sz="0" w:space="0" w:color="auto"/>
        <w:left w:val="none" w:sz="0" w:space="0" w:color="auto"/>
        <w:bottom w:val="none" w:sz="0" w:space="0" w:color="auto"/>
        <w:right w:val="none" w:sz="0" w:space="0" w:color="auto"/>
      </w:divBdr>
    </w:div>
    <w:div w:id="609705528">
      <w:bodyDiv w:val="1"/>
      <w:marLeft w:val="0"/>
      <w:marRight w:val="0"/>
      <w:marTop w:val="0"/>
      <w:marBottom w:val="0"/>
      <w:divBdr>
        <w:top w:val="none" w:sz="0" w:space="0" w:color="auto"/>
        <w:left w:val="none" w:sz="0" w:space="0" w:color="auto"/>
        <w:bottom w:val="none" w:sz="0" w:space="0" w:color="auto"/>
        <w:right w:val="none" w:sz="0" w:space="0" w:color="auto"/>
      </w:divBdr>
    </w:div>
    <w:div w:id="609750229">
      <w:bodyDiv w:val="1"/>
      <w:marLeft w:val="0"/>
      <w:marRight w:val="0"/>
      <w:marTop w:val="0"/>
      <w:marBottom w:val="0"/>
      <w:divBdr>
        <w:top w:val="none" w:sz="0" w:space="0" w:color="auto"/>
        <w:left w:val="none" w:sz="0" w:space="0" w:color="auto"/>
        <w:bottom w:val="none" w:sz="0" w:space="0" w:color="auto"/>
        <w:right w:val="none" w:sz="0" w:space="0" w:color="auto"/>
      </w:divBdr>
    </w:div>
    <w:div w:id="611208679">
      <w:bodyDiv w:val="1"/>
      <w:marLeft w:val="0"/>
      <w:marRight w:val="0"/>
      <w:marTop w:val="0"/>
      <w:marBottom w:val="0"/>
      <w:divBdr>
        <w:top w:val="none" w:sz="0" w:space="0" w:color="auto"/>
        <w:left w:val="none" w:sz="0" w:space="0" w:color="auto"/>
        <w:bottom w:val="none" w:sz="0" w:space="0" w:color="auto"/>
        <w:right w:val="none" w:sz="0" w:space="0" w:color="auto"/>
      </w:divBdr>
    </w:div>
    <w:div w:id="613171237">
      <w:bodyDiv w:val="1"/>
      <w:marLeft w:val="0"/>
      <w:marRight w:val="0"/>
      <w:marTop w:val="0"/>
      <w:marBottom w:val="0"/>
      <w:divBdr>
        <w:top w:val="none" w:sz="0" w:space="0" w:color="auto"/>
        <w:left w:val="none" w:sz="0" w:space="0" w:color="auto"/>
        <w:bottom w:val="none" w:sz="0" w:space="0" w:color="auto"/>
        <w:right w:val="none" w:sz="0" w:space="0" w:color="auto"/>
      </w:divBdr>
    </w:div>
    <w:div w:id="627854746">
      <w:bodyDiv w:val="1"/>
      <w:marLeft w:val="0"/>
      <w:marRight w:val="0"/>
      <w:marTop w:val="0"/>
      <w:marBottom w:val="0"/>
      <w:divBdr>
        <w:top w:val="none" w:sz="0" w:space="0" w:color="auto"/>
        <w:left w:val="none" w:sz="0" w:space="0" w:color="auto"/>
        <w:bottom w:val="none" w:sz="0" w:space="0" w:color="auto"/>
        <w:right w:val="none" w:sz="0" w:space="0" w:color="auto"/>
      </w:divBdr>
    </w:div>
    <w:div w:id="641469734">
      <w:bodyDiv w:val="1"/>
      <w:marLeft w:val="0"/>
      <w:marRight w:val="0"/>
      <w:marTop w:val="0"/>
      <w:marBottom w:val="0"/>
      <w:divBdr>
        <w:top w:val="none" w:sz="0" w:space="0" w:color="auto"/>
        <w:left w:val="none" w:sz="0" w:space="0" w:color="auto"/>
        <w:bottom w:val="none" w:sz="0" w:space="0" w:color="auto"/>
        <w:right w:val="none" w:sz="0" w:space="0" w:color="auto"/>
      </w:divBdr>
    </w:div>
    <w:div w:id="656156615">
      <w:bodyDiv w:val="1"/>
      <w:marLeft w:val="0"/>
      <w:marRight w:val="0"/>
      <w:marTop w:val="0"/>
      <w:marBottom w:val="0"/>
      <w:divBdr>
        <w:top w:val="none" w:sz="0" w:space="0" w:color="auto"/>
        <w:left w:val="none" w:sz="0" w:space="0" w:color="auto"/>
        <w:bottom w:val="none" w:sz="0" w:space="0" w:color="auto"/>
        <w:right w:val="none" w:sz="0" w:space="0" w:color="auto"/>
      </w:divBdr>
    </w:div>
    <w:div w:id="658191173">
      <w:bodyDiv w:val="1"/>
      <w:marLeft w:val="0"/>
      <w:marRight w:val="0"/>
      <w:marTop w:val="0"/>
      <w:marBottom w:val="0"/>
      <w:divBdr>
        <w:top w:val="none" w:sz="0" w:space="0" w:color="auto"/>
        <w:left w:val="none" w:sz="0" w:space="0" w:color="auto"/>
        <w:bottom w:val="none" w:sz="0" w:space="0" w:color="auto"/>
        <w:right w:val="none" w:sz="0" w:space="0" w:color="auto"/>
      </w:divBdr>
    </w:div>
    <w:div w:id="661205414">
      <w:bodyDiv w:val="1"/>
      <w:marLeft w:val="0"/>
      <w:marRight w:val="0"/>
      <w:marTop w:val="0"/>
      <w:marBottom w:val="0"/>
      <w:divBdr>
        <w:top w:val="none" w:sz="0" w:space="0" w:color="auto"/>
        <w:left w:val="none" w:sz="0" w:space="0" w:color="auto"/>
        <w:bottom w:val="none" w:sz="0" w:space="0" w:color="auto"/>
        <w:right w:val="none" w:sz="0" w:space="0" w:color="auto"/>
      </w:divBdr>
    </w:div>
    <w:div w:id="663700362">
      <w:bodyDiv w:val="1"/>
      <w:marLeft w:val="0"/>
      <w:marRight w:val="0"/>
      <w:marTop w:val="0"/>
      <w:marBottom w:val="0"/>
      <w:divBdr>
        <w:top w:val="none" w:sz="0" w:space="0" w:color="auto"/>
        <w:left w:val="none" w:sz="0" w:space="0" w:color="auto"/>
        <w:bottom w:val="none" w:sz="0" w:space="0" w:color="auto"/>
        <w:right w:val="none" w:sz="0" w:space="0" w:color="auto"/>
      </w:divBdr>
    </w:div>
    <w:div w:id="666052478">
      <w:bodyDiv w:val="1"/>
      <w:marLeft w:val="0"/>
      <w:marRight w:val="0"/>
      <w:marTop w:val="0"/>
      <w:marBottom w:val="0"/>
      <w:divBdr>
        <w:top w:val="none" w:sz="0" w:space="0" w:color="auto"/>
        <w:left w:val="none" w:sz="0" w:space="0" w:color="auto"/>
        <w:bottom w:val="none" w:sz="0" w:space="0" w:color="auto"/>
        <w:right w:val="none" w:sz="0" w:space="0" w:color="auto"/>
      </w:divBdr>
    </w:div>
    <w:div w:id="666713924">
      <w:bodyDiv w:val="1"/>
      <w:marLeft w:val="0"/>
      <w:marRight w:val="0"/>
      <w:marTop w:val="0"/>
      <w:marBottom w:val="0"/>
      <w:divBdr>
        <w:top w:val="none" w:sz="0" w:space="0" w:color="auto"/>
        <w:left w:val="none" w:sz="0" w:space="0" w:color="auto"/>
        <w:bottom w:val="none" w:sz="0" w:space="0" w:color="auto"/>
        <w:right w:val="none" w:sz="0" w:space="0" w:color="auto"/>
      </w:divBdr>
    </w:div>
    <w:div w:id="671374407">
      <w:bodyDiv w:val="1"/>
      <w:marLeft w:val="0"/>
      <w:marRight w:val="0"/>
      <w:marTop w:val="0"/>
      <w:marBottom w:val="0"/>
      <w:divBdr>
        <w:top w:val="none" w:sz="0" w:space="0" w:color="auto"/>
        <w:left w:val="none" w:sz="0" w:space="0" w:color="auto"/>
        <w:bottom w:val="none" w:sz="0" w:space="0" w:color="auto"/>
        <w:right w:val="none" w:sz="0" w:space="0" w:color="auto"/>
      </w:divBdr>
    </w:div>
    <w:div w:id="676542136">
      <w:bodyDiv w:val="1"/>
      <w:marLeft w:val="0"/>
      <w:marRight w:val="0"/>
      <w:marTop w:val="0"/>
      <w:marBottom w:val="0"/>
      <w:divBdr>
        <w:top w:val="none" w:sz="0" w:space="0" w:color="auto"/>
        <w:left w:val="none" w:sz="0" w:space="0" w:color="auto"/>
        <w:bottom w:val="none" w:sz="0" w:space="0" w:color="auto"/>
        <w:right w:val="none" w:sz="0" w:space="0" w:color="auto"/>
      </w:divBdr>
    </w:div>
    <w:div w:id="679284070">
      <w:bodyDiv w:val="1"/>
      <w:marLeft w:val="0"/>
      <w:marRight w:val="0"/>
      <w:marTop w:val="0"/>
      <w:marBottom w:val="0"/>
      <w:divBdr>
        <w:top w:val="none" w:sz="0" w:space="0" w:color="auto"/>
        <w:left w:val="none" w:sz="0" w:space="0" w:color="auto"/>
        <w:bottom w:val="none" w:sz="0" w:space="0" w:color="auto"/>
        <w:right w:val="none" w:sz="0" w:space="0" w:color="auto"/>
      </w:divBdr>
    </w:div>
    <w:div w:id="688915838">
      <w:bodyDiv w:val="1"/>
      <w:marLeft w:val="0"/>
      <w:marRight w:val="0"/>
      <w:marTop w:val="0"/>
      <w:marBottom w:val="0"/>
      <w:divBdr>
        <w:top w:val="none" w:sz="0" w:space="0" w:color="auto"/>
        <w:left w:val="none" w:sz="0" w:space="0" w:color="auto"/>
        <w:bottom w:val="none" w:sz="0" w:space="0" w:color="auto"/>
        <w:right w:val="none" w:sz="0" w:space="0" w:color="auto"/>
      </w:divBdr>
    </w:div>
    <w:div w:id="691806665">
      <w:bodyDiv w:val="1"/>
      <w:marLeft w:val="0"/>
      <w:marRight w:val="0"/>
      <w:marTop w:val="0"/>
      <w:marBottom w:val="0"/>
      <w:divBdr>
        <w:top w:val="none" w:sz="0" w:space="0" w:color="auto"/>
        <w:left w:val="none" w:sz="0" w:space="0" w:color="auto"/>
        <w:bottom w:val="none" w:sz="0" w:space="0" w:color="auto"/>
        <w:right w:val="none" w:sz="0" w:space="0" w:color="auto"/>
      </w:divBdr>
    </w:div>
    <w:div w:id="701444572">
      <w:bodyDiv w:val="1"/>
      <w:marLeft w:val="0"/>
      <w:marRight w:val="0"/>
      <w:marTop w:val="0"/>
      <w:marBottom w:val="0"/>
      <w:divBdr>
        <w:top w:val="none" w:sz="0" w:space="0" w:color="auto"/>
        <w:left w:val="none" w:sz="0" w:space="0" w:color="auto"/>
        <w:bottom w:val="none" w:sz="0" w:space="0" w:color="auto"/>
        <w:right w:val="none" w:sz="0" w:space="0" w:color="auto"/>
      </w:divBdr>
    </w:div>
    <w:div w:id="710156601">
      <w:bodyDiv w:val="1"/>
      <w:marLeft w:val="0"/>
      <w:marRight w:val="0"/>
      <w:marTop w:val="0"/>
      <w:marBottom w:val="0"/>
      <w:divBdr>
        <w:top w:val="none" w:sz="0" w:space="0" w:color="auto"/>
        <w:left w:val="none" w:sz="0" w:space="0" w:color="auto"/>
        <w:bottom w:val="none" w:sz="0" w:space="0" w:color="auto"/>
        <w:right w:val="none" w:sz="0" w:space="0" w:color="auto"/>
      </w:divBdr>
    </w:div>
    <w:div w:id="714551508">
      <w:bodyDiv w:val="1"/>
      <w:marLeft w:val="0"/>
      <w:marRight w:val="0"/>
      <w:marTop w:val="0"/>
      <w:marBottom w:val="0"/>
      <w:divBdr>
        <w:top w:val="none" w:sz="0" w:space="0" w:color="auto"/>
        <w:left w:val="none" w:sz="0" w:space="0" w:color="auto"/>
        <w:bottom w:val="none" w:sz="0" w:space="0" w:color="auto"/>
        <w:right w:val="none" w:sz="0" w:space="0" w:color="auto"/>
      </w:divBdr>
    </w:div>
    <w:div w:id="718557564">
      <w:bodyDiv w:val="1"/>
      <w:marLeft w:val="0"/>
      <w:marRight w:val="0"/>
      <w:marTop w:val="0"/>
      <w:marBottom w:val="0"/>
      <w:divBdr>
        <w:top w:val="none" w:sz="0" w:space="0" w:color="auto"/>
        <w:left w:val="none" w:sz="0" w:space="0" w:color="auto"/>
        <w:bottom w:val="none" w:sz="0" w:space="0" w:color="auto"/>
        <w:right w:val="none" w:sz="0" w:space="0" w:color="auto"/>
      </w:divBdr>
    </w:div>
    <w:div w:id="722364307">
      <w:bodyDiv w:val="1"/>
      <w:marLeft w:val="0"/>
      <w:marRight w:val="0"/>
      <w:marTop w:val="0"/>
      <w:marBottom w:val="0"/>
      <w:divBdr>
        <w:top w:val="none" w:sz="0" w:space="0" w:color="auto"/>
        <w:left w:val="none" w:sz="0" w:space="0" w:color="auto"/>
        <w:bottom w:val="none" w:sz="0" w:space="0" w:color="auto"/>
        <w:right w:val="none" w:sz="0" w:space="0" w:color="auto"/>
      </w:divBdr>
    </w:div>
    <w:div w:id="737096081">
      <w:bodyDiv w:val="1"/>
      <w:marLeft w:val="0"/>
      <w:marRight w:val="0"/>
      <w:marTop w:val="0"/>
      <w:marBottom w:val="0"/>
      <w:divBdr>
        <w:top w:val="none" w:sz="0" w:space="0" w:color="auto"/>
        <w:left w:val="none" w:sz="0" w:space="0" w:color="auto"/>
        <w:bottom w:val="none" w:sz="0" w:space="0" w:color="auto"/>
        <w:right w:val="none" w:sz="0" w:space="0" w:color="auto"/>
      </w:divBdr>
    </w:div>
    <w:div w:id="742993974">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
    <w:div w:id="747924264">
      <w:bodyDiv w:val="1"/>
      <w:marLeft w:val="0"/>
      <w:marRight w:val="0"/>
      <w:marTop w:val="0"/>
      <w:marBottom w:val="0"/>
      <w:divBdr>
        <w:top w:val="none" w:sz="0" w:space="0" w:color="auto"/>
        <w:left w:val="none" w:sz="0" w:space="0" w:color="auto"/>
        <w:bottom w:val="none" w:sz="0" w:space="0" w:color="auto"/>
        <w:right w:val="none" w:sz="0" w:space="0" w:color="auto"/>
      </w:divBdr>
    </w:div>
    <w:div w:id="755250855">
      <w:bodyDiv w:val="1"/>
      <w:marLeft w:val="0"/>
      <w:marRight w:val="0"/>
      <w:marTop w:val="0"/>
      <w:marBottom w:val="0"/>
      <w:divBdr>
        <w:top w:val="none" w:sz="0" w:space="0" w:color="auto"/>
        <w:left w:val="none" w:sz="0" w:space="0" w:color="auto"/>
        <w:bottom w:val="none" w:sz="0" w:space="0" w:color="auto"/>
        <w:right w:val="none" w:sz="0" w:space="0" w:color="auto"/>
      </w:divBdr>
    </w:div>
    <w:div w:id="755982770">
      <w:bodyDiv w:val="1"/>
      <w:marLeft w:val="0"/>
      <w:marRight w:val="0"/>
      <w:marTop w:val="0"/>
      <w:marBottom w:val="0"/>
      <w:divBdr>
        <w:top w:val="none" w:sz="0" w:space="0" w:color="auto"/>
        <w:left w:val="none" w:sz="0" w:space="0" w:color="auto"/>
        <w:bottom w:val="none" w:sz="0" w:space="0" w:color="auto"/>
        <w:right w:val="none" w:sz="0" w:space="0" w:color="auto"/>
      </w:divBdr>
    </w:div>
    <w:div w:id="759567901">
      <w:bodyDiv w:val="1"/>
      <w:marLeft w:val="0"/>
      <w:marRight w:val="0"/>
      <w:marTop w:val="0"/>
      <w:marBottom w:val="0"/>
      <w:divBdr>
        <w:top w:val="none" w:sz="0" w:space="0" w:color="auto"/>
        <w:left w:val="none" w:sz="0" w:space="0" w:color="auto"/>
        <w:bottom w:val="none" w:sz="0" w:space="0" w:color="auto"/>
        <w:right w:val="none" w:sz="0" w:space="0" w:color="auto"/>
      </w:divBdr>
    </w:div>
    <w:div w:id="764763127">
      <w:bodyDiv w:val="1"/>
      <w:marLeft w:val="0"/>
      <w:marRight w:val="0"/>
      <w:marTop w:val="0"/>
      <w:marBottom w:val="0"/>
      <w:divBdr>
        <w:top w:val="none" w:sz="0" w:space="0" w:color="auto"/>
        <w:left w:val="none" w:sz="0" w:space="0" w:color="auto"/>
        <w:bottom w:val="none" w:sz="0" w:space="0" w:color="auto"/>
        <w:right w:val="none" w:sz="0" w:space="0" w:color="auto"/>
      </w:divBdr>
    </w:div>
    <w:div w:id="767122934">
      <w:bodyDiv w:val="1"/>
      <w:marLeft w:val="0"/>
      <w:marRight w:val="0"/>
      <w:marTop w:val="0"/>
      <w:marBottom w:val="0"/>
      <w:divBdr>
        <w:top w:val="none" w:sz="0" w:space="0" w:color="auto"/>
        <w:left w:val="none" w:sz="0" w:space="0" w:color="auto"/>
        <w:bottom w:val="none" w:sz="0" w:space="0" w:color="auto"/>
        <w:right w:val="none" w:sz="0" w:space="0" w:color="auto"/>
      </w:divBdr>
    </w:div>
    <w:div w:id="768694811">
      <w:bodyDiv w:val="1"/>
      <w:marLeft w:val="0"/>
      <w:marRight w:val="0"/>
      <w:marTop w:val="0"/>
      <w:marBottom w:val="0"/>
      <w:divBdr>
        <w:top w:val="none" w:sz="0" w:space="0" w:color="auto"/>
        <w:left w:val="none" w:sz="0" w:space="0" w:color="auto"/>
        <w:bottom w:val="none" w:sz="0" w:space="0" w:color="auto"/>
        <w:right w:val="none" w:sz="0" w:space="0" w:color="auto"/>
      </w:divBdr>
    </w:div>
    <w:div w:id="774835793">
      <w:bodyDiv w:val="1"/>
      <w:marLeft w:val="0"/>
      <w:marRight w:val="0"/>
      <w:marTop w:val="0"/>
      <w:marBottom w:val="0"/>
      <w:divBdr>
        <w:top w:val="none" w:sz="0" w:space="0" w:color="auto"/>
        <w:left w:val="none" w:sz="0" w:space="0" w:color="auto"/>
        <w:bottom w:val="none" w:sz="0" w:space="0" w:color="auto"/>
        <w:right w:val="none" w:sz="0" w:space="0" w:color="auto"/>
      </w:divBdr>
    </w:div>
    <w:div w:id="785469187">
      <w:bodyDiv w:val="1"/>
      <w:marLeft w:val="0"/>
      <w:marRight w:val="0"/>
      <w:marTop w:val="0"/>
      <w:marBottom w:val="0"/>
      <w:divBdr>
        <w:top w:val="none" w:sz="0" w:space="0" w:color="auto"/>
        <w:left w:val="none" w:sz="0" w:space="0" w:color="auto"/>
        <w:bottom w:val="none" w:sz="0" w:space="0" w:color="auto"/>
        <w:right w:val="none" w:sz="0" w:space="0" w:color="auto"/>
      </w:divBdr>
    </w:div>
    <w:div w:id="796991859">
      <w:bodyDiv w:val="1"/>
      <w:marLeft w:val="0"/>
      <w:marRight w:val="0"/>
      <w:marTop w:val="0"/>
      <w:marBottom w:val="0"/>
      <w:divBdr>
        <w:top w:val="none" w:sz="0" w:space="0" w:color="auto"/>
        <w:left w:val="none" w:sz="0" w:space="0" w:color="auto"/>
        <w:bottom w:val="none" w:sz="0" w:space="0" w:color="auto"/>
        <w:right w:val="none" w:sz="0" w:space="0" w:color="auto"/>
      </w:divBdr>
    </w:div>
    <w:div w:id="831413234">
      <w:bodyDiv w:val="1"/>
      <w:marLeft w:val="0"/>
      <w:marRight w:val="0"/>
      <w:marTop w:val="0"/>
      <w:marBottom w:val="0"/>
      <w:divBdr>
        <w:top w:val="none" w:sz="0" w:space="0" w:color="auto"/>
        <w:left w:val="none" w:sz="0" w:space="0" w:color="auto"/>
        <w:bottom w:val="none" w:sz="0" w:space="0" w:color="auto"/>
        <w:right w:val="none" w:sz="0" w:space="0" w:color="auto"/>
      </w:divBdr>
    </w:div>
    <w:div w:id="838277695">
      <w:bodyDiv w:val="1"/>
      <w:marLeft w:val="0"/>
      <w:marRight w:val="0"/>
      <w:marTop w:val="0"/>
      <w:marBottom w:val="0"/>
      <w:divBdr>
        <w:top w:val="none" w:sz="0" w:space="0" w:color="auto"/>
        <w:left w:val="none" w:sz="0" w:space="0" w:color="auto"/>
        <w:bottom w:val="none" w:sz="0" w:space="0" w:color="auto"/>
        <w:right w:val="none" w:sz="0" w:space="0" w:color="auto"/>
      </w:divBdr>
    </w:div>
    <w:div w:id="838884801">
      <w:bodyDiv w:val="1"/>
      <w:marLeft w:val="0"/>
      <w:marRight w:val="0"/>
      <w:marTop w:val="0"/>
      <w:marBottom w:val="0"/>
      <w:divBdr>
        <w:top w:val="none" w:sz="0" w:space="0" w:color="auto"/>
        <w:left w:val="none" w:sz="0" w:space="0" w:color="auto"/>
        <w:bottom w:val="none" w:sz="0" w:space="0" w:color="auto"/>
        <w:right w:val="none" w:sz="0" w:space="0" w:color="auto"/>
      </w:divBdr>
    </w:div>
    <w:div w:id="853228657">
      <w:bodyDiv w:val="1"/>
      <w:marLeft w:val="0"/>
      <w:marRight w:val="0"/>
      <w:marTop w:val="0"/>
      <w:marBottom w:val="0"/>
      <w:divBdr>
        <w:top w:val="none" w:sz="0" w:space="0" w:color="auto"/>
        <w:left w:val="none" w:sz="0" w:space="0" w:color="auto"/>
        <w:bottom w:val="none" w:sz="0" w:space="0" w:color="auto"/>
        <w:right w:val="none" w:sz="0" w:space="0" w:color="auto"/>
      </w:divBdr>
    </w:div>
    <w:div w:id="869487903">
      <w:bodyDiv w:val="1"/>
      <w:marLeft w:val="0"/>
      <w:marRight w:val="0"/>
      <w:marTop w:val="0"/>
      <w:marBottom w:val="0"/>
      <w:divBdr>
        <w:top w:val="none" w:sz="0" w:space="0" w:color="auto"/>
        <w:left w:val="none" w:sz="0" w:space="0" w:color="auto"/>
        <w:bottom w:val="none" w:sz="0" w:space="0" w:color="auto"/>
        <w:right w:val="none" w:sz="0" w:space="0" w:color="auto"/>
      </w:divBdr>
    </w:div>
    <w:div w:id="880245104">
      <w:bodyDiv w:val="1"/>
      <w:marLeft w:val="0"/>
      <w:marRight w:val="0"/>
      <w:marTop w:val="0"/>
      <w:marBottom w:val="0"/>
      <w:divBdr>
        <w:top w:val="none" w:sz="0" w:space="0" w:color="auto"/>
        <w:left w:val="none" w:sz="0" w:space="0" w:color="auto"/>
        <w:bottom w:val="none" w:sz="0" w:space="0" w:color="auto"/>
        <w:right w:val="none" w:sz="0" w:space="0" w:color="auto"/>
      </w:divBdr>
    </w:div>
    <w:div w:id="881555371">
      <w:bodyDiv w:val="1"/>
      <w:marLeft w:val="0"/>
      <w:marRight w:val="0"/>
      <w:marTop w:val="0"/>
      <w:marBottom w:val="0"/>
      <w:divBdr>
        <w:top w:val="none" w:sz="0" w:space="0" w:color="auto"/>
        <w:left w:val="none" w:sz="0" w:space="0" w:color="auto"/>
        <w:bottom w:val="none" w:sz="0" w:space="0" w:color="auto"/>
        <w:right w:val="none" w:sz="0" w:space="0" w:color="auto"/>
      </w:divBdr>
    </w:div>
    <w:div w:id="882717368">
      <w:bodyDiv w:val="1"/>
      <w:marLeft w:val="0"/>
      <w:marRight w:val="0"/>
      <w:marTop w:val="0"/>
      <w:marBottom w:val="0"/>
      <w:divBdr>
        <w:top w:val="none" w:sz="0" w:space="0" w:color="auto"/>
        <w:left w:val="none" w:sz="0" w:space="0" w:color="auto"/>
        <w:bottom w:val="none" w:sz="0" w:space="0" w:color="auto"/>
        <w:right w:val="none" w:sz="0" w:space="0" w:color="auto"/>
      </w:divBdr>
    </w:div>
    <w:div w:id="887257726">
      <w:bodyDiv w:val="1"/>
      <w:marLeft w:val="0"/>
      <w:marRight w:val="0"/>
      <w:marTop w:val="0"/>
      <w:marBottom w:val="0"/>
      <w:divBdr>
        <w:top w:val="none" w:sz="0" w:space="0" w:color="auto"/>
        <w:left w:val="none" w:sz="0" w:space="0" w:color="auto"/>
        <w:bottom w:val="none" w:sz="0" w:space="0" w:color="auto"/>
        <w:right w:val="none" w:sz="0" w:space="0" w:color="auto"/>
      </w:divBdr>
    </w:div>
    <w:div w:id="892619012">
      <w:bodyDiv w:val="1"/>
      <w:marLeft w:val="0"/>
      <w:marRight w:val="0"/>
      <w:marTop w:val="0"/>
      <w:marBottom w:val="0"/>
      <w:divBdr>
        <w:top w:val="none" w:sz="0" w:space="0" w:color="auto"/>
        <w:left w:val="none" w:sz="0" w:space="0" w:color="auto"/>
        <w:bottom w:val="none" w:sz="0" w:space="0" w:color="auto"/>
        <w:right w:val="none" w:sz="0" w:space="0" w:color="auto"/>
      </w:divBdr>
    </w:div>
    <w:div w:id="901788139">
      <w:bodyDiv w:val="1"/>
      <w:marLeft w:val="0"/>
      <w:marRight w:val="0"/>
      <w:marTop w:val="0"/>
      <w:marBottom w:val="0"/>
      <w:divBdr>
        <w:top w:val="none" w:sz="0" w:space="0" w:color="auto"/>
        <w:left w:val="none" w:sz="0" w:space="0" w:color="auto"/>
        <w:bottom w:val="none" w:sz="0" w:space="0" w:color="auto"/>
        <w:right w:val="none" w:sz="0" w:space="0" w:color="auto"/>
      </w:divBdr>
    </w:div>
    <w:div w:id="905411147">
      <w:bodyDiv w:val="1"/>
      <w:marLeft w:val="0"/>
      <w:marRight w:val="0"/>
      <w:marTop w:val="0"/>
      <w:marBottom w:val="0"/>
      <w:divBdr>
        <w:top w:val="none" w:sz="0" w:space="0" w:color="auto"/>
        <w:left w:val="none" w:sz="0" w:space="0" w:color="auto"/>
        <w:bottom w:val="none" w:sz="0" w:space="0" w:color="auto"/>
        <w:right w:val="none" w:sz="0" w:space="0" w:color="auto"/>
      </w:divBdr>
    </w:div>
    <w:div w:id="906184258">
      <w:bodyDiv w:val="1"/>
      <w:marLeft w:val="0"/>
      <w:marRight w:val="0"/>
      <w:marTop w:val="0"/>
      <w:marBottom w:val="0"/>
      <w:divBdr>
        <w:top w:val="none" w:sz="0" w:space="0" w:color="auto"/>
        <w:left w:val="none" w:sz="0" w:space="0" w:color="auto"/>
        <w:bottom w:val="none" w:sz="0" w:space="0" w:color="auto"/>
        <w:right w:val="none" w:sz="0" w:space="0" w:color="auto"/>
      </w:divBdr>
    </w:div>
    <w:div w:id="913706902">
      <w:bodyDiv w:val="1"/>
      <w:marLeft w:val="0"/>
      <w:marRight w:val="0"/>
      <w:marTop w:val="0"/>
      <w:marBottom w:val="0"/>
      <w:divBdr>
        <w:top w:val="none" w:sz="0" w:space="0" w:color="auto"/>
        <w:left w:val="none" w:sz="0" w:space="0" w:color="auto"/>
        <w:bottom w:val="none" w:sz="0" w:space="0" w:color="auto"/>
        <w:right w:val="none" w:sz="0" w:space="0" w:color="auto"/>
      </w:divBdr>
    </w:div>
    <w:div w:id="914321610">
      <w:bodyDiv w:val="1"/>
      <w:marLeft w:val="0"/>
      <w:marRight w:val="0"/>
      <w:marTop w:val="0"/>
      <w:marBottom w:val="0"/>
      <w:divBdr>
        <w:top w:val="none" w:sz="0" w:space="0" w:color="auto"/>
        <w:left w:val="none" w:sz="0" w:space="0" w:color="auto"/>
        <w:bottom w:val="none" w:sz="0" w:space="0" w:color="auto"/>
        <w:right w:val="none" w:sz="0" w:space="0" w:color="auto"/>
      </w:divBdr>
    </w:div>
    <w:div w:id="919757041">
      <w:bodyDiv w:val="1"/>
      <w:marLeft w:val="0"/>
      <w:marRight w:val="0"/>
      <w:marTop w:val="0"/>
      <w:marBottom w:val="0"/>
      <w:divBdr>
        <w:top w:val="none" w:sz="0" w:space="0" w:color="auto"/>
        <w:left w:val="none" w:sz="0" w:space="0" w:color="auto"/>
        <w:bottom w:val="none" w:sz="0" w:space="0" w:color="auto"/>
        <w:right w:val="none" w:sz="0" w:space="0" w:color="auto"/>
      </w:divBdr>
    </w:div>
    <w:div w:id="922303502">
      <w:bodyDiv w:val="1"/>
      <w:marLeft w:val="0"/>
      <w:marRight w:val="0"/>
      <w:marTop w:val="0"/>
      <w:marBottom w:val="0"/>
      <w:divBdr>
        <w:top w:val="none" w:sz="0" w:space="0" w:color="auto"/>
        <w:left w:val="none" w:sz="0" w:space="0" w:color="auto"/>
        <w:bottom w:val="none" w:sz="0" w:space="0" w:color="auto"/>
        <w:right w:val="none" w:sz="0" w:space="0" w:color="auto"/>
      </w:divBdr>
    </w:div>
    <w:div w:id="938559118">
      <w:bodyDiv w:val="1"/>
      <w:marLeft w:val="0"/>
      <w:marRight w:val="0"/>
      <w:marTop w:val="0"/>
      <w:marBottom w:val="0"/>
      <w:divBdr>
        <w:top w:val="none" w:sz="0" w:space="0" w:color="auto"/>
        <w:left w:val="none" w:sz="0" w:space="0" w:color="auto"/>
        <w:bottom w:val="none" w:sz="0" w:space="0" w:color="auto"/>
        <w:right w:val="none" w:sz="0" w:space="0" w:color="auto"/>
      </w:divBdr>
    </w:div>
    <w:div w:id="943732352">
      <w:bodyDiv w:val="1"/>
      <w:marLeft w:val="0"/>
      <w:marRight w:val="0"/>
      <w:marTop w:val="0"/>
      <w:marBottom w:val="0"/>
      <w:divBdr>
        <w:top w:val="none" w:sz="0" w:space="0" w:color="auto"/>
        <w:left w:val="none" w:sz="0" w:space="0" w:color="auto"/>
        <w:bottom w:val="none" w:sz="0" w:space="0" w:color="auto"/>
        <w:right w:val="none" w:sz="0" w:space="0" w:color="auto"/>
      </w:divBdr>
    </w:div>
    <w:div w:id="968894719">
      <w:bodyDiv w:val="1"/>
      <w:marLeft w:val="0"/>
      <w:marRight w:val="0"/>
      <w:marTop w:val="0"/>
      <w:marBottom w:val="0"/>
      <w:divBdr>
        <w:top w:val="none" w:sz="0" w:space="0" w:color="auto"/>
        <w:left w:val="none" w:sz="0" w:space="0" w:color="auto"/>
        <w:bottom w:val="none" w:sz="0" w:space="0" w:color="auto"/>
        <w:right w:val="none" w:sz="0" w:space="0" w:color="auto"/>
      </w:divBdr>
    </w:div>
    <w:div w:id="969089716">
      <w:bodyDiv w:val="1"/>
      <w:marLeft w:val="0"/>
      <w:marRight w:val="0"/>
      <w:marTop w:val="0"/>
      <w:marBottom w:val="0"/>
      <w:divBdr>
        <w:top w:val="none" w:sz="0" w:space="0" w:color="auto"/>
        <w:left w:val="none" w:sz="0" w:space="0" w:color="auto"/>
        <w:bottom w:val="none" w:sz="0" w:space="0" w:color="auto"/>
        <w:right w:val="none" w:sz="0" w:space="0" w:color="auto"/>
      </w:divBdr>
    </w:div>
    <w:div w:id="973758661">
      <w:bodyDiv w:val="1"/>
      <w:marLeft w:val="0"/>
      <w:marRight w:val="0"/>
      <w:marTop w:val="0"/>
      <w:marBottom w:val="0"/>
      <w:divBdr>
        <w:top w:val="none" w:sz="0" w:space="0" w:color="auto"/>
        <w:left w:val="none" w:sz="0" w:space="0" w:color="auto"/>
        <w:bottom w:val="none" w:sz="0" w:space="0" w:color="auto"/>
        <w:right w:val="none" w:sz="0" w:space="0" w:color="auto"/>
      </w:divBdr>
    </w:div>
    <w:div w:id="979459881">
      <w:bodyDiv w:val="1"/>
      <w:marLeft w:val="0"/>
      <w:marRight w:val="0"/>
      <w:marTop w:val="0"/>
      <w:marBottom w:val="0"/>
      <w:divBdr>
        <w:top w:val="none" w:sz="0" w:space="0" w:color="auto"/>
        <w:left w:val="none" w:sz="0" w:space="0" w:color="auto"/>
        <w:bottom w:val="none" w:sz="0" w:space="0" w:color="auto"/>
        <w:right w:val="none" w:sz="0" w:space="0" w:color="auto"/>
      </w:divBdr>
    </w:div>
    <w:div w:id="981613931">
      <w:bodyDiv w:val="1"/>
      <w:marLeft w:val="0"/>
      <w:marRight w:val="0"/>
      <w:marTop w:val="0"/>
      <w:marBottom w:val="0"/>
      <w:divBdr>
        <w:top w:val="none" w:sz="0" w:space="0" w:color="auto"/>
        <w:left w:val="none" w:sz="0" w:space="0" w:color="auto"/>
        <w:bottom w:val="none" w:sz="0" w:space="0" w:color="auto"/>
        <w:right w:val="none" w:sz="0" w:space="0" w:color="auto"/>
      </w:divBdr>
    </w:div>
    <w:div w:id="991983690">
      <w:bodyDiv w:val="1"/>
      <w:marLeft w:val="0"/>
      <w:marRight w:val="0"/>
      <w:marTop w:val="0"/>
      <w:marBottom w:val="0"/>
      <w:divBdr>
        <w:top w:val="none" w:sz="0" w:space="0" w:color="auto"/>
        <w:left w:val="none" w:sz="0" w:space="0" w:color="auto"/>
        <w:bottom w:val="none" w:sz="0" w:space="0" w:color="auto"/>
        <w:right w:val="none" w:sz="0" w:space="0" w:color="auto"/>
      </w:divBdr>
    </w:div>
    <w:div w:id="1007247095">
      <w:bodyDiv w:val="1"/>
      <w:marLeft w:val="0"/>
      <w:marRight w:val="0"/>
      <w:marTop w:val="0"/>
      <w:marBottom w:val="0"/>
      <w:divBdr>
        <w:top w:val="none" w:sz="0" w:space="0" w:color="auto"/>
        <w:left w:val="none" w:sz="0" w:space="0" w:color="auto"/>
        <w:bottom w:val="none" w:sz="0" w:space="0" w:color="auto"/>
        <w:right w:val="none" w:sz="0" w:space="0" w:color="auto"/>
      </w:divBdr>
    </w:div>
    <w:div w:id="1025982239">
      <w:bodyDiv w:val="1"/>
      <w:marLeft w:val="0"/>
      <w:marRight w:val="0"/>
      <w:marTop w:val="0"/>
      <w:marBottom w:val="0"/>
      <w:divBdr>
        <w:top w:val="none" w:sz="0" w:space="0" w:color="auto"/>
        <w:left w:val="none" w:sz="0" w:space="0" w:color="auto"/>
        <w:bottom w:val="none" w:sz="0" w:space="0" w:color="auto"/>
        <w:right w:val="none" w:sz="0" w:space="0" w:color="auto"/>
      </w:divBdr>
    </w:div>
    <w:div w:id="1031422729">
      <w:bodyDiv w:val="1"/>
      <w:marLeft w:val="0"/>
      <w:marRight w:val="0"/>
      <w:marTop w:val="0"/>
      <w:marBottom w:val="0"/>
      <w:divBdr>
        <w:top w:val="none" w:sz="0" w:space="0" w:color="auto"/>
        <w:left w:val="none" w:sz="0" w:space="0" w:color="auto"/>
        <w:bottom w:val="none" w:sz="0" w:space="0" w:color="auto"/>
        <w:right w:val="none" w:sz="0" w:space="0" w:color="auto"/>
      </w:divBdr>
    </w:div>
    <w:div w:id="1033456702">
      <w:bodyDiv w:val="1"/>
      <w:marLeft w:val="0"/>
      <w:marRight w:val="0"/>
      <w:marTop w:val="0"/>
      <w:marBottom w:val="0"/>
      <w:divBdr>
        <w:top w:val="none" w:sz="0" w:space="0" w:color="auto"/>
        <w:left w:val="none" w:sz="0" w:space="0" w:color="auto"/>
        <w:bottom w:val="none" w:sz="0" w:space="0" w:color="auto"/>
        <w:right w:val="none" w:sz="0" w:space="0" w:color="auto"/>
      </w:divBdr>
    </w:div>
    <w:div w:id="1037581950">
      <w:bodyDiv w:val="1"/>
      <w:marLeft w:val="0"/>
      <w:marRight w:val="0"/>
      <w:marTop w:val="0"/>
      <w:marBottom w:val="0"/>
      <w:divBdr>
        <w:top w:val="none" w:sz="0" w:space="0" w:color="auto"/>
        <w:left w:val="none" w:sz="0" w:space="0" w:color="auto"/>
        <w:bottom w:val="none" w:sz="0" w:space="0" w:color="auto"/>
        <w:right w:val="none" w:sz="0" w:space="0" w:color="auto"/>
      </w:divBdr>
    </w:div>
    <w:div w:id="1038631220">
      <w:bodyDiv w:val="1"/>
      <w:marLeft w:val="0"/>
      <w:marRight w:val="0"/>
      <w:marTop w:val="0"/>
      <w:marBottom w:val="0"/>
      <w:divBdr>
        <w:top w:val="none" w:sz="0" w:space="0" w:color="auto"/>
        <w:left w:val="none" w:sz="0" w:space="0" w:color="auto"/>
        <w:bottom w:val="none" w:sz="0" w:space="0" w:color="auto"/>
        <w:right w:val="none" w:sz="0" w:space="0" w:color="auto"/>
      </w:divBdr>
    </w:div>
    <w:div w:id="1041784435">
      <w:bodyDiv w:val="1"/>
      <w:marLeft w:val="0"/>
      <w:marRight w:val="0"/>
      <w:marTop w:val="0"/>
      <w:marBottom w:val="0"/>
      <w:divBdr>
        <w:top w:val="none" w:sz="0" w:space="0" w:color="auto"/>
        <w:left w:val="none" w:sz="0" w:space="0" w:color="auto"/>
        <w:bottom w:val="none" w:sz="0" w:space="0" w:color="auto"/>
        <w:right w:val="none" w:sz="0" w:space="0" w:color="auto"/>
      </w:divBdr>
    </w:div>
    <w:div w:id="1042628774">
      <w:bodyDiv w:val="1"/>
      <w:marLeft w:val="0"/>
      <w:marRight w:val="0"/>
      <w:marTop w:val="0"/>
      <w:marBottom w:val="0"/>
      <w:divBdr>
        <w:top w:val="none" w:sz="0" w:space="0" w:color="auto"/>
        <w:left w:val="none" w:sz="0" w:space="0" w:color="auto"/>
        <w:bottom w:val="none" w:sz="0" w:space="0" w:color="auto"/>
        <w:right w:val="none" w:sz="0" w:space="0" w:color="auto"/>
      </w:divBdr>
    </w:div>
    <w:div w:id="1048333114">
      <w:bodyDiv w:val="1"/>
      <w:marLeft w:val="0"/>
      <w:marRight w:val="0"/>
      <w:marTop w:val="0"/>
      <w:marBottom w:val="0"/>
      <w:divBdr>
        <w:top w:val="none" w:sz="0" w:space="0" w:color="auto"/>
        <w:left w:val="none" w:sz="0" w:space="0" w:color="auto"/>
        <w:bottom w:val="none" w:sz="0" w:space="0" w:color="auto"/>
        <w:right w:val="none" w:sz="0" w:space="0" w:color="auto"/>
      </w:divBdr>
    </w:div>
    <w:div w:id="1054278351">
      <w:bodyDiv w:val="1"/>
      <w:marLeft w:val="0"/>
      <w:marRight w:val="0"/>
      <w:marTop w:val="0"/>
      <w:marBottom w:val="0"/>
      <w:divBdr>
        <w:top w:val="none" w:sz="0" w:space="0" w:color="auto"/>
        <w:left w:val="none" w:sz="0" w:space="0" w:color="auto"/>
        <w:bottom w:val="none" w:sz="0" w:space="0" w:color="auto"/>
        <w:right w:val="none" w:sz="0" w:space="0" w:color="auto"/>
      </w:divBdr>
    </w:div>
    <w:div w:id="1067264911">
      <w:bodyDiv w:val="1"/>
      <w:marLeft w:val="0"/>
      <w:marRight w:val="0"/>
      <w:marTop w:val="0"/>
      <w:marBottom w:val="0"/>
      <w:divBdr>
        <w:top w:val="none" w:sz="0" w:space="0" w:color="auto"/>
        <w:left w:val="none" w:sz="0" w:space="0" w:color="auto"/>
        <w:bottom w:val="none" w:sz="0" w:space="0" w:color="auto"/>
        <w:right w:val="none" w:sz="0" w:space="0" w:color="auto"/>
      </w:divBdr>
    </w:div>
    <w:div w:id="1090127691">
      <w:bodyDiv w:val="1"/>
      <w:marLeft w:val="0"/>
      <w:marRight w:val="0"/>
      <w:marTop w:val="0"/>
      <w:marBottom w:val="0"/>
      <w:divBdr>
        <w:top w:val="none" w:sz="0" w:space="0" w:color="auto"/>
        <w:left w:val="none" w:sz="0" w:space="0" w:color="auto"/>
        <w:bottom w:val="none" w:sz="0" w:space="0" w:color="auto"/>
        <w:right w:val="none" w:sz="0" w:space="0" w:color="auto"/>
      </w:divBdr>
    </w:div>
    <w:div w:id="1093237202">
      <w:bodyDiv w:val="1"/>
      <w:marLeft w:val="0"/>
      <w:marRight w:val="0"/>
      <w:marTop w:val="0"/>
      <w:marBottom w:val="0"/>
      <w:divBdr>
        <w:top w:val="none" w:sz="0" w:space="0" w:color="auto"/>
        <w:left w:val="none" w:sz="0" w:space="0" w:color="auto"/>
        <w:bottom w:val="none" w:sz="0" w:space="0" w:color="auto"/>
        <w:right w:val="none" w:sz="0" w:space="0" w:color="auto"/>
      </w:divBdr>
    </w:div>
    <w:div w:id="1097485211">
      <w:bodyDiv w:val="1"/>
      <w:marLeft w:val="0"/>
      <w:marRight w:val="0"/>
      <w:marTop w:val="0"/>
      <w:marBottom w:val="0"/>
      <w:divBdr>
        <w:top w:val="none" w:sz="0" w:space="0" w:color="auto"/>
        <w:left w:val="none" w:sz="0" w:space="0" w:color="auto"/>
        <w:bottom w:val="none" w:sz="0" w:space="0" w:color="auto"/>
        <w:right w:val="none" w:sz="0" w:space="0" w:color="auto"/>
      </w:divBdr>
    </w:div>
    <w:div w:id="1110275288">
      <w:bodyDiv w:val="1"/>
      <w:marLeft w:val="0"/>
      <w:marRight w:val="0"/>
      <w:marTop w:val="0"/>
      <w:marBottom w:val="0"/>
      <w:divBdr>
        <w:top w:val="none" w:sz="0" w:space="0" w:color="auto"/>
        <w:left w:val="none" w:sz="0" w:space="0" w:color="auto"/>
        <w:bottom w:val="none" w:sz="0" w:space="0" w:color="auto"/>
        <w:right w:val="none" w:sz="0" w:space="0" w:color="auto"/>
      </w:divBdr>
    </w:div>
    <w:div w:id="1118110329">
      <w:bodyDiv w:val="1"/>
      <w:marLeft w:val="0"/>
      <w:marRight w:val="0"/>
      <w:marTop w:val="0"/>
      <w:marBottom w:val="0"/>
      <w:divBdr>
        <w:top w:val="none" w:sz="0" w:space="0" w:color="auto"/>
        <w:left w:val="none" w:sz="0" w:space="0" w:color="auto"/>
        <w:bottom w:val="none" w:sz="0" w:space="0" w:color="auto"/>
        <w:right w:val="none" w:sz="0" w:space="0" w:color="auto"/>
      </w:divBdr>
    </w:div>
    <w:div w:id="1126394326">
      <w:bodyDiv w:val="1"/>
      <w:marLeft w:val="0"/>
      <w:marRight w:val="0"/>
      <w:marTop w:val="0"/>
      <w:marBottom w:val="0"/>
      <w:divBdr>
        <w:top w:val="none" w:sz="0" w:space="0" w:color="auto"/>
        <w:left w:val="none" w:sz="0" w:space="0" w:color="auto"/>
        <w:bottom w:val="none" w:sz="0" w:space="0" w:color="auto"/>
        <w:right w:val="none" w:sz="0" w:space="0" w:color="auto"/>
      </w:divBdr>
    </w:div>
    <w:div w:id="1134711686">
      <w:bodyDiv w:val="1"/>
      <w:marLeft w:val="0"/>
      <w:marRight w:val="0"/>
      <w:marTop w:val="0"/>
      <w:marBottom w:val="0"/>
      <w:divBdr>
        <w:top w:val="none" w:sz="0" w:space="0" w:color="auto"/>
        <w:left w:val="none" w:sz="0" w:space="0" w:color="auto"/>
        <w:bottom w:val="none" w:sz="0" w:space="0" w:color="auto"/>
        <w:right w:val="none" w:sz="0" w:space="0" w:color="auto"/>
      </w:divBdr>
    </w:div>
    <w:div w:id="1154375266">
      <w:bodyDiv w:val="1"/>
      <w:marLeft w:val="0"/>
      <w:marRight w:val="0"/>
      <w:marTop w:val="0"/>
      <w:marBottom w:val="0"/>
      <w:divBdr>
        <w:top w:val="none" w:sz="0" w:space="0" w:color="auto"/>
        <w:left w:val="none" w:sz="0" w:space="0" w:color="auto"/>
        <w:bottom w:val="none" w:sz="0" w:space="0" w:color="auto"/>
        <w:right w:val="none" w:sz="0" w:space="0" w:color="auto"/>
      </w:divBdr>
    </w:div>
    <w:div w:id="1175072524">
      <w:bodyDiv w:val="1"/>
      <w:marLeft w:val="0"/>
      <w:marRight w:val="0"/>
      <w:marTop w:val="0"/>
      <w:marBottom w:val="0"/>
      <w:divBdr>
        <w:top w:val="none" w:sz="0" w:space="0" w:color="auto"/>
        <w:left w:val="none" w:sz="0" w:space="0" w:color="auto"/>
        <w:bottom w:val="none" w:sz="0" w:space="0" w:color="auto"/>
        <w:right w:val="none" w:sz="0" w:space="0" w:color="auto"/>
      </w:divBdr>
    </w:div>
    <w:div w:id="1190333013">
      <w:bodyDiv w:val="1"/>
      <w:marLeft w:val="0"/>
      <w:marRight w:val="0"/>
      <w:marTop w:val="0"/>
      <w:marBottom w:val="0"/>
      <w:divBdr>
        <w:top w:val="none" w:sz="0" w:space="0" w:color="auto"/>
        <w:left w:val="none" w:sz="0" w:space="0" w:color="auto"/>
        <w:bottom w:val="none" w:sz="0" w:space="0" w:color="auto"/>
        <w:right w:val="none" w:sz="0" w:space="0" w:color="auto"/>
      </w:divBdr>
    </w:div>
    <w:div w:id="1197081147">
      <w:bodyDiv w:val="1"/>
      <w:marLeft w:val="0"/>
      <w:marRight w:val="0"/>
      <w:marTop w:val="0"/>
      <w:marBottom w:val="0"/>
      <w:divBdr>
        <w:top w:val="none" w:sz="0" w:space="0" w:color="auto"/>
        <w:left w:val="none" w:sz="0" w:space="0" w:color="auto"/>
        <w:bottom w:val="none" w:sz="0" w:space="0" w:color="auto"/>
        <w:right w:val="none" w:sz="0" w:space="0" w:color="auto"/>
      </w:divBdr>
    </w:div>
    <w:div w:id="1212377059">
      <w:bodyDiv w:val="1"/>
      <w:marLeft w:val="0"/>
      <w:marRight w:val="0"/>
      <w:marTop w:val="0"/>
      <w:marBottom w:val="0"/>
      <w:divBdr>
        <w:top w:val="none" w:sz="0" w:space="0" w:color="auto"/>
        <w:left w:val="none" w:sz="0" w:space="0" w:color="auto"/>
        <w:bottom w:val="none" w:sz="0" w:space="0" w:color="auto"/>
        <w:right w:val="none" w:sz="0" w:space="0" w:color="auto"/>
      </w:divBdr>
    </w:div>
    <w:div w:id="1217665386">
      <w:bodyDiv w:val="1"/>
      <w:marLeft w:val="0"/>
      <w:marRight w:val="0"/>
      <w:marTop w:val="0"/>
      <w:marBottom w:val="0"/>
      <w:divBdr>
        <w:top w:val="none" w:sz="0" w:space="0" w:color="auto"/>
        <w:left w:val="none" w:sz="0" w:space="0" w:color="auto"/>
        <w:bottom w:val="none" w:sz="0" w:space="0" w:color="auto"/>
        <w:right w:val="none" w:sz="0" w:space="0" w:color="auto"/>
      </w:divBdr>
    </w:div>
    <w:div w:id="1225027441">
      <w:bodyDiv w:val="1"/>
      <w:marLeft w:val="0"/>
      <w:marRight w:val="0"/>
      <w:marTop w:val="0"/>
      <w:marBottom w:val="0"/>
      <w:divBdr>
        <w:top w:val="none" w:sz="0" w:space="0" w:color="auto"/>
        <w:left w:val="none" w:sz="0" w:space="0" w:color="auto"/>
        <w:bottom w:val="none" w:sz="0" w:space="0" w:color="auto"/>
        <w:right w:val="none" w:sz="0" w:space="0" w:color="auto"/>
      </w:divBdr>
    </w:div>
    <w:div w:id="1230458751">
      <w:bodyDiv w:val="1"/>
      <w:marLeft w:val="0"/>
      <w:marRight w:val="0"/>
      <w:marTop w:val="0"/>
      <w:marBottom w:val="0"/>
      <w:divBdr>
        <w:top w:val="none" w:sz="0" w:space="0" w:color="auto"/>
        <w:left w:val="none" w:sz="0" w:space="0" w:color="auto"/>
        <w:bottom w:val="none" w:sz="0" w:space="0" w:color="auto"/>
        <w:right w:val="none" w:sz="0" w:space="0" w:color="auto"/>
      </w:divBdr>
    </w:div>
    <w:div w:id="1230921506">
      <w:bodyDiv w:val="1"/>
      <w:marLeft w:val="0"/>
      <w:marRight w:val="0"/>
      <w:marTop w:val="0"/>
      <w:marBottom w:val="0"/>
      <w:divBdr>
        <w:top w:val="none" w:sz="0" w:space="0" w:color="auto"/>
        <w:left w:val="none" w:sz="0" w:space="0" w:color="auto"/>
        <w:bottom w:val="none" w:sz="0" w:space="0" w:color="auto"/>
        <w:right w:val="none" w:sz="0" w:space="0" w:color="auto"/>
      </w:divBdr>
    </w:div>
    <w:div w:id="1232696187">
      <w:bodyDiv w:val="1"/>
      <w:marLeft w:val="0"/>
      <w:marRight w:val="0"/>
      <w:marTop w:val="0"/>
      <w:marBottom w:val="0"/>
      <w:divBdr>
        <w:top w:val="none" w:sz="0" w:space="0" w:color="auto"/>
        <w:left w:val="none" w:sz="0" w:space="0" w:color="auto"/>
        <w:bottom w:val="none" w:sz="0" w:space="0" w:color="auto"/>
        <w:right w:val="none" w:sz="0" w:space="0" w:color="auto"/>
      </w:divBdr>
    </w:div>
    <w:div w:id="1251621802">
      <w:bodyDiv w:val="1"/>
      <w:marLeft w:val="0"/>
      <w:marRight w:val="0"/>
      <w:marTop w:val="0"/>
      <w:marBottom w:val="0"/>
      <w:divBdr>
        <w:top w:val="none" w:sz="0" w:space="0" w:color="auto"/>
        <w:left w:val="none" w:sz="0" w:space="0" w:color="auto"/>
        <w:bottom w:val="none" w:sz="0" w:space="0" w:color="auto"/>
        <w:right w:val="none" w:sz="0" w:space="0" w:color="auto"/>
      </w:divBdr>
    </w:div>
    <w:div w:id="1252471320">
      <w:bodyDiv w:val="1"/>
      <w:marLeft w:val="0"/>
      <w:marRight w:val="0"/>
      <w:marTop w:val="0"/>
      <w:marBottom w:val="0"/>
      <w:divBdr>
        <w:top w:val="none" w:sz="0" w:space="0" w:color="auto"/>
        <w:left w:val="none" w:sz="0" w:space="0" w:color="auto"/>
        <w:bottom w:val="none" w:sz="0" w:space="0" w:color="auto"/>
        <w:right w:val="none" w:sz="0" w:space="0" w:color="auto"/>
      </w:divBdr>
    </w:div>
    <w:div w:id="1261795875">
      <w:bodyDiv w:val="1"/>
      <w:marLeft w:val="0"/>
      <w:marRight w:val="0"/>
      <w:marTop w:val="0"/>
      <w:marBottom w:val="0"/>
      <w:divBdr>
        <w:top w:val="none" w:sz="0" w:space="0" w:color="auto"/>
        <w:left w:val="none" w:sz="0" w:space="0" w:color="auto"/>
        <w:bottom w:val="none" w:sz="0" w:space="0" w:color="auto"/>
        <w:right w:val="none" w:sz="0" w:space="0" w:color="auto"/>
      </w:divBdr>
    </w:div>
    <w:div w:id="1269891129">
      <w:bodyDiv w:val="1"/>
      <w:marLeft w:val="0"/>
      <w:marRight w:val="0"/>
      <w:marTop w:val="0"/>
      <w:marBottom w:val="0"/>
      <w:divBdr>
        <w:top w:val="none" w:sz="0" w:space="0" w:color="auto"/>
        <w:left w:val="none" w:sz="0" w:space="0" w:color="auto"/>
        <w:bottom w:val="none" w:sz="0" w:space="0" w:color="auto"/>
        <w:right w:val="none" w:sz="0" w:space="0" w:color="auto"/>
      </w:divBdr>
    </w:div>
    <w:div w:id="1269971577">
      <w:bodyDiv w:val="1"/>
      <w:marLeft w:val="0"/>
      <w:marRight w:val="0"/>
      <w:marTop w:val="0"/>
      <w:marBottom w:val="0"/>
      <w:divBdr>
        <w:top w:val="none" w:sz="0" w:space="0" w:color="auto"/>
        <w:left w:val="none" w:sz="0" w:space="0" w:color="auto"/>
        <w:bottom w:val="none" w:sz="0" w:space="0" w:color="auto"/>
        <w:right w:val="none" w:sz="0" w:space="0" w:color="auto"/>
      </w:divBdr>
    </w:div>
    <w:div w:id="1271283150">
      <w:bodyDiv w:val="1"/>
      <w:marLeft w:val="0"/>
      <w:marRight w:val="0"/>
      <w:marTop w:val="0"/>
      <w:marBottom w:val="0"/>
      <w:divBdr>
        <w:top w:val="none" w:sz="0" w:space="0" w:color="auto"/>
        <w:left w:val="none" w:sz="0" w:space="0" w:color="auto"/>
        <w:bottom w:val="none" w:sz="0" w:space="0" w:color="auto"/>
        <w:right w:val="none" w:sz="0" w:space="0" w:color="auto"/>
      </w:divBdr>
    </w:div>
    <w:div w:id="1277912098">
      <w:bodyDiv w:val="1"/>
      <w:marLeft w:val="0"/>
      <w:marRight w:val="0"/>
      <w:marTop w:val="0"/>
      <w:marBottom w:val="0"/>
      <w:divBdr>
        <w:top w:val="none" w:sz="0" w:space="0" w:color="auto"/>
        <w:left w:val="none" w:sz="0" w:space="0" w:color="auto"/>
        <w:bottom w:val="none" w:sz="0" w:space="0" w:color="auto"/>
        <w:right w:val="none" w:sz="0" w:space="0" w:color="auto"/>
      </w:divBdr>
    </w:div>
    <w:div w:id="1279216105">
      <w:bodyDiv w:val="1"/>
      <w:marLeft w:val="0"/>
      <w:marRight w:val="0"/>
      <w:marTop w:val="0"/>
      <w:marBottom w:val="0"/>
      <w:divBdr>
        <w:top w:val="none" w:sz="0" w:space="0" w:color="auto"/>
        <w:left w:val="none" w:sz="0" w:space="0" w:color="auto"/>
        <w:bottom w:val="none" w:sz="0" w:space="0" w:color="auto"/>
        <w:right w:val="none" w:sz="0" w:space="0" w:color="auto"/>
      </w:divBdr>
    </w:div>
    <w:div w:id="1282884616">
      <w:bodyDiv w:val="1"/>
      <w:marLeft w:val="0"/>
      <w:marRight w:val="0"/>
      <w:marTop w:val="0"/>
      <w:marBottom w:val="0"/>
      <w:divBdr>
        <w:top w:val="none" w:sz="0" w:space="0" w:color="auto"/>
        <w:left w:val="none" w:sz="0" w:space="0" w:color="auto"/>
        <w:bottom w:val="none" w:sz="0" w:space="0" w:color="auto"/>
        <w:right w:val="none" w:sz="0" w:space="0" w:color="auto"/>
      </w:divBdr>
    </w:div>
    <w:div w:id="1286278738">
      <w:bodyDiv w:val="1"/>
      <w:marLeft w:val="0"/>
      <w:marRight w:val="0"/>
      <w:marTop w:val="0"/>
      <w:marBottom w:val="0"/>
      <w:divBdr>
        <w:top w:val="none" w:sz="0" w:space="0" w:color="auto"/>
        <w:left w:val="none" w:sz="0" w:space="0" w:color="auto"/>
        <w:bottom w:val="none" w:sz="0" w:space="0" w:color="auto"/>
        <w:right w:val="none" w:sz="0" w:space="0" w:color="auto"/>
      </w:divBdr>
    </w:div>
    <w:div w:id="1290086915">
      <w:bodyDiv w:val="1"/>
      <w:marLeft w:val="0"/>
      <w:marRight w:val="0"/>
      <w:marTop w:val="0"/>
      <w:marBottom w:val="0"/>
      <w:divBdr>
        <w:top w:val="none" w:sz="0" w:space="0" w:color="auto"/>
        <w:left w:val="none" w:sz="0" w:space="0" w:color="auto"/>
        <w:bottom w:val="none" w:sz="0" w:space="0" w:color="auto"/>
        <w:right w:val="none" w:sz="0" w:space="0" w:color="auto"/>
      </w:divBdr>
    </w:div>
    <w:div w:id="1291549973">
      <w:bodyDiv w:val="1"/>
      <w:marLeft w:val="0"/>
      <w:marRight w:val="0"/>
      <w:marTop w:val="0"/>
      <w:marBottom w:val="0"/>
      <w:divBdr>
        <w:top w:val="none" w:sz="0" w:space="0" w:color="auto"/>
        <w:left w:val="none" w:sz="0" w:space="0" w:color="auto"/>
        <w:bottom w:val="none" w:sz="0" w:space="0" w:color="auto"/>
        <w:right w:val="none" w:sz="0" w:space="0" w:color="auto"/>
      </w:divBdr>
    </w:div>
    <w:div w:id="1296985967">
      <w:bodyDiv w:val="1"/>
      <w:marLeft w:val="0"/>
      <w:marRight w:val="0"/>
      <w:marTop w:val="0"/>
      <w:marBottom w:val="0"/>
      <w:divBdr>
        <w:top w:val="none" w:sz="0" w:space="0" w:color="auto"/>
        <w:left w:val="none" w:sz="0" w:space="0" w:color="auto"/>
        <w:bottom w:val="none" w:sz="0" w:space="0" w:color="auto"/>
        <w:right w:val="none" w:sz="0" w:space="0" w:color="auto"/>
      </w:divBdr>
    </w:div>
    <w:div w:id="1299914859">
      <w:bodyDiv w:val="1"/>
      <w:marLeft w:val="0"/>
      <w:marRight w:val="0"/>
      <w:marTop w:val="0"/>
      <w:marBottom w:val="0"/>
      <w:divBdr>
        <w:top w:val="none" w:sz="0" w:space="0" w:color="auto"/>
        <w:left w:val="none" w:sz="0" w:space="0" w:color="auto"/>
        <w:bottom w:val="none" w:sz="0" w:space="0" w:color="auto"/>
        <w:right w:val="none" w:sz="0" w:space="0" w:color="auto"/>
      </w:divBdr>
    </w:div>
    <w:div w:id="1315185398">
      <w:bodyDiv w:val="1"/>
      <w:marLeft w:val="0"/>
      <w:marRight w:val="0"/>
      <w:marTop w:val="0"/>
      <w:marBottom w:val="0"/>
      <w:divBdr>
        <w:top w:val="none" w:sz="0" w:space="0" w:color="auto"/>
        <w:left w:val="none" w:sz="0" w:space="0" w:color="auto"/>
        <w:bottom w:val="none" w:sz="0" w:space="0" w:color="auto"/>
        <w:right w:val="none" w:sz="0" w:space="0" w:color="auto"/>
      </w:divBdr>
    </w:div>
    <w:div w:id="1317105810">
      <w:bodyDiv w:val="1"/>
      <w:marLeft w:val="0"/>
      <w:marRight w:val="0"/>
      <w:marTop w:val="0"/>
      <w:marBottom w:val="0"/>
      <w:divBdr>
        <w:top w:val="none" w:sz="0" w:space="0" w:color="auto"/>
        <w:left w:val="none" w:sz="0" w:space="0" w:color="auto"/>
        <w:bottom w:val="none" w:sz="0" w:space="0" w:color="auto"/>
        <w:right w:val="none" w:sz="0" w:space="0" w:color="auto"/>
      </w:divBdr>
    </w:div>
    <w:div w:id="132161781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24816186">
      <w:bodyDiv w:val="1"/>
      <w:marLeft w:val="0"/>
      <w:marRight w:val="0"/>
      <w:marTop w:val="0"/>
      <w:marBottom w:val="0"/>
      <w:divBdr>
        <w:top w:val="none" w:sz="0" w:space="0" w:color="auto"/>
        <w:left w:val="none" w:sz="0" w:space="0" w:color="auto"/>
        <w:bottom w:val="none" w:sz="0" w:space="0" w:color="auto"/>
        <w:right w:val="none" w:sz="0" w:space="0" w:color="auto"/>
      </w:divBdr>
    </w:div>
    <w:div w:id="1325235654">
      <w:bodyDiv w:val="1"/>
      <w:marLeft w:val="0"/>
      <w:marRight w:val="0"/>
      <w:marTop w:val="0"/>
      <w:marBottom w:val="0"/>
      <w:divBdr>
        <w:top w:val="none" w:sz="0" w:space="0" w:color="auto"/>
        <w:left w:val="none" w:sz="0" w:space="0" w:color="auto"/>
        <w:bottom w:val="none" w:sz="0" w:space="0" w:color="auto"/>
        <w:right w:val="none" w:sz="0" w:space="0" w:color="auto"/>
      </w:divBdr>
    </w:div>
    <w:div w:id="1329552859">
      <w:bodyDiv w:val="1"/>
      <w:marLeft w:val="0"/>
      <w:marRight w:val="0"/>
      <w:marTop w:val="0"/>
      <w:marBottom w:val="0"/>
      <w:divBdr>
        <w:top w:val="none" w:sz="0" w:space="0" w:color="auto"/>
        <w:left w:val="none" w:sz="0" w:space="0" w:color="auto"/>
        <w:bottom w:val="none" w:sz="0" w:space="0" w:color="auto"/>
        <w:right w:val="none" w:sz="0" w:space="0" w:color="auto"/>
      </w:divBdr>
    </w:div>
    <w:div w:id="1329600054">
      <w:bodyDiv w:val="1"/>
      <w:marLeft w:val="0"/>
      <w:marRight w:val="0"/>
      <w:marTop w:val="0"/>
      <w:marBottom w:val="0"/>
      <w:divBdr>
        <w:top w:val="none" w:sz="0" w:space="0" w:color="auto"/>
        <w:left w:val="none" w:sz="0" w:space="0" w:color="auto"/>
        <w:bottom w:val="none" w:sz="0" w:space="0" w:color="auto"/>
        <w:right w:val="none" w:sz="0" w:space="0" w:color="auto"/>
      </w:divBdr>
    </w:div>
    <w:div w:id="1329865901">
      <w:bodyDiv w:val="1"/>
      <w:marLeft w:val="0"/>
      <w:marRight w:val="0"/>
      <w:marTop w:val="0"/>
      <w:marBottom w:val="0"/>
      <w:divBdr>
        <w:top w:val="none" w:sz="0" w:space="0" w:color="auto"/>
        <w:left w:val="none" w:sz="0" w:space="0" w:color="auto"/>
        <w:bottom w:val="none" w:sz="0" w:space="0" w:color="auto"/>
        <w:right w:val="none" w:sz="0" w:space="0" w:color="auto"/>
      </w:divBdr>
    </w:div>
    <w:div w:id="1335571886">
      <w:bodyDiv w:val="1"/>
      <w:marLeft w:val="0"/>
      <w:marRight w:val="0"/>
      <w:marTop w:val="0"/>
      <w:marBottom w:val="0"/>
      <w:divBdr>
        <w:top w:val="none" w:sz="0" w:space="0" w:color="auto"/>
        <w:left w:val="none" w:sz="0" w:space="0" w:color="auto"/>
        <w:bottom w:val="none" w:sz="0" w:space="0" w:color="auto"/>
        <w:right w:val="none" w:sz="0" w:space="0" w:color="auto"/>
      </w:divBdr>
    </w:div>
    <w:div w:id="1341619831">
      <w:bodyDiv w:val="1"/>
      <w:marLeft w:val="0"/>
      <w:marRight w:val="0"/>
      <w:marTop w:val="0"/>
      <w:marBottom w:val="0"/>
      <w:divBdr>
        <w:top w:val="none" w:sz="0" w:space="0" w:color="auto"/>
        <w:left w:val="none" w:sz="0" w:space="0" w:color="auto"/>
        <w:bottom w:val="none" w:sz="0" w:space="0" w:color="auto"/>
        <w:right w:val="none" w:sz="0" w:space="0" w:color="auto"/>
      </w:divBdr>
    </w:div>
    <w:div w:id="1350251065">
      <w:bodyDiv w:val="1"/>
      <w:marLeft w:val="0"/>
      <w:marRight w:val="0"/>
      <w:marTop w:val="0"/>
      <w:marBottom w:val="0"/>
      <w:divBdr>
        <w:top w:val="none" w:sz="0" w:space="0" w:color="auto"/>
        <w:left w:val="none" w:sz="0" w:space="0" w:color="auto"/>
        <w:bottom w:val="none" w:sz="0" w:space="0" w:color="auto"/>
        <w:right w:val="none" w:sz="0" w:space="0" w:color="auto"/>
      </w:divBdr>
    </w:div>
    <w:div w:id="1358387399">
      <w:bodyDiv w:val="1"/>
      <w:marLeft w:val="0"/>
      <w:marRight w:val="0"/>
      <w:marTop w:val="0"/>
      <w:marBottom w:val="0"/>
      <w:divBdr>
        <w:top w:val="none" w:sz="0" w:space="0" w:color="auto"/>
        <w:left w:val="none" w:sz="0" w:space="0" w:color="auto"/>
        <w:bottom w:val="none" w:sz="0" w:space="0" w:color="auto"/>
        <w:right w:val="none" w:sz="0" w:space="0" w:color="auto"/>
      </w:divBdr>
    </w:div>
    <w:div w:id="1359894249">
      <w:bodyDiv w:val="1"/>
      <w:marLeft w:val="0"/>
      <w:marRight w:val="0"/>
      <w:marTop w:val="0"/>
      <w:marBottom w:val="0"/>
      <w:divBdr>
        <w:top w:val="none" w:sz="0" w:space="0" w:color="auto"/>
        <w:left w:val="none" w:sz="0" w:space="0" w:color="auto"/>
        <w:bottom w:val="none" w:sz="0" w:space="0" w:color="auto"/>
        <w:right w:val="none" w:sz="0" w:space="0" w:color="auto"/>
      </w:divBdr>
    </w:div>
    <w:div w:id="1361323927">
      <w:bodyDiv w:val="1"/>
      <w:marLeft w:val="0"/>
      <w:marRight w:val="0"/>
      <w:marTop w:val="0"/>
      <w:marBottom w:val="0"/>
      <w:divBdr>
        <w:top w:val="none" w:sz="0" w:space="0" w:color="auto"/>
        <w:left w:val="none" w:sz="0" w:space="0" w:color="auto"/>
        <w:bottom w:val="none" w:sz="0" w:space="0" w:color="auto"/>
        <w:right w:val="none" w:sz="0" w:space="0" w:color="auto"/>
      </w:divBdr>
    </w:div>
    <w:div w:id="1367484779">
      <w:bodyDiv w:val="1"/>
      <w:marLeft w:val="0"/>
      <w:marRight w:val="0"/>
      <w:marTop w:val="0"/>
      <w:marBottom w:val="0"/>
      <w:divBdr>
        <w:top w:val="none" w:sz="0" w:space="0" w:color="auto"/>
        <w:left w:val="none" w:sz="0" w:space="0" w:color="auto"/>
        <w:bottom w:val="none" w:sz="0" w:space="0" w:color="auto"/>
        <w:right w:val="none" w:sz="0" w:space="0" w:color="auto"/>
      </w:divBdr>
    </w:div>
    <w:div w:id="1375233534">
      <w:bodyDiv w:val="1"/>
      <w:marLeft w:val="0"/>
      <w:marRight w:val="0"/>
      <w:marTop w:val="0"/>
      <w:marBottom w:val="0"/>
      <w:divBdr>
        <w:top w:val="none" w:sz="0" w:space="0" w:color="auto"/>
        <w:left w:val="none" w:sz="0" w:space="0" w:color="auto"/>
        <w:bottom w:val="none" w:sz="0" w:space="0" w:color="auto"/>
        <w:right w:val="none" w:sz="0" w:space="0" w:color="auto"/>
      </w:divBdr>
    </w:div>
    <w:div w:id="1380089614">
      <w:bodyDiv w:val="1"/>
      <w:marLeft w:val="0"/>
      <w:marRight w:val="0"/>
      <w:marTop w:val="0"/>
      <w:marBottom w:val="0"/>
      <w:divBdr>
        <w:top w:val="none" w:sz="0" w:space="0" w:color="auto"/>
        <w:left w:val="none" w:sz="0" w:space="0" w:color="auto"/>
        <w:bottom w:val="none" w:sz="0" w:space="0" w:color="auto"/>
        <w:right w:val="none" w:sz="0" w:space="0" w:color="auto"/>
      </w:divBdr>
    </w:div>
    <w:div w:id="1389718631">
      <w:bodyDiv w:val="1"/>
      <w:marLeft w:val="0"/>
      <w:marRight w:val="0"/>
      <w:marTop w:val="0"/>
      <w:marBottom w:val="0"/>
      <w:divBdr>
        <w:top w:val="none" w:sz="0" w:space="0" w:color="auto"/>
        <w:left w:val="none" w:sz="0" w:space="0" w:color="auto"/>
        <w:bottom w:val="none" w:sz="0" w:space="0" w:color="auto"/>
        <w:right w:val="none" w:sz="0" w:space="0" w:color="auto"/>
      </w:divBdr>
    </w:div>
    <w:div w:id="1392315937">
      <w:bodyDiv w:val="1"/>
      <w:marLeft w:val="0"/>
      <w:marRight w:val="0"/>
      <w:marTop w:val="0"/>
      <w:marBottom w:val="0"/>
      <w:divBdr>
        <w:top w:val="none" w:sz="0" w:space="0" w:color="auto"/>
        <w:left w:val="none" w:sz="0" w:space="0" w:color="auto"/>
        <w:bottom w:val="none" w:sz="0" w:space="0" w:color="auto"/>
        <w:right w:val="none" w:sz="0" w:space="0" w:color="auto"/>
      </w:divBdr>
    </w:div>
    <w:div w:id="1397170325">
      <w:bodyDiv w:val="1"/>
      <w:marLeft w:val="0"/>
      <w:marRight w:val="0"/>
      <w:marTop w:val="0"/>
      <w:marBottom w:val="0"/>
      <w:divBdr>
        <w:top w:val="none" w:sz="0" w:space="0" w:color="auto"/>
        <w:left w:val="none" w:sz="0" w:space="0" w:color="auto"/>
        <w:bottom w:val="none" w:sz="0" w:space="0" w:color="auto"/>
        <w:right w:val="none" w:sz="0" w:space="0" w:color="auto"/>
      </w:divBdr>
    </w:div>
    <w:div w:id="1398167681">
      <w:bodyDiv w:val="1"/>
      <w:marLeft w:val="0"/>
      <w:marRight w:val="0"/>
      <w:marTop w:val="0"/>
      <w:marBottom w:val="0"/>
      <w:divBdr>
        <w:top w:val="none" w:sz="0" w:space="0" w:color="auto"/>
        <w:left w:val="none" w:sz="0" w:space="0" w:color="auto"/>
        <w:bottom w:val="none" w:sz="0" w:space="0" w:color="auto"/>
        <w:right w:val="none" w:sz="0" w:space="0" w:color="auto"/>
      </w:divBdr>
    </w:div>
    <w:div w:id="1408648728">
      <w:bodyDiv w:val="1"/>
      <w:marLeft w:val="0"/>
      <w:marRight w:val="0"/>
      <w:marTop w:val="0"/>
      <w:marBottom w:val="0"/>
      <w:divBdr>
        <w:top w:val="none" w:sz="0" w:space="0" w:color="auto"/>
        <w:left w:val="none" w:sz="0" w:space="0" w:color="auto"/>
        <w:bottom w:val="none" w:sz="0" w:space="0" w:color="auto"/>
        <w:right w:val="none" w:sz="0" w:space="0" w:color="auto"/>
      </w:divBdr>
    </w:div>
    <w:div w:id="1425225701">
      <w:bodyDiv w:val="1"/>
      <w:marLeft w:val="0"/>
      <w:marRight w:val="0"/>
      <w:marTop w:val="0"/>
      <w:marBottom w:val="0"/>
      <w:divBdr>
        <w:top w:val="none" w:sz="0" w:space="0" w:color="auto"/>
        <w:left w:val="none" w:sz="0" w:space="0" w:color="auto"/>
        <w:bottom w:val="none" w:sz="0" w:space="0" w:color="auto"/>
        <w:right w:val="none" w:sz="0" w:space="0" w:color="auto"/>
      </w:divBdr>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37555077">
      <w:bodyDiv w:val="1"/>
      <w:marLeft w:val="0"/>
      <w:marRight w:val="0"/>
      <w:marTop w:val="0"/>
      <w:marBottom w:val="0"/>
      <w:divBdr>
        <w:top w:val="none" w:sz="0" w:space="0" w:color="auto"/>
        <w:left w:val="none" w:sz="0" w:space="0" w:color="auto"/>
        <w:bottom w:val="none" w:sz="0" w:space="0" w:color="auto"/>
        <w:right w:val="none" w:sz="0" w:space="0" w:color="auto"/>
      </w:divBdr>
    </w:div>
    <w:div w:id="1441946787">
      <w:bodyDiv w:val="1"/>
      <w:marLeft w:val="0"/>
      <w:marRight w:val="0"/>
      <w:marTop w:val="0"/>
      <w:marBottom w:val="0"/>
      <w:divBdr>
        <w:top w:val="none" w:sz="0" w:space="0" w:color="auto"/>
        <w:left w:val="none" w:sz="0" w:space="0" w:color="auto"/>
        <w:bottom w:val="none" w:sz="0" w:space="0" w:color="auto"/>
        <w:right w:val="none" w:sz="0" w:space="0" w:color="auto"/>
      </w:divBdr>
    </w:div>
    <w:div w:id="1444152355">
      <w:bodyDiv w:val="1"/>
      <w:marLeft w:val="0"/>
      <w:marRight w:val="0"/>
      <w:marTop w:val="0"/>
      <w:marBottom w:val="0"/>
      <w:divBdr>
        <w:top w:val="none" w:sz="0" w:space="0" w:color="auto"/>
        <w:left w:val="none" w:sz="0" w:space="0" w:color="auto"/>
        <w:bottom w:val="none" w:sz="0" w:space="0" w:color="auto"/>
        <w:right w:val="none" w:sz="0" w:space="0" w:color="auto"/>
      </w:divBdr>
    </w:div>
    <w:div w:id="1450049633">
      <w:bodyDiv w:val="1"/>
      <w:marLeft w:val="0"/>
      <w:marRight w:val="0"/>
      <w:marTop w:val="0"/>
      <w:marBottom w:val="0"/>
      <w:divBdr>
        <w:top w:val="none" w:sz="0" w:space="0" w:color="auto"/>
        <w:left w:val="none" w:sz="0" w:space="0" w:color="auto"/>
        <w:bottom w:val="none" w:sz="0" w:space="0" w:color="auto"/>
        <w:right w:val="none" w:sz="0" w:space="0" w:color="auto"/>
      </w:divBdr>
    </w:div>
    <w:div w:id="1455562630">
      <w:bodyDiv w:val="1"/>
      <w:marLeft w:val="0"/>
      <w:marRight w:val="0"/>
      <w:marTop w:val="0"/>
      <w:marBottom w:val="0"/>
      <w:divBdr>
        <w:top w:val="none" w:sz="0" w:space="0" w:color="auto"/>
        <w:left w:val="none" w:sz="0" w:space="0" w:color="auto"/>
        <w:bottom w:val="none" w:sz="0" w:space="0" w:color="auto"/>
        <w:right w:val="none" w:sz="0" w:space="0" w:color="auto"/>
      </w:divBdr>
    </w:div>
    <w:div w:id="1472559137">
      <w:bodyDiv w:val="1"/>
      <w:marLeft w:val="0"/>
      <w:marRight w:val="0"/>
      <w:marTop w:val="0"/>
      <w:marBottom w:val="0"/>
      <w:divBdr>
        <w:top w:val="none" w:sz="0" w:space="0" w:color="auto"/>
        <w:left w:val="none" w:sz="0" w:space="0" w:color="auto"/>
        <w:bottom w:val="none" w:sz="0" w:space="0" w:color="auto"/>
        <w:right w:val="none" w:sz="0" w:space="0" w:color="auto"/>
      </w:divBdr>
    </w:div>
    <w:div w:id="1472822548">
      <w:bodyDiv w:val="1"/>
      <w:marLeft w:val="0"/>
      <w:marRight w:val="0"/>
      <w:marTop w:val="0"/>
      <w:marBottom w:val="0"/>
      <w:divBdr>
        <w:top w:val="none" w:sz="0" w:space="0" w:color="auto"/>
        <w:left w:val="none" w:sz="0" w:space="0" w:color="auto"/>
        <w:bottom w:val="none" w:sz="0" w:space="0" w:color="auto"/>
        <w:right w:val="none" w:sz="0" w:space="0" w:color="auto"/>
      </w:divBdr>
    </w:div>
    <w:div w:id="1476751485">
      <w:bodyDiv w:val="1"/>
      <w:marLeft w:val="0"/>
      <w:marRight w:val="0"/>
      <w:marTop w:val="0"/>
      <w:marBottom w:val="0"/>
      <w:divBdr>
        <w:top w:val="none" w:sz="0" w:space="0" w:color="auto"/>
        <w:left w:val="none" w:sz="0" w:space="0" w:color="auto"/>
        <w:bottom w:val="none" w:sz="0" w:space="0" w:color="auto"/>
        <w:right w:val="none" w:sz="0" w:space="0" w:color="auto"/>
      </w:divBdr>
    </w:div>
    <w:div w:id="1479762057">
      <w:bodyDiv w:val="1"/>
      <w:marLeft w:val="0"/>
      <w:marRight w:val="0"/>
      <w:marTop w:val="0"/>
      <w:marBottom w:val="0"/>
      <w:divBdr>
        <w:top w:val="none" w:sz="0" w:space="0" w:color="auto"/>
        <w:left w:val="none" w:sz="0" w:space="0" w:color="auto"/>
        <w:bottom w:val="none" w:sz="0" w:space="0" w:color="auto"/>
        <w:right w:val="none" w:sz="0" w:space="0" w:color="auto"/>
      </w:divBdr>
    </w:div>
    <w:div w:id="1484200027">
      <w:bodyDiv w:val="1"/>
      <w:marLeft w:val="0"/>
      <w:marRight w:val="0"/>
      <w:marTop w:val="0"/>
      <w:marBottom w:val="0"/>
      <w:divBdr>
        <w:top w:val="none" w:sz="0" w:space="0" w:color="auto"/>
        <w:left w:val="none" w:sz="0" w:space="0" w:color="auto"/>
        <w:bottom w:val="none" w:sz="0" w:space="0" w:color="auto"/>
        <w:right w:val="none" w:sz="0" w:space="0" w:color="auto"/>
      </w:divBdr>
    </w:div>
    <w:div w:id="1500659933">
      <w:bodyDiv w:val="1"/>
      <w:marLeft w:val="0"/>
      <w:marRight w:val="0"/>
      <w:marTop w:val="0"/>
      <w:marBottom w:val="0"/>
      <w:divBdr>
        <w:top w:val="none" w:sz="0" w:space="0" w:color="auto"/>
        <w:left w:val="none" w:sz="0" w:space="0" w:color="auto"/>
        <w:bottom w:val="none" w:sz="0" w:space="0" w:color="auto"/>
        <w:right w:val="none" w:sz="0" w:space="0" w:color="auto"/>
      </w:divBdr>
    </w:div>
    <w:div w:id="1505632214">
      <w:bodyDiv w:val="1"/>
      <w:marLeft w:val="0"/>
      <w:marRight w:val="0"/>
      <w:marTop w:val="0"/>
      <w:marBottom w:val="0"/>
      <w:divBdr>
        <w:top w:val="none" w:sz="0" w:space="0" w:color="auto"/>
        <w:left w:val="none" w:sz="0" w:space="0" w:color="auto"/>
        <w:bottom w:val="none" w:sz="0" w:space="0" w:color="auto"/>
        <w:right w:val="none" w:sz="0" w:space="0" w:color="auto"/>
      </w:divBdr>
    </w:div>
    <w:div w:id="1512573264">
      <w:bodyDiv w:val="1"/>
      <w:marLeft w:val="0"/>
      <w:marRight w:val="0"/>
      <w:marTop w:val="0"/>
      <w:marBottom w:val="0"/>
      <w:divBdr>
        <w:top w:val="none" w:sz="0" w:space="0" w:color="auto"/>
        <w:left w:val="none" w:sz="0" w:space="0" w:color="auto"/>
        <w:bottom w:val="none" w:sz="0" w:space="0" w:color="auto"/>
        <w:right w:val="none" w:sz="0" w:space="0" w:color="auto"/>
      </w:divBdr>
    </w:div>
    <w:div w:id="1513912614">
      <w:bodyDiv w:val="1"/>
      <w:marLeft w:val="0"/>
      <w:marRight w:val="0"/>
      <w:marTop w:val="0"/>
      <w:marBottom w:val="0"/>
      <w:divBdr>
        <w:top w:val="none" w:sz="0" w:space="0" w:color="auto"/>
        <w:left w:val="none" w:sz="0" w:space="0" w:color="auto"/>
        <w:bottom w:val="none" w:sz="0" w:space="0" w:color="auto"/>
        <w:right w:val="none" w:sz="0" w:space="0" w:color="auto"/>
      </w:divBdr>
    </w:div>
    <w:div w:id="1525745237">
      <w:bodyDiv w:val="1"/>
      <w:marLeft w:val="0"/>
      <w:marRight w:val="0"/>
      <w:marTop w:val="0"/>
      <w:marBottom w:val="0"/>
      <w:divBdr>
        <w:top w:val="none" w:sz="0" w:space="0" w:color="auto"/>
        <w:left w:val="none" w:sz="0" w:space="0" w:color="auto"/>
        <w:bottom w:val="none" w:sz="0" w:space="0" w:color="auto"/>
        <w:right w:val="none" w:sz="0" w:space="0" w:color="auto"/>
      </w:divBdr>
    </w:div>
    <w:div w:id="1527989163">
      <w:bodyDiv w:val="1"/>
      <w:marLeft w:val="0"/>
      <w:marRight w:val="0"/>
      <w:marTop w:val="0"/>
      <w:marBottom w:val="0"/>
      <w:divBdr>
        <w:top w:val="none" w:sz="0" w:space="0" w:color="auto"/>
        <w:left w:val="none" w:sz="0" w:space="0" w:color="auto"/>
        <w:bottom w:val="none" w:sz="0" w:space="0" w:color="auto"/>
        <w:right w:val="none" w:sz="0" w:space="0" w:color="auto"/>
      </w:divBdr>
    </w:div>
    <w:div w:id="1531186989">
      <w:bodyDiv w:val="1"/>
      <w:marLeft w:val="0"/>
      <w:marRight w:val="0"/>
      <w:marTop w:val="0"/>
      <w:marBottom w:val="0"/>
      <w:divBdr>
        <w:top w:val="none" w:sz="0" w:space="0" w:color="auto"/>
        <w:left w:val="none" w:sz="0" w:space="0" w:color="auto"/>
        <w:bottom w:val="none" w:sz="0" w:space="0" w:color="auto"/>
        <w:right w:val="none" w:sz="0" w:space="0" w:color="auto"/>
      </w:divBdr>
    </w:div>
    <w:div w:id="1538200576">
      <w:bodyDiv w:val="1"/>
      <w:marLeft w:val="0"/>
      <w:marRight w:val="0"/>
      <w:marTop w:val="0"/>
      <w:marBottom w:val="0"/>
      <w:divBdr>
        <w:top w:val="none" w:sz="0" w:space="0" w:color="auto"/>
        <w:left w:val="none" w:sz="0" w:space="0" w:color="auto"/>
        <w:bottom w:val="none" w:sz="0" w:space="0" w:color="auto"/>
        <w:right w:val="none" w:sz="0" w:space="0" w:color="auto"/>
      </w:divBdr>
    </w:div>
    <w:div w:id="1545605960">
      <w:bodyDiv w:val="1"/>
      <w:marLeft w:val="0"/>
      <w:marRight w:val="0"/>
      <w:marTop w:val="0"/>
      <w:marBottom w:val="0"/>
      <w:divBdr>
        <w:top w:val="none" w:sz="0" w:space="0" w:color="auto"/>
        <w:left w:val="none" w:sz="0" w:space="0" w:color="auto"/>
        <w:bottom w:val="none" w:sz="0" w:space="0" w:color="auto"/>
        <w:right w:val="none" w:sz="0" w:space="0" w:color="auto"/>
      </w:divBdr>
    </w:div>
    <w:div w:id="1550533828">
      <w:bodyDiv w:val="1"/>
      <w:marLeft w:val="0"/>
      <w:marRight w:val="0"/>
      <w:marTop w:val="0"/>
      <w:marBottom w:val="0"/>
      <w:divBdr>
        <w:top w:val="none" w:sz="0" w:space="0" w:color="auto"/>
        <w:left w:val="none" w:sz="0" w:space="0" w:color="auto"/>
        <w:bottom w:val="none" w:sz="0" w:space="0" w:color="auto"/>
        <w:right w:val="none" w:sz="0" w:space="0" w:color="auto"/>
      </w:divBdr>
    </w:div>
    <w:div w:id="1555240110">
      <w:bodyDiv w:val="1"/>
      <w:marLeft w:val="0"/>
      <w:marRight w:val="0"/>
      <w:marTop w:val="0"/>
      <w:marBottom w:val="0"/>
      <w:divBdr>
        <w:top w:val="none" w:sz="0" w:space="0" w:color="auto"/>
        <w:left w:val="none" w:sz="0" w:space="0" w:color="auto"/>
        <w:bottom w:val="none" w:sz="0" w:space="0" w:color="auto"/>
        <w:right w:val="none" w:sz="0" w:space="0" w:color="auto"/>
      </w:divBdr>
    </w:div>
    <w:div w:id="1571118618">
      <w:bodyDiv w:val="1"/>
      <w:marLeft w:val="0"/>
      <w:marRight w:val="0"/>
      <w:marTop w:val="0"/>
      <w:marBottom w:val="0"/>
      <w:divBdr>
        <w:top w:val="none" w:sz="0" w:space="0" w:color="auto"/>
        <w:left w:val="none" w:sz="0" w:space="0" w:color="auto"/>
        <w:bottom w:val="none" w:sz="0" w:space="0" w:color="auto"/>
        <w:right w:val="none" w:sz="0" w:space="0" w:color="auto"/>
      </w:divBdr>
    </w:div>
    <w:div w:id="1575819653">
      <w:bodyDiv w:val="1"/>
      <w:marLeft w:val="0"/>
      <w:marRight w:val="0"/>
      <w:marTop w:val="0"/>
      <w:marBottom w:val="0"/>
      <w:divBdr>
        <w:top w:val="none" w:sz="0" w:space="0" w:color="auto"/>
        <w:left w:val="none" w:sz="0" w:space="0" w:color="auto"/>
        <w:bottom w:val="none" w:sz="0" w:space="0" w:color="auto"/>
        <w:right w:val="none" w:sz="0" w:space="0" w:color="auto"/>
      </w:divBdr>
    </w:div>
    <w:div w:id="1577930798">
      <w:bodyDiv w:val="1"/>
      <w:marLeft w:val="0"/>
      <w:marRight w:val="0"/>
      <w:marTop w:val="0"/>
      <w:marBottom w:val="0"/>
      <w:divBdr>
        <w:top w:val="none" w:sz="0" w:space="0" w:color="auto"/>
        <w:left w:val="none" w:sz="0" w:space="0" w:color="auto"/>
        <w:bottom w:val="none" w:sz="0" w:space="0" w:color="auto"/>
        <w:right w:val="none" w:sz="0" w:space="0" w:color="auto"/>
      </w:divBdr>
    </w:div>
    <w:div w:id="1586649796">
      <w:bodyDiv w:val="1"/>
      <w:marLeft w:val="0"/>
      <w:marRight w:val="0"/>
      <w:marTop w:val="0"/>
      <w:marBottom w:val="0"/>
      <w:divBdr>
        <w:top w:val="none" w:sz="0" w:space="0" w:color="auto"/>
        <w:left w:val="none" w:sz="0" w:space="0" w:color="auto"/>
        <w:bottom w:val="none" w:sz="0" w:space="0" w:color="auto"/>
        <w:right w:val="none" w:sz="0" w:space="0" w:color="auto"/>
      </w:divBdr>
    </w:div>
    <w:div w:id="1591622362">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596133240">
      <w:bodyDiv w:val="1"/>
      <w:marLeft w:val="0"/>
      <w:marRight w:val="0"/>
      <w:marTop w:val="0"/>
      <w:marBottom w:val="0"/>
      <w:divBdr>
        <w:top w:val="none" w:sz="0" w:space="0" w:color="auto"/>
        <w:left w:val="none" w:sz="0" w:space="0" w:color="auto"/>
        <w:bottom w:val="none" w:sz="0" w:space="0" w:color="auto"/>
        <w:right w:val="none" w:sz="0" w:space="0" w:color="auto"/>
      </w:divBdr>
    </w:div>
    <w:div w:id="1600065488">
      <w:bodyDiv w:val="1"/>
      <w:marLeft w:val="0"/>
      <w:marRight w:val="0"/>
      <w:marTop w:val="0"/>
      <w:marBottom w:val="0"/>
      <w:divBdr>
        <w:top w:val="none" w:sz="0" w:space="0" w:color="auto"/>
        <w:left w:val="none" w:sz="0" w:space="0" w:color="auto"/>
        <w:bottom w:val="none" w:sz="0" w:space="0" w:color="auto"/>
        <w:right w:val="none" w:sz="0" w:space="0" w:color="auto"/>
      </w:divBdr>
    </w:div>
    <w:div w:id="1630435856">
      <w:bodyDiv w:val="1"/>
      <w:marLeft w:val="0"/>
      <w:marRight w:val="0"/>
      <w:marTop w:val="0"/>
      <w:marBottom w:val="0"/>
      <w:divBdr>
        <w:top w:val="none" w:sz="0" w:space="0" w:color="auto"/>
        <w:left w:val="none" w:sz="0" w:space="0" w:color="auto"/>
        <w:bottom w:val="none" w:sz="0" w:space="0" w:color="auto"/>
        <w:right w:val="none" w:sz="0" w:space="0" w:color="auto"/>
      </w:divBdr>
    </w:div>
    <w:div w:id="1640186873">
      <w:bodyDiv w:val="1"/>
      <w:marLeft w:val="0"/>
      <w:marRight w:val="0"/>
      <w:marTop w:val="0"/>
      <w:marBottom w:val="0"/>
      <w:divBdr>
        <w:top w:val="none" w:sz="0" w:space="0" w:color="auto"/>
        <w:left w:val="none" w:sz="0" w:space="0" w:color="auto"/>
        <w:bottom w:val="none" w:sz="0" w:space="0" w:color="auto"/>
        <w:right w:val="none" w:sz="0" w:space="0" w:color="auto"/>
      </w:divBdr>
    </w:div>
    <w:div w:id="1656226767">
      <w:bodyDiv w:val="1"/>
      <w:marLeft w:val="0"/>
      <w:marRight w:val="0"/>
      <w:marTop w:val="0"/>
      <w:marBottom w:val="0"/>
      <w:divBdr>
        <w:top w:val="none" w:sz="0" w:space="0" w:color="auto"/>
        <w:left w:val="none" w:sz="0" w:space="0" w:color="auto"/>
        <w:bottom w:val="none" w:sz="0" w:space="0" w:color="auto"/>
        <w:right w:val="none" w:sz="0" w:space="0" w:color="auto"/>
      </w:divBdr>
    </w:div>
    <w:div w:id="1659765706">
      <w:bodyDiv w:val="1"/>
      <w:marLeft w:val="0"/>
      <w:marRight w:val="0"/>
      <w:marTop w:val="0"/>
      <w:marBottom w:val="0"/>
      <w:divBdr>
        <w:top w:val="none" w:sz="0" w:space="0" w:color="auto"/>
        <w:left w:val="none" w:sz="0" w:space="0" w:color="auto"/>
        <w:bottom w:val="none" w:sz="0" w:space="0" w:color="auto"/>
        <w:right w:val="none" w:sz="0" w:space="0" w:color="auto"/>
      </w:divBdr>
    </w:div>
    <w:div w:id="1660570341">
      <w:bodyDiv w:val="1"/>
      <w:marLeft w:val="0"/>
      <w:marRight w:val="0"/>
      <w:marTop w:val="0"/>
      <w:marBottom w:val="0"/>
      <w:divBdr>
        <w:top w:val="none" w:sz="0" w:space="0" w:color="auto"/>
        <w:left w:val="none" w:sz="0" w:space="0" w:color="auto"/>
        <w:bottom w:val="none" w:sz="0" w:space="0" w:color="auto"/>
        <w:right w:val="none" w:sz="0" w:space="0" w:color="auto"/>
      </w:divBdr>
    </w:div>
    <w:div w:id="1668943597">
      <w:bodyDiv w:val="1"/>
      <w:marLeft w:val="0"/>
      <w:marRight w:val="0"/>
      <w:marTop w:val="0"/>
      <w:marBottom w:val="0"/>
      <w:divBdr>
        <w:top w:val="none" w:sz="0" w:space="0" w:color="auto"/>
        <w:left w:val="none" w:sz="0" w:space="0" w:color="auto"/>
        <w:bottom w:val="none" w:sz="0" w:space="0" w:color="auto"/>
        <w:right w:val="none" w:sz="0" w:space="0" w:color="auto"/>
      </w:divBdr>
    </w:div>
    <w:div w:id="1673218512">
      <w:bodyDiv w:val="1"/>
      <w:marLeft w:val="0"/>
      <w:marRight w:val="0"/>
      <w:marTop w:val="0"/>
      <w:marBottom w:val="0"/>
      <w:divBdr>
        <w:top w:val="none" w:sz="0" w:space="0" w:color="auto"/>
        <w:left w:val="none" w:sz="0" w:space="0" w:color="auto"/>
        <w:bottom w:val="none" w:sz="0" w:space="0" w:color="auto"/>
        <w:right w:val="none" w:sz="0" w:space="0" w:color="auto"/>
      </w:divBdr>
    </w:div>
    <w:div w:id="1707293493">
      <w:bodyDiv w:val="1"/>
      <w:marLeft w:val="0"/>
      <w:marRight w:val="0"/>
      <w:marTop w:val="0"/>
      <w:marBottom w:val="0"/>
      <w:divBdr>
        <w:top w:val="none" w:sz="0" w:space="0" w:color="auto"/>
        <w:left w:val="none" w:sz="0" w:space="0" w:color="auto"/>
        <w:bottom w:val="none" w:sz="0" w:space="0" w:color="auto"/>
        <w:right w:val="none" w:sz="0" w:space="0" w:color="auto"/>
      </w:divBdr>
    </w:div>
    <w:div w:id="1726101190">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45909005">
      <w:bodyDiv w:val="1"/>
      <w:marLeft w:val="0"/>
      <w:marRight w:val="0"/>
      <w:marTop w:val="0"/>
      <w:marBottom w:val="0"/>
      <w:divBdr>
        <w:top w:val="none" w:sz="0" w:space="0" w:color="auto"/>
        <w:left w:val="none" w:sz="0" w:space="0" w:color="auto"/>
        <w:bottom w:val="none" w:sz="0" w:space="0" w:color="auto"/>
        <w:right w:val="none" w:sz="0" w:space="0" w:color="auto"/>
      </w:divBdr>
    </w:div>
    <w:div w:id="1757744269">
      <w:bodyDiv w:val="1"/>
      <w:marLeft w:val="0"/>
      <w:marRight w:val="0"/>
      <w:marTop w:val="0"/>
      <w:marBottom w:val="0"/>
      <w:divBdr>
        <w:top w:val="none" w:sz="0" w:space="0" w:color="auto"/>
        <w:left w:val="none" w:sz="0" w:space="0" w:color="auto"/>
        <w:bottom w:val="none" w:sz="0" w:space="0" w:color="auto"/>
        <w:right w:val="none" w:sz="0" w:space="0" w:color="auto"/>
      </w:divBdr>
    </w:div>
    <w:div w:id="1757896147">
      <w:bodyDiv w:val="1"/>
      <w:marLeft w:val="0"/>
      <w:marRight w:val="0"/>
      <w:marTop w:val="0"/>
      <w:marBottom w:val="0"/>
      <w:divBdr>
        <w:top w:val="none" w:sz="0" w:space="0" w:color="auto"/>
        <w:left w:val="none" w:sz="0" w:space="0" w:color="auto"/>
        <w:bottom w:val="none" w:sz="0" w:space="0" w:color="auto"/>
        <w:right w:val="none" w:sz="0" w:space="0" w:color="auto"/>
      </w:divBdr>
    </w:div>
    <w:div w:id="1770538020">
      <w:bodyDiv w:val="1"/>
      <w:marLeft w:val="0"/>
      <w:marRight w:val="0"/>
      <w:marTop w:val="0"/>
      <w:marBottom w:val="0"/>
      <w:divBdr>
        <w:top w:val="none" w:sz="0" w:space="0" w:color="auto"/>
        <w:left w:val="none" w:sz="0" w:space="0" w:color="auto"/>
        <w:bottom w:val="none" w:sz="0" w:space="0" w:color="auto"/>
        <w:right w:val="none" w:sz="0" w:space="0" w:color="auto"/>
      </w:divBdr>
    </w:div>
    <w:div w:id="1783573214">
      <w:bodyDiv w:val="1"/>
      <w:marLeft w:val="0"/>
      <w:marRight w:val="0"/>
      <w:marTop w:val="0"/>
      <w:marBottom w:val="0"/>
      <w:divBdr>
        <w:top w:val="none" w:sz="0" w:space="0" w:color="auto"/>
        <w:left w:val="none" w:sz="0" w:space="0" w:color="auto"/>
        <w:bottom w:val="none" w:sz="0" w:space="0" w:color="auto"/>
        <w:right w:val="none" w:sz="0" w:space="0" w:color="auto"/>
      </w:divBdr>
    </w:div>
    <w:div w:id="1784956576">
      <w:bodyDiv w:val="1"/>
      <w:marLeft w:val="0"/>
      <w:marRight w:val="0"/>
      <w:marTop w:val="0"/>
      <w:marBottom w:val="0"/>
      <w:divBdr>
        <w:top w:val="none" w:sz="0" w:space="0" w:color="auto"/>
        <w:left w:val="none" w:sz="0" w:space="0" w:color="auto"/>
        <w:bottom w:val="none" w:sz="0" w:space="0" w:color="auto"/>
        <w:right w:val="none" w:sz="0" w:space="0" w:color="auto"/>
      </w:divBdr>
    </w:div>
    <w:div w:id="1787499892">
      <w:bodyDiv w:val="1"/>
      <w:marLeft w:val="0"/>
      <w:marRight w:val="0"/>
      <w:marTop w:val="0"/>
      <w:marBottom w:val="0"/>
      <w:divBdr>
        <w:top w:val="none" w:sz="0" w:space="0" w:color="auto"/>
        <w:left w:val="none" w:sz="0" w:space="0" w:color="auto"/>
        <w:bottom w:val="none" w:sz="0" w:space="0" w:color="auto"/>
        <w:right w:val="none" w:sz="0" w:space="0" w:color="auto"/>
      </w:divBdr>
    </w:div>
    <w:div w:id="1801262038">
      <w:bodyDiv w:val="1"/>
      <w:marLeft w:val="0"/>
      <w:marRight w:val="0"/>
      <w:marTop w:val="0"/>
      <w:marBottom w:val="0"/>
      <w:divBdr>
        <w:top w:val="none" w:sz="0" w:space="0" w:color="auto"/>
        <w:left w:val="none" w:sz="0" w:space="0" w:color="auto"/>
        <w:bottom w:val="none" w:sz="0" w:space="0" w:color="auto"/>
        <w:right w:val="none" w:sz="0" w:space="0" w:color="auto"/>
      </w:divBdr>
    </w:div>
    <w:div w:id="1812013312">
      <w:bodyDiv w:val="1"/>
      <w:marLeft w:val="0"/>
      <w:marRight w:val="0"/>
      <w:marTop w:val="0"/>
      <w:marBottom w:val="0"/>
      <w:divBdr>
        <w:top w:val="none" w:sz="0" w:space="0" w:color="auto"/>
        <w:left w:val="none" w:sz="0" w:space="0" w:color="auto"/>
        <w:bottom w:val="none" w:sz="0" w:space="0" w:color="auto"/>
        <w:right w:val="none" w:sz="0" w:space="0" w:color="auto"/>
      </w:divBdr>
    </w:div>
    <w:div w:id="1814983296">
      <w:bodyDiv w:val="1"/>
      <w:marLeft w:val="0"/>
      <w:marRight w:val="0"/>
      <w:marTop w:val="0"/>
      <w:marBottom w:val="0"/>
      <w:divBdr>
        <w:top w:val="none" w:sz="0" w:space="0" w:color="auto"/>
        <w:left w:val="none" w:sz="0" w:space="0" w:color="auto"/>
        <w:bottom w:val="none" w:sz="0" w:space="0" w:color="auto"/>
        <w:right w:val="none" w:sz="0" w:space="0" w:color="auto"/>
      </w:divBdr>
    </w:div>
    <w:div w:id="1815294690">
      <w:bodyDiv w:val="1"/>
      <w:marLeft w:val="0"/>
      <w:marRight w:val="0"/>
      <w:marTop w:val="0"/>
      <w:marBottom w:val="0"/>
      <w:divBdr>
        <w:top w:val="none" w:sz="0" w:space="0" w:color="auto"/>
        <w:left w:val="none" w:sz="0" w:space="0" w:color="auto"/>
        <w:bottom w:val="none" w:sz="0" w:space="0" w:color="auto"/>
        <w:right w:val="none" w:sz="0" w:space="0" w:color="auto"/>
      </w:divBdr>
    </w:div>
    <w:div w:id="1832670728">
      <w:bodyDiv w:val="1"/>
      <w:marLeft w:val="0"/>
      <w:marRight w:val="0"/>
      <w:marTop w:val="0"/>
      <w:marBottom w:val="0"/>
      <w:divBdr>
        <w:top w:val="none" w:sz="0" w:space="0" w:color="auto"/>
        <w:left w:val="none" w:sz="0" w:space="0" w:color="auto"/>
        <w:bottom w:val="none" w:sz="0" w:space="0" w:color="auto"/>
        <w:right w:val="none" w:sz="0" w:space="0" w:color="auto"/>
      </w:divBdr>
    </w:div>
    <w:div w:id="1848710806">
      <w:bodyDiv w:val="1"/>
      <w:marLeft w:val="0"/>
      <w:marRight w:val="0"/>
      <w:marTop w:val="0"/>
      <w:marBottom w:val="0"/>
      <w:divBdr>
        <w:top w:val="none" w:sz="0" w:space="0" w:color="auto"/>
        <w:left w:val="none" w:sz="0" w:space="0" w:color="auto"/>
        <w:bottom w:val="none" w:sz="0" w:space="0" w:color="auto"/>
        <w:right w:val="none" w:sz="0" w:space="0" w:color="auto"/>
      </w:divBdr>
    </w:div>
    <w:div w:id="1849589563">
      <w:bodyDiv w:val="1"/>
      <w:marLeft w:val="0"/>
      <w:marRight w:val="0"/>
      <w:marTop w:val="0"/>
      <w:marBottom w:val="0"/>
      <w:divBdr>
        <w:top w:val="none" w:sz="0" w:space="0" w:color="auto"/>
        <w:left w:val="none" w:sz="0" w:space="0" w:color="auto"/>
        <w:bottom w:val="none" w:sz="0" w:space="0" w:color="auto"/>
        <w:right w:val="none" w:sz="0" w:space="0" w:color="auto"/>
      </w:divBdr>
    </w:div>
    <w:div w:id="1852648553">
      <w:bodyDiv w:val="1"/>
      <w:marLeft w:val="0"/>
      <w:marRight w:val="0"/>
      <w:marTop w:val="0"/>
      <w:marBottom w:val="0"/>
      <w:divBdr>
        <w:top w:val="none" w:sz="0" w:space="0" w:color="auto"/>
        <w:left w:val="none" w:sz="0" w:space="0" w:color="auto"/>
        <w:bottom w:val="none" w:sz="0" w:space="0" w:color="auto"/>
        <w:right w:val="none" w:sz="0" w:space="0" w:color="auto"/>
      </w:divBdr>
    </w:div>
    <w:div w:id="1868373194">
      <w:bodyDiv w:val="1"/>
      <w:marLeft w:val="0"/>
      <w:marRight w:val="0"/>
      <w:marTop w:val="0"/>
      <w:marBottom w:val="0"/>
      <w:divBdr>
        <w:top w:val="none" w:sz="0" w:space="0" w:color="auto"/>
        <w:left w:val="none" w:sz="0" w:space="0" w:color="auto"/>
        <w:bottom w:val="none" w:sz="0" w:space="0" w:color="auto"/>
        <w:right w:val="none" w:sz="0" w:space="0" w:color="auto"/>
      </w:divBdr>
    </w:div>
    <w:div w:id="1871065781">
      <w:bodyDiv w:val="1"/>
      <w:marLeft w:val="0"/>
      <w:marRight w:val="0"/>
      <w:marTop w:val="0"/>
      <w:marBottom w:val="0"/>
      <w:divBdr>
        <w:top w:val="none" w:sz="0" w:space="0" w:color="auto"/>
        <w:left w:val="none" w:sz="0" w:space="0" w:color="auto"/>
        <w:bottom w:val="none" w:sz="0" w:space="0" w:color="auto"/>
        <w:right w:val="none" w:sz="0" w:space="0" w:color="auto"/>
      </w:divBdr>
    </w:div>
    <w:div w:id="1878421030">
      <w:bodyDiv w:val="1"/>
      <w:marLeft w:val="0"/>
      <w:marRight w:val="0"/>
      <w:marTop w:val="0"/>
      <w:marBottom w:val="0"/>
      <w:divBdr>
        <w:top w:val="none" w:sz="0" w:space="0" w:color="auto"/>
        <w:left w:val="none" w:sz="0" w:space="0" w:color="auto"/>
        <w:bottom w:val="none" w:sz="0" w:space="0" w:color="auto"/>
        <w:right w:val="none" w:sz="0" w:space="0" w:color="auto"/>
      </w:divBdr>
    </w:div>
    <w:div w:id="1879119665">
      <w:bodyDiv w:val="1"/>
      <w:marLeft w:val="0"/>
      <w:marRight w:val="0"/>
      <w:marTop w:val="0"/>
      <w:marBottom w:val="0"/>
      <w:divBdr>
        <w:top w:val="none" w:sz="0" w:space="0" w:color="auto"/>
        <w:left w:val="none" w:sz="0" w:space="0" w:color="auto"/>
        <w:bottom w:val="none" w:sz="0" w:space="0" w:color="auto"/>
        <w:right w:val="none" w:sz="0" w:space="0" w:color="auto"/>
      </w:divBdr>
    </w:div>
    <w:div w:id="1879465066">
      <w:bodyDiv w:val="1"/>
      <w:marLeft w:val="0"/>
      <w:marRight w:val="0"/>
      <w:marTop w:val="0"/>
      <w:marBottom w:val="0"/>
      <w:divBdr>
        <w:top w:val="none" w:sz="0" w:space="0" w:color="auto"/>
        <w:left w:val="none" w:sz="0" w:space="0" w:color="auto"/>
        <w:bottom w:val="none" w:sz="0" w:space="0" w:color="auto"/>
        <w:right w:val="none" w:sz="0" w:space="0" w:color="auto"/>
      </w:divBdr>
    </w:div>
    <w:div w:id="1885632331">
      <w:bodyDiv w:val="1"/>
      <w:marLeft w:val="0"/>
      <w:marRight w:val="0"/>
      <w:marTop w:val="0"/>
      <w:marBottom w:val="0"/>
      <w:divBdr>
        <w:top w:val="none" w:sz="0" w:space="0" w:color="auto"/>
        <w:left w:val="none" w:sz="0" w:space="0" w:color="auto"/>
        <w:bottom w:val="none" w:sz="0" w:space="0" w:color="auto"/>
        <w:right w:val="none" w:sz="0" w:space="0" w:color="auto"/>
      </w:divBdr>
    </w:div>
    <w:div w:id="1902642008">
      <w:bodyDiv w:val="1"/>
      <w:marLeft w:val="0"/>
      <w:marRight w:val="0"/>
      <w:marTop w:val="0"/>
      <w:marBottom w:val="0"/>
      <w:divBdr>
        <w:top w:val="none" w:sz="0" w:space="0" w:color="auto"/>
        <w:left w:val="none" w:sz="0" w:space="0" w:color="auto"/>
        <w:bottom w:val="none" w:sz="0" w:space="0" w:color="auto"/>
        <w:right w:val="none" w:sz="0" w:space="0" w:color="auto"/>
      </w:divBdr>
    </w:div>
    <w:div w:id="1904291455">
      <w:bodyDiv w:val="1"/>
      <w:marLeft w:val="0"/>
      <w:marRight w:val="0"/>
      <w:marTop w:val="0"/>
      <w:marBottom w:val="0"/>
      <w:divBdr>
        <w:top w:val="none" w:sz="0" w:space="0" w:color="auto"/>
        <w:left w:val="none" w:sz="0" w:space="0" w:color="auto"/>
        <w:bottom w:val="none" w:sz="0" w:space="0" w:color="auto"/>
        <w:right w:val="none" w:sz="0" w:space="0" w:color="auto"/>
      </w:divBdr>
    </w:div>
    <w:div w:id="1904942846">
      <w:bodyDiv w:val="1"/>
      <w:marLeft w:val="0"/>
      <w:marRight w:val="0"/>
      <w:marTop w:val="0"/>
      <w:marBottom w:val="0"/>
      <w:divBdr>
        <w:top w:val="none" w:sz="0" w:space="0" w:color="auto"/>
        <w:left w:val="none" w:sz="0" w:space="0" w:color="auto"/>
        <w:bottom w:val="none" w:sz="0" w:space="0" w:color="auto"/>
        <w:right w:val="none" w:sz="0" w:space="0" w:color="auto"/>
      </w:divBdr>
    </w:div>
    <w:div w:id="1918663373">
      <w:bodyDiv w:val="1"/>
      <w:marLeft w:val="0"/>
      <w:marRight w:val="0"/>
      <w:marTop w:val="0"/>
      <w:marBottom w:val="0"/>
      <w:divBdr>
        <w:top w:val="none" w:sz="0" w:space="0" w:color="auto"/>
        <w:left w:val="none" w:sz="0" w:space="0" w:color="auto"/>
        <w:bottom w:val="none" w:sz="0" w:space="0" w:color="auto"/>
        <w:right w:val="none" w:sz="0" w:space="0" w:color="auto"/>
      </w:divBdr>
    </w:div>
    <w:div w:id="1927839176">
      <w:bodyDiv w:val="1"/>
      <w:marLeft w:val="0"/>
      <w:marRight w:val="0"/>
      <w:marTop w:val="0"/>
      <w:marBottom w:val="0"/>
      <w:divBdr>
        <w:top w:val="none" w:sz="0" w:space="0" w:color="auto"/>
        <w:left w:val="none" w:sz="0" w:space="0" w:color="auto"/>
        <w:bottom w:val="none" w:sz="0" w:space="0" w:color="auto"/>
        <w:right w:val="none" w:sz="0" w:space="0" w:color="auto"/>
      </w:divBdr>
    </w:div>
    <w:div w:id="1933775517">
      <w:bodyDiv w:val="1"/>
      <w:marLeft w:val="0"/>
      <w:marRight w:val="0"/>
      <w:marTop w:val="0"/>
      <w:marBottom w:val="0"/>
      <w:divBdr>
        <w:top w:val="none" w:sz="0" w:space="0" w:color="auto"/>
        <w:left w:val="none" w:sz="0" w:space="0" w:color="auto"/>
        <w:bottom w:val="none" w:sz="0" w:space="0" w:color="auto"/>
        <w:right w:val="none" w:sz="0" w:space="0" w:color="auto"/>
      </w:divBdr>
    </w:div>
    <w:div w:id="1938512675">
      <w:bodyDiv w:val="1"/>
      <w:marLeft w:val="0"/>
      <w:marRight w:val="0"/>
      <w:marTop w:val="0"/>
      <w:marBottom w:val="0"/>
      <w:divBdr>
        <w:top w:val="none" w:sz="0" w:space="0" w:color="auto"/>
        <w:left w:val="none" w:sz="0" w:space="0" w:color="auto"/>
        <w:bottom w:val="none" w:sz="0" w:space="0" w:color="auto"/>
        <w:right w:val="none" w:sz="0" w:space="0" w:color="auto"/>
      </w:divBdr>
    </w:div>
    <w:div w:id="1941375869">
      <w:bodyDiv w:val="1"/>
      <w:marLeft w:val="0"/>
      <w:marRight w:val="0"/>
      <w:marTop w:val="0"/>
      <w:marBottom w:val="0"/>
      <w:divBdr>
        <w:top w:val="none" w:sz="0" w:space="0" w:color="auto"/>
        <w:left w:val="none" w:sz="0" w:space="0" w:color="auto"/>
        <w:bottom w:val="none" w:sz="0" w:space="0" w:color="auto"/>
        <w:right w:val="none" w:sz="0" w:space="0" w:color="auto"/>
      </w:divBdr>
    </w:div>
    <w:div w:id="1942060280">
      <w:bodyDiv w:val="1"/>
      <w:marLeft w:val="0"/>
      <w:marRight w:val="0"/>
      <w:marTop w:val="0"/>
      <w:marBottom w:val="0"/>
      <w:divBdr>
        <w:top w:val="none" w:sz="0" w:space="0" w:color="auto"/>
        <w:left w:val="none" w:sz="0" w:space="0" w:color="auto"/>
        <w:bottom w:val="none" w:sz="0" w:space="0" w:color="auto"/>
        <w:right w:val="none" w:sz="0" w:space="0" w:color="auto"/>
      </w:divBdr>
    </w:div>
    <w:div w:id="1950776821">
      <w:bodyDiv w:val="1"/>
      <w:marLeft w:val="0"/>
      <w:marRight w:val="0"/>
      <w:marTop w:val="0"/>
      <w:marBottom w:val="0"/>
      <w:divBdr>
        <w:top w:val="none" w:sz="0" w:space="0" w:color="auto"/>
        <w:left w:val="none" w:sz="0" w:space="0" w:color="auto"/>
        <w:bottom w:val="none" w:sz="0" w:space="0" w:color="auto"/>
        <w:right w:val="none" w:sz="0" w:space="0" w:color="auto"/>
      </w:divBdr>
    </w:div>
    <w:div w:id="1960256672">
      <w:bodyDiv w:val="1"/>
      <w:marLeft w:val="0"/>
      <w:marRight w:val="0"/>
      <w:marTop w:val="0"/>
      <w:marBottom w:val="0"/>
      <w:divBdr>
        <w:top w:val="none" w:sz="0" w:space="0" w:color="auto"/>
        <w:left w:val="none" w:sz="0" w:space="0" w:color="auto"/>
        <w:bottom w:val="none" w:sz="0" w:space="0" w:color="auto"/>
        <w:right w:val="none" w:sz="0" w:space="0" w:color="auto"/>
      </w:divBdr>
    </w:div>
    <w:div w:id="1971593605">
      <w:bodyDiv w:val="1"/>
      <w:marLeft w:val="0"/>
      <w:marRight w:val="0"/>
      <w:marTop w:val="0"/>
      <w:marBottom w:val="0"/>
      <w:divBdr>
        <w:top w:val="none" w:sz="0" w:space="0" w:color="auto"/>
        <w:left w:val="none" w:sz="0" w:space="0" w:color="auto"/>
        <w:bottom w:val="none" w:sz="0" w:space="0" w:color="auto"/>
        <w:right w:val="none" w:sz="0" w:space="0" w:color="auto"/>
      </w:divBdr>
    </w:div>
    <w:div w:id="1983339904">
      <w:bodyDiv w:val="1"/>
      <w:marLeft w:val="0"/>
      <w:marRight w:val="0"/>
      <w:marTop w:val="0"/>
      <w:marBottom w:val="0"/>
      <w:divBdr>
        <w:top w:val="none" w:sz="0" w:space="0" w:color="auto"/>
        <w:left w:val="none" w:sz="0" w:space="0" w:color="auto"/>
        <w:bottom w:val="none" w:sz="0" w:space="0" w:color="auto"/>
        <w:right w:val="none" w:sz="0" w:space="0" w:color="auto"/>
      </w:divBdr>
    </w:div>
    <w:div w:id="1988708172">
      <w:bodyDiv w:val="1"/>
      <w:marLeft w:val="0"/>
      <w:marRight w:val="0"/>
      <w:marTop w:val="0"/>
      <w:marBottom w:val="0"/>
      <w:divBdr>
        <w:top w:val="none" w:sz="0" w:space="0" w:color="auto"/>
        <w:left w:val="none" w:sz="0" w:space="0" w:color="auto"/>
        <w:bottom w:val="none" w:sz="0" w:space="0" w:color="auto"/>
        <w:right w:val="none" w:sz="0" w:space="0" w:color="auto"/>
      </w:divBdr>
    </w:div>
    <w:div w:id="1994988843">
      <w:bodyDiv w:val="1"/>
      <w:marLeft w:val="0"/>
      <w:marRight w:val="0"/>
      <w:marTop w:val="0"/>
      <w:marBottom w:val="0"/>
      <w:divBdr>
        <w:top w:val="none" w:sz="0" w:space="0" w:color="auto"/>
        <w:left w:val="none" w:sz="0" w:space="0" w:color="auto"/>
        <w:bottom w:val="none" w:sz="0" w:space="0" w:color="auto"/>
        <w:right w:val="none" w:sz="0" w:space="0" w:color="auto"/>
      </w:divBdr>
    </w:div>
    <w:div w:id="1998536099">
      <w:bodyDiv w:val="1"/>
      <w:marLeft w:val="0"/>
      <w:marRight w:val="0"/>
      <w:marTop w:val="0"/>
      <w:marBottom w:val="0"/>
      <w:divBdr>
        <w:top w:val="none" w:sz="0" w:space="0" w:color="auto"/>
        <w:left w:val="none" w:sz="0" w:space="0" w:color="auto"/>
        <w:bottom w:val="none" w:sz="0" w:space="0" w:color="auto"/>
        <w:right w:val="none" w:sz="0" w:space="0" w:color="auto"/>
      </w:divBdr>
    </w:div>
    <w:div w:id="1999917721">
      <w:bodyDiv w:val="1"/>
      <w:marLeft w:val="0"/>
      <w:marRight w:val="0"/>
      <w:marTop w:val="0"/>
      <w:marBottom w:val="0"/>
      <w:divBdr>
        <w:top w:val="none" w:sz="0" w:space="0" w:color="auto"/>
        <w:left w:val="none" w:sz="0" w:space="0" w:color="auto"/>
        <w:bottom w:val="none" w:sz="0" w:space="0" w:color="auto"/>
        <w:right w:val="none" w:sz="0" w:space="0" w:color="auto"/>
      </w:divBdr>
    </w:div>
    <w:div w:id="2007399419">
      <w:bodyDiv w:val="1"/>
      <w:marLeft w:val="0"/>
      <w:marRight w:val="0"/>
      <w:marTop w:val="0"/>
      <w:marBottom w:val="0"/>
      <w:divBdr>
        <w:top w:val="none" w:sz="0" w:space="0" w:color="auto"/>
        <w:left w:val="none" w:sz="0" w:space="0" w:color="auto"/>
        <w:bottom w:val="none" w:sz="0" w:space="0" w:color="auto"/>
        <w:right w:val="none" w:sz="0" w:space="0" w:color="auto"/>
      </w:divBdr>
    </w:div>
    <w:div w:id="2015765360">
      <w:bodyDiv w:val="1"/>
      <w:marLeft w:val="0"/>
      <w:marRight w:val="0"/>
      <w:marTop w:val="0"/>
      <w:marBottom w:val="0"/>
      <w:divBdr>
        <w:top w:val="none" w:sz="0" w:space="0" w:color="auto"/>
        <w:left w:val="none" w:sz="0" w:space="0" w:color="auto"/>
        <w:bottom w:val="none" w:sz="0" w:space="0" w:color="auto"/>
        <w:right w:val="none" w:sz="0" w:space="0" w:color="auto"/>
      </w:divBdr>
    </w:div>
    <w:div w:id="2017342476">
      <w:bodyDiv w:val="1"/>
      <w:marLeft w:val="0"/>
      <w:marRight w:val="0"/>
      <w:marTop w:val="0"/>
      <w:marBottom w:val="0"/>
      <w:divBdr>
        <w:top w:val="none" w:sz="0" w:space="0" w:color="auto"/>
        <w:left w:val="none" w:sz="0" w:space="0" w:color="auto"/>
        <w:bottom w:val="none" w:sz="0" w:space="0" w:color="auto"/>
        <w:right w:val="none" w:sz="0" w:space="0" w:color="auto"/>
      </w:divBdr>
    </w:div>
    <w:div w:id="2018115891">
      <w:bodyDiv w:val="1"/>
      <w:marLeft w:val="0"/>
      <w:marRight w:val="0"/>
      <w:marTop w:val="0"/>
      <w:marBottom w:val="0"/>
      <w:divBdr>
        <w:top w:val="none" w:sz="0" w:space="0" w:color="auto"/>
        <w:left w:val="none" w:sz="0" w:space="0" w:color="auto"/>
        <w:bottom w:val="none" w:sz="0" w:space="0" w:color="auto"/>
        <w:right w:val="none" w:sz="0" w:space="0" w:color="auto"/>
      </w:divBdr>
    </w:div>
    <w:div w:id="2021076693">
      <w:bodyDiv w:val="1"/>
      <w:marLeft w:val="0"/>
      <w:marRight w:val="0"/>
      <w:marTop w:val="0"/>
      <w:marBottom w:val="0"/>
      <w:divBdr>
        <w:top w:val="none" w:sz="0" w:space="0" w:color="auto"/>
        <w:left w:val="none" w:sz="0" w:space="0" w:color="auto"/>
        <w:bottom w:val="none" w:sz="0" w:space="0" w:color="auto"/>
        <w:right w:val="none" w:sz="0" w:space="0" w:color="auto"/>
      </w:divBdr>
    </w:div>
    <w:div w:id="2023237006">
      <w:bodyDiv w:val="1"/>
      <w:marLeft w:val="0"/>
      <w:marRight w:val="0"/>
      <w:marTop w:val="0"/>
      <w:marBottom w:val="0"/>
      <w:divBdr>
        <w:top w:val="none" w:sz="0" w:space="0" w:color="auto"/>
        <w:left w:val="none" w:sz="0" w:space="0" w:color="auto"/>
        <w:bottom w:val="none" w:sz="0" w:space="0" w:color="auto"/>
        <w:right w:val="none" w:sz="0" w:space="0" w:color="auto"/>
      </w:divBdr>
    </w:div>
    <w:div w:id="2029023764">
      <w:bodyDiv w:val="1"/>
      <w:marLeft w:val="0"/>
      <w:marRight w:val="0"/>
      <w:marTop w:val="0"/>
      <w:marBottom w:val="0"/>
      <w:divBdr>
        <w:top w:val="none" w:sz="0" w:space="0" w:color="auto"/>
        <w:left w:val="none" w:sz="0" w:space="0" w:color="auto"/>
        <w:bottom w:val="none" w:sz="0" w:space="0" w:color="auto"/>
        <w:right w:val="none" w:sz="0" w:space="0" w:color="auto"/>
      </w:divBdr>
    </w:div>
    <w:div w:id="2029602538">
      <w:bodyDiv w:val="1"/>
      <w:marLeft w:val="0"/>
      <w:marRight w:val="0"/>
      <w:marTop w:val="0"/>
      <w:marBottom w:val="0"/>
      <w:divBdr>
        <w:top w:val="none" w:sz="0" w:space="0" w:color="auto"/>
        <w:left w:val="none" w:sz="0" w:space="0" w:color="auto"/>
        <w:bottom w:val="none" w:sz="0" w:space="0" w:color="auto"/>
        <w:right w:val="none" w:sz="0" w:space="0" w:color="auto"/>
      </w:divBdr>
    </w:div>
    <w:div w:id="2034652047">
      <w:bodyDiv w:val="1"/>
      <w:marLeft w:val="0"/>
      <w:marRight w:val="0"/>
      <w:marTop w:val="0"/>
      <w:marBottom w:val="0"/>
      <w:divBdr>
        <w:top w:val="none" w:sz="0" w:space="0" w:color="auto"/>
        <w:left w:val="none" w:sz="0" w:space="0" w:color="auto"/>
        <w:bottom w:val="none" w:sz="0" w:space="0" w:color="auto"/>
        <w:right w:val="none" w:sz="0" w:space="0" w:color="auto"/>
      </w:divBdr>
    </w:div>
    <w:div w:id="2040663757">
      <w:bodyDiv w:val="1"/>
      <w:marLeft w:val="0"/>
      <w:marRight w:val="0"/>
      <w:marTop w:val="0"/>
      <w:marBottom w:val="0"/>
      <w:divBdr>
        <w:top w:val="none" w:sz="0" w:space="0" w:color="auto"/>
        <w:left w:val="none" w:sz="0" w:space="0" w:color="auto"/>
        <w:bottom w:val="none" w:sz="0" w:space="0" w:color="auto"/>
        <w:right w:val="none" w:sz="0" w:space="0" w:color="auto"/>
      </w:divBdr>
    </w:div>
    <w:div w:id="2054690420">
      <w:bodyDiv w:val="1"/>
      <w:marLeft w:val="0"/>
      <w:marRight w:val="0"/>
      <w:marTop w:val="0"/>
      <w:marBottom w:val="0"/>
      <w:divBdr>
        <w:top w:val="none" w:sz="0" w:space="0" w:color="auto"/>
        <w:left w:val="none" w:sz="0" w:space="0" w:color="auto"/>
        <w:bottom w:val="none" w:sz="0" w:space="0" w:color="auto"/>
        <w:right w:val="none" w:sz="0" w:space="0" w:color="auto"/>
      </w:divBdr>
    </w:div>
    <w:div w:id="2084596289">
      <w:bodyDiv w:val="1"/>
      <w:marLeft w:val="0"/>
      <w:marRight w:val="0"/>
      <w:marTop w:val="0"/>
      <w:marBottom w:val="0"/>
      <w:divBdr>
        <w:top w:val="none" w:sz="0" w:space="0" w:color="auto"/>
        <w:left w:val="none" w:sz="0" w:space="0" w:color="auto"/>
        <w:bottom w:val="none" w:sz="0" w:space="0" w:color="auto"/>
        <w:right w:val="none" w:sz="0" w:space="0" w:color="auto"/>
      </w:divBdr>
    </w:div>
    <w:div w:id="2084981533">
      <w:bodyDiv w:val="1"/>
      <w:marLeft w:val="0"/>
      <w:marRight w:val="0"/>
      <w:marTop w:val="0"/>
      <w:marBottom w:val="0"/>
      <w:divBdr>
        <w:top w:val="none" w:sz="0" w:space="0" w:color="auto"/>
        <w:left w:val="none" w:sz="0" w:space="0" w:color="auto"/>
        <w:bottom w:val="none" w:sz="0" w:space="0" w:color="auto"/>
        <w:right w:val="none" w:sz="0" w:space="0" w:color="auto"/>
      </w:divBdr>
    </w:div>
    <w:div w:id="2091386304">
      <w:bodyDiv w:val="1"/>
      <w:marLeft w:val="0"/>
      <w:marRight w:val="0"/>
      <w:marTop w:val="0"/>
      <w:marBottom w:val="0"/>
      <w:divBdr>
        <w:top w:val="none" w:sz="0" w:space="0" w:color="auto"/>
        <w:left w:val="none" w:sz="0" w:space="0" w:color="auto"/>
        <w:bottom w:val="none" w:sz="0" w:space="0" w:color="auto"/>
        <w:right w:val="none" w:sz="0" w:space="0" w:color="auto"/>
      </w:divBdr>
    </w:div>
    <w:div w:id="2092501567">
      <w:bodyDiv w:val="1"/>
      <w:marLeft w:val="0"/>
      <w:marRight w:val="0"/>
      <w:marTop w:val="0"/>
      <w:marBottom w:val="0"/>
      <w:divBdr>
        <w:top w:val="none" w:sz="0" w:space="0" w:color="auto"/>
        <w:left w:val="none" w:sz="0" w:space="0" w:color="auto"/>
        <w:bottom w:val="none" w:sz="0" w:space="0" w:color="auto"/>
        <w:right w:val="none" w:sz="0" w:space="0" w:color="auto"/>
      </w:divBdr>
    </w:div>
    <w:div w:id="2098473288">
      <w:bodyDiv w:val="1"/>
      <w:marLeft w:val="0"/>
      <w:marRight w:val="0"/>
      <w:marTop w:val="0"/>
      <w:marBottom w:val="0"/>
      <w:divBdr>
        <w:top w:val="none" w:sz="0" w:space="0" w:color="auto"/>
        <w:left w:val="none" w:sz="0" w:space="0" w:color="auto"/>
        <w:bottom w:val="none" w:sz="0" w:space="0" w:color="auto"/>
        <w:right w:val="none" w:sz="0" w:space="0" w:color="auto"/>
      </w:divBdr>
    </w:div>
    <w:div w:id="2104302143">
      <w:bodyDiv w:val="1"/>
      <w:marLeft w:val="0"/>
      <w:marRight w:val="0"/>
      <w:marTop w:val="0"/>
      <w:marBottom w:val="0"/>
      <w:divBdr>
        <w:top w:val="none" w:sz="0" w:space="0" w:color="auto"/>
        <w:left w:val="none" w:sz="0" w:space="0" w:color="auto"/>
        <w:bottom w:val="none" w:sz="0" w:space="0" w:color="auto"/>
        <w:right w:val="none" w:sz="0" w:space="0" w:color="auto"/>
      </w:divBdr>
    </w:div>
    <w:div w:id="2104765300">
      <w:bodyDiv w:val="1"/>
      <w:marLeft w:val="0"/>
      <w:marRight w:val="0"/>
      <w:marTop w:val="0"/>
      <w:marBottom w:val="0"/>
      <w:divBdr>
        <w:top w:val="none" w:sz="0" w:space="0" w:color="auto"/>
        <w:left w:val="none" w:sz="0" w:space="0" w:color="auto"/>
        <w:bottom w:val="none" w:sz="0" w:space="0" w:color="auto"/>
        <w:right w:val="none" w:sz="0" w:space="0" w:color="auto"/>
      </w:divBdr>
    </w:div>
    <w:div w:id="2136677740">
      <w:bodyDiv w:val="1"/>
      <w:marLeft w:val="0"/>
      <w:marRight w:val="0"/>
      <w:marTop w:val="0"/>
      <w:marBottom w:val="0"/>
      <w:divBdr>
        <w:top w:val="none" w:sz="0" w:space="0" w:color="auto"/>
        <w:left w:val="none" w:sz="0" w:space="0" w:color="auto"/>
        <w:bottom w:val="none" w:sz="0" w:space="0" w:color="auto"/>
        <w:right w:val="none" w:sz="0" w:space="0" w:color="auto"/>
      </w:divBdr>
    </w:div>
    <w:div w:id="21462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6E7C-FE5A-4CDA-B495-B57A9F5A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7812</Words>
  <Characters>4453</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2019-05-20T12:45:00Z</cp:lastPrinted>
  <dcterms:created xsi:type="dcterms:W3CDTF">2019-09-16T10:34:00Z</dcterms:created>
  <dcterms:modified xsi:type="dcterms:W3CDTF">2019-09-16T10:34:00Z</dcterms:modified>
</cp:coreProperties>
</file>