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46A71" w:rsidRDefault="00446AC7" w:rsidP="00A46A7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A46A71">
        <w:rPr>
          <w:b/>
          <w:caps/>
        </w:rPr>
        <w:t xml:space="preserve">KLAIPĖDOS MIESTO SAVIVALDYBĖS TARYBOS 2019 M. KOVO 21 D. SPRENDIMO NR. T2-61 „DĖL </w:t>
      </w:r>
      <w:r w:rsidR="00A46A71" w:rsidRPr="00DA00D8">
        <w:rPr>
          <w:b/>
          <w:caps/>
        </w:rPr>
        <w:t xml:space="preserve">priešmokyklinio ugdymo grupių skaičIAus ir priešmokyklinio UGDYMO organizavimo modeliŲ SAVIVALDYBĖS ŠVIETIMO ĮSTAIGOSE </w:t>
      </w:r>
      <w:r w:rsidR="00A46A71">
        <w:rPr>
          <w:b/>
          <w:caps/>
        </w:rPr>
        <w:t>2019–2020</w:t>
      </w:r>
      <w:r w:rsidR="00A46A71" w:rsidRPr="00DA00D8">
        <w:rPr>
          <w:b/>
          <w:caps/>
        </w:rPr>
        <w:t xml:space="preserve"> mokslo metams NUSTATYMO</w:t>
      </w:r>
      <w:r w:rsidR="00A46A71">
        <w:rPr>
          <w:b/>
          <w:caps/>
        </w:rPr>
        <w:t xml:space="preserve">“ </w:t>
      </w:r>
    </w:p>
    <w:p w:rsidR="00446AC7" w:rsidRPr="001D3C7E" w:rsidRDefault="00A46A71" w:rsidP="00A46A71">
      <w:pPr>
        <w:jc w:val="center"/>
      </w:pPr>
      <w:r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46A71" w:rsidRDefault="00A46A71" w:rsidP="00A46A71">
      <w:pPr>
        <w:tabs>
          <w:tab w:val="left" w:pos="912"/>
        </w:tabs>
        <w:ind w:firstLine="709"/>
        <w:jc w:val="both"/>
      </w:pPr>
      <w:r w:rsidRPr="006420E1">
        <w:t xml:space="preserve">Vadovaudamasi Lietuvos Respublikos vietos savivaldos įstatymo 18 straipsnio 1 dalimi, Klaipėdos miesto savivaldybės taryba </w:t>
      </w:r>
      <w:r w:rsidRPr="006420E1">
        <w:rPr>
          <w:spacing w:val="60"/>
        </w:rPr>
        <w:t>nusprendži</w:t>
      </w:r>
      <w:r w:rsidRPr="006420E1">
        <w:t>a:</w:t>
      </w:r>
    </w:p>
    <w:p w:rsidR="00A46A71" w:rsidRDefault="00A46A71" w:rsidP="00A46A71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</w:t>
      </w:r>
      <w:r>
        <w:rPr>
          <w:color w:val="000000"/>
        </w:rPr>
        <w:t>ivaldybės tarybos 2019 m. kovo</w:t>
      </w:r>
      <w:r>
        <w:t xml:space="preserve"> 21</w:t>
      </w:r>
      <w:r w:rsidR="0062428B">
        <w:t xml:space="preserve"> d. sprendimą</w:t>
      </w:r>
      <w:r w:rsidRPr="002A493A">
        <w:t xml:space="preserve"> Nr. T2</w:t>
      </w:r>
      <w:r w:rsidRPr="002A493A">
        <w:noBreakHyphen/>
      </w:r>
      <w:r>
        <w:t>61</w:t>
      </w:r>
      <w:r w:rsidRPr="002A493A">
        <w:t xml:space="preserve"> „</w:t>
      </w:r>
      <w:r w:rsidRPr="00A9415E">
        <w:t xml:space="preserve">Dėl priešmokyklinio ugdymo grupių skaičiaus ir priešmokyklinio ugdymo organizavimo modelių savivaldybės </w:t>
      </w:r>
      <w:r>
        <w:t>švietimo įstaigose 2019–2020</w:t>
      </w:r>
      <w:r w:rsidRPr="00A9415E">
        <w:t xml:space="preserve"> mokslo metams nustatymo“</w:t>
      </w:r>
      <w:r w:rsidRPr="002A493A">
        <w:t xml:space="preserve"> </w:t>
      </w:r>
      <w:r w:rsidR="0062428B">
        <w:t xml:space="preserve">ir priedą </w:t>
      </w:r>
      <w:r>
        <w:t>išdėstyti nauja redakcija (pridedama).</w:t>
      </w:r>
    </w:p>
    <w:p w:rsidR="00A46A71" w:rsidRPr="00A05A30" w:rsidRDefault="00A46A71" w:rsidP="00A46A71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:rsidR="00EB4B96" w:rsidRDefault="00EB4B96" w:rsidP="003077A5">
      <w:pPr>
        <w:jc w:val="both"/>
      </w:pPr>
    </w:p>
    <w:p w:rsidR="00A46A71" w:rsidRDefault="00A46A7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A46A71">
            <w:pPr>
              <w:jc w:val="center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2428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2428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46A71" w:rsidP="00BA7B6F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46A71" w:rsidRPr="009148A7" w:rsidRDefault="00A46A71" w:rsidP="00A46A71">
      <w:pPr>
        <w:overflowPunct w:val="0"/>
        <w:jc w:val="both"/>
      </w:pPr>
      <w:r w:rsidRPr="009148A7">
        <w:t>Parengė</w:t>
      </w:r>
    </w:p>
    <w:p w:rsidR="00A46A71" w:rsidRPr="009148A7" w:rsidRDefault="00A46A71" w:rsidP="00A46A71">
      <w:pPr>
        <w:overflowPunct w:val="0"/>
        <w:jc w:val="both"/>
      </w:pPr>
      <w:r w:rsidRPr="009148A7">
        <w:t>Švietimo skyriaus vyriausioji specialistė</w:t>
      </w:r>
    </w:p>
    <w:p w:rsidR="00A46A71" w:rsidRDefault="00A46A71" w:rsidP="00A46A71">
      <w:pPr>
        <w:overflowPunct w:val="0"/>
        <w:jc w:val="both"/>
      </w:pPr>
    </w:p>
    <w:p w:rsidR="00A46A71" w:rsidRDefault="00A46A71" w:rsidP="00A46A71">
      <w:pPr>
        <w:overflowPunct w:val="0"/>
        <w:jc w:val="both"/>
      </w:pPr>
      <w:r>
        <w:t>Ramunė Zavtrikovienė, tel. 39 61 46</w:t>
      </w:r>
    </w:p>
    <w:p w:rsidR="00A46A71" w:rsidRPr="00A9415E" w:rsidRDefault="00A46A71" w:rsidP="00A46A71">
      <w:pPr>
        <w:jc w:val="both"/>
      </w:pPr>
      <w:r>
        <w:t>2019-09-04</w:t>
      </w:r>
    </w:p>
    <w:sectPr w:rsidR="00A46A71" w:rsidRPr="00A9415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7B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28B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4A3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A71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B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09BB5"/>
  <w15:docId w15:val="{AA84A021-76C0-46E2-8DAD-AF29F999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2019-09-11T06:33:00Z</dcterms:created>
  <dcterms:modified xsi:type="dcterms:W3CDTF">2019-09-11T06:33:00Z</dcterms:modified>
</cp:coreProperties>
</file>