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76C88" w:rsidRPr="00076C88">
        <w:rPr>
          <w:b/>
          <w:caps/>
        </w:rPr>
        <w:t>KLAIPĖDOS KRAŠTO PREKYBOS RŪMŲ ATMINIMO ĮAMŽINIMO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76C88" w:rsidRDefault="00076C88" w:rsidP="00076C88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6 straipsnio 45 punktu, Žymių žmonių, istorinių datų, įvykių įamžinimo ir gatvių pavadinimų Klaipėdos mieste suteikimo tvarkos aprašo, patvirtinto Klaipėdos miesto savivaldybės tarybos 2009 m. lapkričio 26 d. sprendimu Nr. T2-394 „Dėl Žymių žmonių, istorinių datų, įvykių įamžinimo ir gatvių pavadinimų Klaipėdos mieste suteikimo tvarkos aprašo patvirtinimo“, 24 punktu ir atsižvelgdama į Klaipėdos </w:t>
      </w:r>
      <w:r w:rsidRPr="004632A0">
        <w:t>prekybos</w:t>
      </w:r>
      <w:r>
        <w:t xml:space="preserve">, pramonės </w:t>
      </w:r>
      <w:r w:rsidRPr="004632A0">
        <w:t xml:space="preserve">ir amatų rūmų </w:t>
      </w:r>
      <w:r>
        <w:t xml:space="preserve">2019-09-17 raštą Nr. 07/19-11, Klaipėdos miesto savivaldybės taryba </w:t>
      </w:r>
      <w:r w:rsidRPr="006F3AF5">
        <w:rPr>
          <w:spacing w:val="60"/>
        </w:rPr>
        <w:t>nusprendži</w:t>
      </w:r>
      <w:r>
        <w:t>a:</w:t>
      </w:r>
    </w:p>
    <w:p w:rsidR="00076C88" w:rsidRDefault="00076C88" w:rsidP="00076C88">
      <w:pPr>
        <w:tabs>
          <w:tab w:val="left" w:pos="912"/>
        </w:tabs>
        <w:ind w:firstLine="709"/>
        <w:jc w:val="both"/>
      </w:pPr>
      <w:r>
        <w:t>1. Pritarti Klaipėdos</w:t>
      </w:r>
      <w:r w:rsidRPr="00EB7AE5">
        <w:t xml:space="preserve"> prekybos</w:t>
      </w:r>
      <w:r>
        <w:t>,</w:t>
      </w:r>
      <w:r w:rsidRPr="00EB7AE5">
        <w:t xml:space="preserve"> pramonės ir amatų rūmų </w:t>
      </w:r>
      <w:r>
        <w:t>prašymui leisti įamžinti Klaipėdos krašto prekybos rūmų atminimą ir savo lėšomis įrengti informacinį atminimo ženklą Danės skvere priešais Miesto rotušę, buvusios Rūmų būstinės (Klaipėdos biržos) pastato vietoje.</w:t>
      </w:r>
    </w:p>
    <w:p w:rsidR="00CA4D3B" w:rsidRDefault="00076C88" w:rsidP="00076C88">
      <w:pPr>
        <w:tabs>
          <w:tab w:val="left" w:pos="912"/>
        </w:tabs>
        <w:ind w:firstLine="709"/>
        <w:jc w:val="both"/>
      </w:pPr>
      <w:r>
        <w:t>2. 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76C88" w:rsidP="00076C88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6C88"/>
    <w:rsid w:val="00146B30"/>
    <w:rsid w:val="001E7FB1"/>
    <w:rsid w:val="003222B4"/>
    <w:rsid w:val="004476DD"/>
    <w:rsid w:val="00597EE8"/>
    <w:rsid w:val="005F495C"/>
    <w:rsid w:val="008354D5"/>
    <w:rsid w:val="00844973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D016"/>
  <w15:docId w15:val="{D788F881-4BBD-4B8E-9F20-FD172E7F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2019-09-30T06:12:00Z</dcterms:created>
  <dcterms:modified xsi:type="dcterms:W3CDTF">2019-09-30T06:12:00Z</dcterms:modified>
</cp:coreProperties>
</file>