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395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6079E" w:rsidTr="00101561">
        <w:tc>
          <w:tcPr>
            <w:tcW w:w="4395" w:type="dxa"/>
          </w:tcPr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:rsidR="00CF5C9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</w:t>
            </w:r>
            <w:r w:rsidR="0058428C">
              <w:t>19</w:t>
            </w:r>
            <w:r>
              <w:t xml:space="preserve"> m. </w:t>
            </w:r>
            <w:r w:rsidR="0058428C">
              <w:t>kovo 21</w:t>
            </w:r>
            <w:r>
              <w:t xml:space="preserve"> d.</w:t>
            </w:r>
          </w:p>
          <w:p w:rsidR="00CF5C99" w:rsidRDefault="0013715D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sprendimo</w:t>
            </w:r>
            <w:r w:rsidR="00CF5C99">
              <w:t xml:space="preserve"> Nr. T2-</w:t>
            </w:r>
            <w:r w:rsidR="0058428C">
              <w:t>61</w:t>
            </w:r>
          </w:p>
          <w:p w:rsidR="0013715D" w:rsidRDefault="0013715D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tr w:rsidR="0006079E" w:rsidTr="00101561">
        <w:tc>
          <w:tcPr>
            <w:tcW w:w="4395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101561">
        <w:tc>
          <w:tcPr>
            <w:tcW w:w="4395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101561">
        <w:tc>
          <w:tcPr>
            <w:tcW w:w="4395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T2-287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8428C" w:rsidRPr="00DE0D16" w:rsidRDefault="0058428C" w:rsidP="0058428C">
      <w:pPr>
        <w:jc w:val="center"/>
        <w:rPr>
          <w:b/>
        </w:rPr>
      </w:pPr>
      <w:r w:rsidRPr="00DE0D16">
        <w:rPr>
          <w:b/>
        </w:rPr>
        <w:t>PRIEŠMOKYKLINIO UGDYMO GRUPIŲ SKAIČIUS IR PRIEŠMOKYKLINIO UGDYMO ORGANIZAVIMO MODELIAI SAVIVALDYBĖS ŠVIETIMO ĮSTAIGOSE 2019–2020 MOKSLO METAMS</w:t>
      </w:r>
    </w:p>
    <w:p w:rsidR="0058428C" w:rsidRDefault="0058428C" w:rsidP="0058428C">
      <w:pPr>
        <w:jc w:val="center"/>
        <w:rPr>
          <w:b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4708"/>
        <w:gridCol w:w="651"/>
        <w:gridCol w:w="851"/>
        <w:gridCol w:w="2551"/>
        <w:gridCol w:w="1418"/>
        <w:gridCol w:w="708"/>
        <w:gridCol w:w="851"/>
        <w:gridCol w:w="709"/>
        <w:gridCol w:w="708"/>
        <w:gridCol w:w="709"/>
        <w:gridCol w:w="851"/>
      </w:tblGrid>
      <w:tr w:rsidR="0058428C" w:rsidRPr="002A6F14" w:rsidTr="00F332B5">
        <w:trPr>
          <w:trHeight w:val="31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Eil.</w:t>
            </w:r>
          </w:p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Nr.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Įstaigos pavadinimas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Grupių skaičius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Vaikų skaičius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Priešmokyklinio ugdymo organizavimo modelis</w:t>
            </w:r>
          </w:p>
        </w:tc>
      </w:tr>
      <w:tr w:rsidR="0058428C" w:rsidRPr="002A6F14" w:rsidTr="00F332B5">
        <w:trPr>
          <w:trHeight w:val="158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Grupės paskirtis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Ugdomoji kalba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 xml:space="preserve">Grupės darbo trukmė per parą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Pedagogų ir kitų specialistų skaičius</w:t>
            </w:r>
          </w:p>
        </w:tc>
      </w:tr>
      <w:tr w:rsidR="0058428C" w:rsidRPr="002A6F14" w:rsidTr="00F332B5">
        <w:trPr>
          <w:trHeight w:val="2154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bCs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Priešmokyklinio ugdymo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Meninio ugdymo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Valstybinės kalbos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>Neformaliojo švietimo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8C" w:rsidRPr="002A6F14" w:rsidRDefault="0058428C" w:rsidP="00F332B5">
            <w:pPr>
              <w:jc w:val="center"/>
              <w:rPr>
                <w:bCs/>
                <w:lang w:eastAsia="lt-LT"/>
              </w:rPr>
            </w:pPr>
            <w:r w:rsidRPr="002A6F14">
              <w:rPr>
                <w:bCs/>
                <w:lang w:eastAsia="lt-LT"/>
              </w:rPr>
              <w:t xml:space="preserve">Pagalbos vaikui specialistai </w:t>
            </w:r>
          </w:p>
        </w:tc>
      </w:tr>
      <w:tr w:rsidR="0058428C" w:rsidRPr="002A6F14" w:rsidTr="00F332B5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</w:t>
            </w:r>
          </w:p>
        </w:tc>
        <w:tc>
          <w:tcPr>
            <w:tcW w:w="14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bCs/>
                <w:lang w:eastAsia="lt-LT"/>
              </w:rPr>
              <w:t>Ikimokyklinio ugdymo įstaigos:</w:t>
            </w:r>
          </w:p>
        </w:tc>
      </w:tr>
      <w:tr w:rsidR="0058428C" w:rsidRPr="002A6F14" w:rsidTr="00F332B5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„Aitvarėlis“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„Alksniukas“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„Atžalynas“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„Ąžuoliukas“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3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1.5.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„Bangelė“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17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„Berželis“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 xml:space="preserve">1 </w:t>
            </w:r>
          </w:p>
        </w:tc>
      </w:tr>
      <w:tr w:rsidR="0058428C" w:rsidRPr="002A6F14" w:rsidTr="00F332B5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„Boružėlė“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 jungtinė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„Čiauškutė“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 jungtinė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Specialioji jungtinė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5</w:t>
            </w:r>
          </w:p>
        </w:tc>
      </w:tr>
      <w:tr w:rsidR="0058428C" w:rsidRPr="002A6F14" w:rsidTr="00F332B5">
        <w:trPr>
          <w:trHeight w:val="27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Specialioji jungtinė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</w:tr>
      <w:tr w:rsidR="0058428C" w:rsidRPr="002A6F14" w:rsidTr="00F332B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„Dobiliukas“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1.10.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color w:val="000000" w:themeColor="text1"/>
                <w:lang w:eastAsia="lt-LT"/>
              </w:rPr>
              <w:t>Klaipėdos lopšelis-darželis „Du gaideliai“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  <w:r w:rsidRPr="00E914ED">
              <w:rPr>
                <w:strike/>
                <w:lang w:eastAsia="lt-LT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Rusų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color w:val="FF0000"/>
                <w:lang w:eastAsia="lt-LT"/>
              </w:rPr>
            </w:pPr>
            <w:r w:rsidRPr="00E914ED">
              <w:rPr>
                <w:color w:val="000000" w:themeColor="text1"/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24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 jungtinė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color w:val="FF0000"/>
                <w:lang w:eastAsia="lt-LT"/>
              </w:rPr>
            </w:pPr>
          </w:p>
        </w:tc>
      </w:tr>
      <w:tr w:rsidR="0058428C" w:rsidRPr="002A6F14" w:rsidTr="00F332B5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„Eglutė“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„Giliukas“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Specializuota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2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Specializuota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12,0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</w:tr>
      <w:tr w:rsidR="0058428C" w:rsidRPr="002A6F14" w:rsidTr="00F332B5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darželis „Gintarėlis“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 jungtinė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„Inkarėlis“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„Klevelis“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„Kregždutė“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„Liepaitė“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 xml:space="preserve">Bendroji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pStyle w:val="Sraopastraipa"/>
              <w:rPr>
                <w:lang w:eastAsia="lt-LT"/>
              </w:rPr>
            </w:pPr>
            <w:r w:rsidRPr="00E914ED">
              <w:rPr>
                <w:lang w:eastAsia="lt-LT"/>
              </w:rPr>
              <w:t xml:space="preserve">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 xml:space="preserve">1 </w:t>
            </w:r>
          </w:p>
        </w:tc>
      </w:tr>
      <w:tr w:rsidR="0058428C" w:rsidRPr="002A6F14" w:rsidTr="00F332B5">
        <w:trPr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„Linelis“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 xml:space="preserve">Bendroji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</w:tr>
      <w:tr w:rsidR="0058428C" w:rsidRPr="002A6F14" w:rsidTr="00F332B5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1.19.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„Nykštukas“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1.20.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„Obelėlė“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1.21.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„Pagrandukas“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Specializuota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2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</w:tr>
      <w:tr w:rsidR="0058428C" w:rsidRPr="002A6F14" w:rsidTr="00F332B5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1.22.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 xml:space="preserve">Klaipėdos lopšelis-darželis „Pakalnutė“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Rusų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 jungtinė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</w:tr>
      <w:tr w:rsidR="0058428C" w:rsidRPr="002A6F14" w:rsidTr="00F332B5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1.23.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„Papartėlis“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1.24.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„Pingvinukas“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1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1.25.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„Pumpurėlis“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strike/>
                <w:lang w:eastAsia="lt-LT"/>
              </w:rPr>
            </w:pPr>
            <w:r w:rsidRPr="00E914ED">
              <w:rPr>
                <w:strike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1.26.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Klaipėdos lopšelis-darželis „Puriena“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rPr>
                <w:lang w:eastAsia="lt-LT"/>
              </w:rPr>
            </w:pPr>
            <w:r w:rsidRPr="00E914ED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E914ED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E914ED" w:rsidRDefault="0058428C" w:rsidP="00F332B5">
            <w:pPr>
              <w:jc w:val="center"/>
              <w:rPr>
                <w:lang w:eastAsia="lt-LT"/>
              </w:rPr>
            </w:pPr>
            <w:r w:rsidRPr="00E914ED">
              <w:rPr>
                <w:lang w:eastAsia="lt-LT"/>
              </w:rPr>
              <w:t>3</w:t>
            </w:r>
          </w:p>
        </w:tc>
      </w:tr>
      <w:tr w:rsidR="0058428C" w:rsidRPr="002A6F14" w:rsidTr="00F332B5">
        <w:trPr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1.27.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„Pušaitė“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Specializuota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7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Specializuota jungtinė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</w:tr>
      <w:tr w:rsidR="0058428C" w:rsidRPr="002A6F14" w:rsidTr="00F332B5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1.28.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„Putinėlis“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1.29.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„Radastėlė“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 xml:space="preserve">1 </w:t>
            </w:r>
          </w:p>
        </w:tc>
      </w:tr>
      <w:tr w:rsidR="0058428C" w:rsidRPr="002A6F14" w:rsidTr="00F332B5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„Rūta“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1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„Sakalėlis“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Specialioji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</w:tr>
      <w:tr w:rsidR="0058428C" w:rsidRPr="002A6F14" w:rsidTr="00F332B5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„Svirpliukas“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„Šaltinėlis“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„Šermukšnėlė“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„Švyturėlis“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 jungtinė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1.36.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„Versmė“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Specialioji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</w:t>
            </w:r>
          </w:p>
        </w:tc>
      </w:tr>
      <w:tr w:rsidR="0058428C" w:rsidRPr="002A6F14" w:rsidTr="00F332B5">
        <w:trPr>
          <w:trHeight w:val="2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Specialioji jungtinė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</w:p>
        </w:tc>
      </w:tr>
      <w:tr w:rsidR="0058428C" w:rsidRPr="002A6F14" w:rsidTr="00F332B5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„Vėrinėlis“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„Vyturėlis“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1.39.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„Volungėlė“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1.40.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„Želmenėlis“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1.41.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„Žemuogėlė“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1.42.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„Žiburėlis“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Specializuota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1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1.43.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„Žilvitis“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1.44.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„Žiogelis“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1.45.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lopšelis-darželis „Žuvėdra“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strike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2.</w:t>
            </w:r>
          </w:p>
        </w:tc>
        <w:tc>
          <w:tcPr>
            <w:tcW w:w="14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Bendrojo ugdymo mokyklos:</w:t>
            </w:r>
          </w:p>
        </w:tc>
      </w:tr>
      <w:tr w:rsidR="0058428C" w:rsidRPr="002A6F14" w:rsidTr="00F332B5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2.1.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Maksimo Gorkio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2.2.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Vitės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</w:tr>
      <w:tr w:rsidR="0058428C" w:rsidRPr="002A6F14" w:rsidTr="00F332B5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2.3.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Prano Mašioto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</w:tr>
      <w:tr w:rsidR="0058428C" w:rsidRPr="002A6F14" w:rsidTr="00F332B5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2.4.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„Smeltės“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2.5.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Liudviko Stulpino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2.6.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Tauralaukio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</w:tr>
      <w:tr w:rsidR="0058428C" w:rsidRPr="002A6F14" w:rsidTr="00F332B5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 xml:space="preserve">2.7.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„Saulutės“ mokykla-darželis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 xml:space="preserve">1 </w:t>
            </w:r>
          </w:p>
        </w:tc>
      </w:tr>
      <w:tr w:rsidR="0058428C" w:rsidRPr="002A6F14" w:rsidTr="00F332B5">
        <w:trPr>
          <w:trHeight w:val="2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2.8.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„Varpelio“ mokykla-darželis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</w:tr>
      <w:tr w:rsidR="0058428C" w:rsidRPr="002A6F14" w:rsidTr="00F332B5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Klaipėdos regos ugdymo centras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strike/>
                <w:lang w:eastAsia="lt-LT"/>
              </w:rPr>
            </w:pPr>
            <w:r w:rsidRPr="002A6F14">
              <w:rPr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Specializuota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rPr>
                <w:lang w:eastAsia="lt-LT"/>
              </w:rPr>
            </w:pPr>
            <w:r w:rsidRPr="002A6F14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28C" w:rsidRPr="002A6F14" w:rsidRDefault="0058428C" w:rsidP="00F332B5">
            <w:pPr>
              <w:jc w:val="center"/>
              <w:rPr>
                <w:lang w:eastAsia="lt-LT"/>
              </w:rPr>
            </w:pPr>
            <w:r w:rsidRPr="002A6F14">
              <w:rPr>
                <w:lang w:eastAsia="lt-LT"/>
              </w:rPr>
              <w:t>3</w:t>
            </w:r>
          </w:p>
        </w:tc>
      </w:tr>
    </w:tbl>
    <w:p w:rsidR="0058428C" w:rsidRDefault="0058428C" w:rsidP="0058428C"/>
    <w:p w:rsidR="0058428C" w:rsidRPr="00832CC9" w:rsidRDefault="0058428C" w:rsidP="0058428C">
      <w:pPr>
        <w:jc w:val="center"/>
      </w:pPr>
      <w:r>
        <w:t>–––––––––––––––––––––––––––––––––––––</w:t>
      </w:r>
      <w:r w:rsidRPr="00832CC9">
        <w:rPr>
          <w:b/>
        </w:rPr>
        <w:t xml:space="preserve"> </w:t>
      </w:r>
    </w:p>
    <w:p w:rsidR="0058428C" w:rsidRDefault="0058428C" w:rsidP="0058428C">
      <w:pPr>
        <w:jc w:val="center"/>
      </w:pPr>
    </w:p>
    <w:p w:rsidR="00D57F27" w:rsidRPr="00832CC9" w:rsidRDefault="00D57F27" w:rsidP="0058428C">
      <w:pPr>
        <w:jc w:val="center"/>
      </w:pPr>
    </w:p>
    <w:sectPr w:rsidR="00D57F27" w:rsidRPr="00832CC9" w:rsidSect="00101561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E5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01561"/>
    <w:rsid w:val="0013715D"/>
    <w:rsid w:val="00143686"/>
    <w:rsid w:val="002772E5"/>
    <w:rsid w:val="004476DD"/>
    <w:rsid w:val="0058428C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AF7D08"/>
    <w:rsid w:val="00B750B6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A951"/>
  <w15:docId w15:val="{5045DD47-CAF0-4CB1-84AB-A201BE2F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3627</Words>
  <Characters>2068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2019-09-30T13:02:00Z</dcterms:created>
  <dcterms:modified xsi:type="dcterms:W3CDTF">2019-09-30T13:02:00Z</dcterms:modified>
</cp:coreProperties>
</file>