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2019-10-15</w:t>
      </w:r>
      <w:r>
        <w:fldChar w:fldCharType="end"/>
      </w:r>
      <w:bookmarkEnd w:id="1"/>
      <w:r>
        <w:rPr>
          <w:noProof/>
        </w:rPr>
        <w:t xml:space="preserve"> </w:t>
      </w:r>
      <w:r>
        <w:t xml:space="preserve">Nr. </w:t>
      </w:r>
      <w:bookmarkStart w:id="2" w:name="registravimoNr"/>
      <w:r>
        <w:t>TAR-87</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9129A2" w:rsidP="002C708C">
      <w:pPr>
        <w:tabs>
          <w:tab w:val="left" w:pos="567"/>
        </w:tabs>
        <w:ind w:firstLine="567"/>
        <w:jc w:val="both"/>
        <w:rPr>
          <w:lang w:eastAsia="en-US"/>
        </w:rPr>
      </w:pPr>
      <w:r>
        <w:rPr>
          <w:lang w:eastAsia="en-US"/>
        </w:rPr>
        <w:t xml:space="preserve">    Posėdis vyksta 2019-10-09</w:t>
      </w:r>
      <w:r w:rsidR="000626A8">
        <w:rPr>
          <w:lang w:eastAsia="en-US"/>
        </w:rPr>
        <w:t>. Pradžia 15</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 xml:space="preserve">ninkas –  </w:t>
      </w:r>
      <w:r w:rsidR="00324C8F">
        <w:rPr>
          <w:rFonts w:eastAsia="Calibri"/>
        </w:rPr>
        <w:t>Aidas Kaveckis</w:t>
      </w:r>
      <w:r>
        <w:rPr>
          <w:lang w:eastAsia="en-US"/>
        </w:rPr>
        <w:t>.</w:t>
      </w:r>
    </w:p>
    <w:p w:rsidR="002C708C" w:rsidRDefault="002C708C" w:rsidP="002C708C">
      <w:pPr>
        <w:tabs>
          <w:tab w:val="left" w:pos="567"/>
        </w:tabs>
        <w:jc w:val="both"/>
        <w:rPr>
          <w:lang w:eastAsia="en-US"/>
        </w:rPr>
      </w:pPr>
      <w:r>
        <w:rPr>
          <w:lang w:eastAsia="en-US"/>
        </w:rPr>
        <w:t xml:space="preserve">             Posėdžio sekretorė  – Lietutė Demidova.</w:t>
      </w:r>
    </w:p>
    <w:p w:rsidR="006F58B4" w:rsidRDefault="002C708C" w:rsidP="002C708C">
      <w:pPr>
        <w:tabs>
          <w:tab w:val="left" w:pos="567"/>
        </w:tabs>
        <w:jc w:val="both"/>
        <w:rPr>
          <w:rFonts w:eastAsia="Calibri"/>
        </w:rPr>
      </w:pPr>
      <w:r>
        <w:rPr>
          <w:rFonts w:eastAsia="Calibri"/>
        </w:rPr>
        <w:t xml:space="preserve">             Posėdyje dalyvauja k</w:t>
      </w:r>
      <w:r w:rsidR="00D93283">
        <w:rPr>
          <w:rFonts w:eastAsia="Calibri"/>
        </w:rPr>
        <w:t>omiteto</w:t>
      </w:r>
      <w:r w:rsidR="00F55545">
        <w:rPr>
          <w:rFonts w:eastAsia="Calibri"/>
        </w:rPr>
        <w:t xml:space="preserve"> nariai: </w:t>
      </w:r>
      <w:r w:rsidR="00275C4A">
        <w:rPr>
          <w:rFonts w:eastAsia="Calibri"/>
        </w:rPr>
        <w:t xml:space="preserve"> </w:t>
      </w:r>
      <w:r w:rsidR="00324C8F">
        <w:rPr>
          <w:rFonts w:eastAsia="Calibri"/>
        </w:rPr>
        <w:t>Arvydas</w:t>
      </w:r>
      <w:r w:rsidR="00F50829">
        <w:rPr>
          <w:rFonts w:eastAsia="Calibri"/>
        </w:rPr>
        <w:t xml:space="preserve"> Vaitkus</w:t>
      </w:r>
      <w:r w:rsidR="00324C8F">
        <w:rPr>
          <w:rFonts w:eastAsia="Calibri"/>
        </w:rPr>
        <w:t xml:space="preserve">, </w:t>
      </w:r>
      <w:r w:rsidR="00324C8F">
        <w:rPr>
          <w:lang w:eastAsia="en-US"/>
        </w:rPr>
        <w:t>Vytis Radvila</w:t>
      </w:r>
      <w:r w:rsidR="009129A2">
        <w:rPr>
          <w:rFonts w:eastAsia="Calibri"/>
        </w:rPr>
        <w:t>,</w:t>
      </w:r>
      <w:r w:rsidR="00324C8F">
        <w:rPr>
          <w:rFonts w:eastAsia="Calibri"/>
        </w:rPr>
        <w:t xml:space="preserve"> Arūnas Barbšys</w:t>
      </w:r>
      <w:r w:rsidR="009279F0">
        <w:rPr>
          <w:rFonts w:eastAsia="Calibri"/>
        </w:rPr>
        <w:t>, Rimantas T</w:t>
      </w:r>
      <w:r w:rsidR="00C32346">
        <w:rPr>
          <w:rFonts w:eastAsia="Calibri"/>
        </w:rPr>
        <w:t>araškevičius.</w:t>
      </w:r>
      <w:r w:rsidR="00D51C30" w:rsidRPr="00D51C30">
        <w:rPr>
          <w:rFonts w:eastAsia="Calibri"/>
        </w:rPr>
        <w:t xml:space="preserve"> </w:t>
      </w:r>
      <w:r w:rsidR="009129A2">
        <w:rPr>
          <w:rFonts w:eastAsia="Calibri"/>
        </w:rPr>
        <w:t xml:space="preserve">Nedalyvauja: </w:t>
      </w:r>
      <w:r w:rsidR="00451D46">
        <w:rPr>
          <w:rFonts w:eastAsia="Calibri"/>
        </w:rPr>
        <w:t>Viačeslavas Titovas,</w:t>
      </w:r>
      <w:r w:rsidR="009129A2" w:rsidRPr="009129A2">
        <w:rPr>
          <w:rFonts w:eastAsia="Calibri"/>
        </w:rPr>
        <w:t xml:space="preserve"> </w:t>
      </w:r>
      <w:r w:rsidR="009129A2">
        <w:rPr>
          <w:rFonts w:eastAsia="Calibri"/>
        </w:rPr>
        <w:t>Saulius Budinas.</w:t>
      </w:r>
    </w:p>
    <w:p w:rsidR="002C708C" w:rsidRDefault="002C708C" w:rsidP="002C708C">
      <w:pPr>
        <w:tabs>
          <w:tab w:val="left" w:pos="567"/>
        </w:tabs>
        <w:jc w:val="both"/>
        <w:rPr>
          <w:rFonts w:eastAsia="Calibri"/>
        </w:rPr>
      </w:pPr>
      <w:r>
        <w:rPr>
          <w:rFonts w:eastAsia="Calibri"/>
        </w:rPr>
        <w:t xml:space="preserve">             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Pr>
          <w:rFonts w:eastAsia="Calibri"/>
        </w:rPr>
        <w:t>.</w:t>
      </w:r>
    </w:p>
    <w:p w:rsidR="00B90990" w:rsidRDefault="00B90990" w:rsidP="00B90990">
      <w:pPr>
        <w:jc w:val="both"/>
        <w:rPr>
          <w:rFonts w:eastAsia="Calibri"/>
        </w:rPr>
      </w:pPr>
      <w:r>
        <w:rPr>
          <w:rFonts w:eastAsia="Calibri"/>
        </w:rPr>
        <w:t xml:space="preserve">         </w:t>
      </w:r>
      <w:r w:rsidR="00E16494">
        <w:rPr>
          <w:rFonts w:eastAsia="Calibri"/>
        </w:rPr>
        <w:t xml:space="preserve"> </w:t>
      </w:r>
      <w:r>
        <w:rPr>
          <w:rFonts w:eastAsia="Calibri"/>
        </w:rPr>
        <w:t xml:space="preserve">   DARBOTVARKĖ:</w:t>
      </w:r>
    </w:p>
    <w:p w:rsidR="009129A2" w:rsidRPr="003A4D4B" w:rsidRDefault="00F50829" w:rsidP="009129A2">
      <w:pPr>
        <w:tabs>
          <w:tab w:val="left" w:pos="3300"/>
          <w:tab w:val="right" w:pos="9637"/>
        </w:tabs>
        <w:jc w:val="both"/>
      </w:pPr>
      <w:r>
        <w:t xml:space="preserve">             </w:t>
      </w:r>
      <w:r w:rsidR="009129A2">
        <w:rPr>
          <w:rFonts w:eastAsiaTheme="minorHAnsi"/>
        </w:rPr>
        <w:t xml:space="preserve">1. </w:t>
      </w:r>
      <w:r w:rsidR="009129A2">
        <w:t>D</w:t>
      </w:r>
      <w:r w:rsidR="009129A2" w:rsidRPr="003A4D4B">
        <w:t xml:space="preserve">ėl </w:t>
      </w:r>
      <w:r w:rsidR="009129A2">
        <w:t>K</w:t>
      </w:r>
      <w:r w:rsidR="009129A2" w:rsidRPr="003A4D4B">
        <w:t>laipėdos miesto savivaldybės vietinės reikšmės kelių ir gatvių su žvyro danga remonto darbų eiliškumo kriterijų nustatymo tvarkos aprašo patvirtinimo</w:t>
      </w:r>
      <w:r w:rsidR="009129A2">
        <w:t>.</w:t>
      </w:r>
      <w:r w:rsidR="009129A2" w:rsidRPr="003A4D4B">
        <w:t xml:space="preserve"> </w:t>
      </w:r>
      <w:r w:rsidR="009129A2">
        <w:t>Pranešėja V. Lendraitienė.</w:t>
      </w:r>
    </w:p>
    <w:p w:rsidR="009129A2" w:rsidRDefault="009129A2" w:rsidP="009129A2">
      <w:pPr>
        <w:jc w:val="both"/>
      </w:pPr>
      <w:r>
        <w:rPr>
          <w:rFonts w:eastAsiaTheme="minorHAnsi"/>
        </w:rPr>
        <w:t xml:space="preserve">             2. </w:t>
      </w:r>
      <w:r>
        <w:t>D</w:t>
      </w:r>
      <w:r w:rsidRPr="003A4D4B">
        <w:t>ėl prašymo atleisti nuo žemės mokesčio arba jį sumažinti</w:t>
      </w:r>
      <w:r>
        <w:t>. Pranešėja K. Petraitienė.</w:t>
      </w:r>
    </w:p>
    <w:p w:rsidR="009129A2" w:rsidRDefault="009129A2" w:rsidP="009129A2">
      <w:pPr>
        <w:jc w:val="both"/>
      </w:pPr>
      <w:r>
        <w:t xml:space="preserve">             3. Informacija apie akcininko lūkesčius uždarosioms akcinėms bendrovėms. Pranešėjas E. Simokaitis. </w:t>
      </w:r>
    </w:p>
    <w:p w:rsidR="00F50829" w:rsidRDefault="009129A2" w:rsidP="009129A2">
      <w:pPr>
        <w:jc w:val="both"/>
      </w:pPr>
      <w:r>
        <w:t xml:space="preserve">             4</w:t>
      </w:r>
      <w:r w:rsidRPr="006C10B7">
        <w:t>.</w:t>
      </w:r>
      <w:r>
        <w:rPr>
          <w:b/>
        </w:rPr>
        <w:t xml:space="preserve"> </w:t>
      </w:r>
      <w:r>
        <w:t>Atstovų delegavimas K</w:t>
      </w:r>
      <w:r w:rsidRPr="008629C9">
        <w:t>laipėdos miesto savivaldybės 2021</w:t>
      </w:r>
      <w:r w:rsidRPr="008629C9">
        <w:rPr>
          <w:rFonts w:ascii="Arial" w:hAnsi="Arial" w:cs="Arial"/>
          <w:color w:val="545454"/>
          <w:sz w:val="21"/>
          <w:szCs w:val="21"/>
          <w:shd w:val="clear" w:color="auto" w:fill="FFFFFF"/>
        </w:rPr>
        <w:t>–</w:t>
      </w:r>
      <w:r w:rsidRPr="008629C9">
        <w:t>2030 m. strateginiam plėtros planui parengti</w:t>
      </w:r>
      <w:r>
        <w:t>. Pranešėjas A. Kaveckis.</w:t>
      </w:r>
    </w:p>
    <w:p w:rsidR="009129A2" w:rsidRDefault="009129A2" w:rsidP="009129A2">
      <w:pPr>
        <w:jc w:val="both"/>
      </w:pPr>
      <w:r>
        <w:t xml:space="preserve">             Patvirtinta (už-5).</w:t>
      </w:r>
    </w:p>
    <w:p w:rsidR="009129A2" w:rsidRDefault="009129A2" w:rsidP="009129A2">
      <w:pPr>
        <w:jc w:val="both"/>
      </w:pPr>
    </w:p>
    <w:p w:rsidR="009129A2" w:rsidRDefault="009129A2" w:rsidP="009129A2">
      <w:pPr>
        <w:tabs>
          <w:tab w:val="left" w:pos="3300"/>
          <w:tab w:val="right" w:pos="9637"/>
        </w:tabs>
        <w:jc w:val="both"/>
      </w:pPr>
      <w:r>
        <w:t xml:space="preserve">             </w:t>
      </w:r>
      <w:r>
        <w:rPr>
          <w:rFonts w:eastAsiaTheme="minorHAnsi"/>
        </w:rPr>
        <w:t xml:space="preserve">1. SVARSTYTA. </w:t>
      </w:r>
      <w:r>
        <w:t>K</w:t>
      </w:r>
      <w:r w:rsidRPr="003A4D4B">
        <w:t>laipėdos miesto savivaldybės vietinės reikšmės kelių ir gatvių su žvyro danga remonto darbų eiliškumo kriterijų nustatymo tvarkos ap</w:t>
      </w:r>
      <w:r w:rsidR="00C32346">
        <w:t>rašo patvirtinimas</w:t>
      </w:r>
      <w:r>
        <w:t>.</w:t>
      </w:r>
      <w:r w:rsidRPr="003A4D4B">
        <w:t xml:space="preserve"> </w:t>
      </w:r>
    </w:p>
    <w:p w:rsidR="0035764D" w:rsidRPr="0035764D" w:rsidRDefault="0035764D" w:rsidP="0035764D">
      <w:pPr>
        <w:ind w:firstLine="720"/>
        <w:jc w:val="both"/>
        <w:rPr>
          <w:szCs w:val="20"/>
          <w:lang w:eastAsia="en-US"/>
        </w:rPr>
      </w:pPr>
      <w:r>
        <w:t xml:space="preserve"> </w:t>
      </w:r>
      <w:r w:rsidR="009129A2">
        <w:t>Pranešėja – V. Lendraitienė.</w:t>
      </w:r>
      <w:r w:rsidRPr="0035764D">
        <w:rPr>
          <w:szCs w:val="20"/>
          <w:lang w:eastAsia="en-US"/>
        </w:rPr>
        <w:t xml:space="preserve"> </w:t>
      </w:r>
      <w:r>
        <w:rPr>
          <w:szCs w:val="20"/>
          <w:lang w:eastAsia="en-US"/>
        </w:rPr>
        <w:t xml:space="preserve">Pažymi, kad </w:t>
      </w:r>
      <w:r w:rsidRPr="0035764D">
        <w:rPr>
          <w:szCs w:val="20"/>
          <w:lang w:eastAsia="en-US"/>
        </w:rPr>
        <w:t>siekiama patvirtinti vietinės reikšmės gatvių su žvyro danga remonto darbų eiliškumo kriterijų nustatymo tvarkos aprašą. Savivaldybėje tokia tvarka lyg šiol nėra patvirtinta. Gatvių remonto paraiškos vertinamos bendrai su visomis savivaldybės paraiškomis. Patvirtinus šią tvarką, vadovaujantis kriterijais visos Klaipėdos savivaldybės teritorijoje registruotos gatvės bus įvertintos balais ir bus sudarytas sąrašas. Esant finansavimui, į Savivaldybės strateginės veiklos planą bus traukiamos daugiausiai balų surinkusios gatvės. Taip bus užtikrinamas atrankos skaidrumas. Pastaruoju metu Lietuvos automobilių kelių direkcija prie Susisiekimo ministerijos (toliau – LAKD) kasmet skiria tikslinį finansavimą tam tikroms gatvių grupėms (pvz.: sodų gatvės, žvyrkeliai). Turint sureitinguotą gatvių sąrašą, užteks tik atrinkti gatves, kurios atitinka keliamus reikalavimus ir šios gatvės bus traukiamos į strateginės veiklos planą.</w:t>
      </w:r>
    </w:p>
    <w:p w:rsidR="009129A2" w:rsidRDefault="0035764D" w:rsidP="00FB35C9">
      <w:pPr>
        <w:ind w:firstLine="720"/>
        <w:jc w:val="both"/>
        <w:rPr>
          <w:szCs w:val="20"/>
          <w:lang w:eastAsia="en-US"/>
        </w:rPr>
      </w:pPr>
      <w:r>
        <w:rPr>
          <w:szCs w:val="20"/>
          <w:lang w:eastAsia="en-US"/>
        </w:rPr>
        <w:t xml:space="preserve"> V. Lendraitienė teigia, kad s</w:t>
      </w:r>
      <w:r w:rsidRPr="0035764D">
        <w:rPr>
          <w:szCs w:val="20"/>
          <w:lang w:eastAsia="en-US"/>
        </w:rPr>
        <w:t>prendimo rengimą lėmė poreikis turėti aiškią ir skaidrią gatvių remonto (asfaltavimo) prioritetų nustatymo tvarką. Taip pat atsiradus tiksliniams finansavimui iš kitų valstybinių įstaigų, reikia greitai atrinkti didžiausią prioritetą turinčias gatves. Norint tokias lėšas įsisavinti ir nesant aiškios eiliškumo nustatymo kriterijų tvarkos, sudėtinga išskirti kurios gatvės remontui bus siūlomas tikslinis finansavimas, atsiranda grėsmė priimti neobjektyvius sprendimus ar finansavimą skirti toms gatvėms, kurių gyventojai labiausiai skundžiasi (situacija labiausiai išviešinta), bet ne tai gatvei, kuri turi didžiausią poreikį.</w:t>
      </w:r>
    </w:p>
    <w:p w:rsidR="00463934" w:rsidRDefault="00463934" w:rsidP="008C2880">
      <w:pPr>
        <w:ind w:firstLine="720"/>
        <w:jc w:val="both"/>
      </w:pPr>
      <w:r>
        <w:t xml:space="preserve"> R. Taraškevičius teigia, kad jo įsitikinimu sprendimo projekto 2 punktas yra perteklinis. </w:t>
      </w:r>
      <w:r w:rsidR="008C2880">
        <w:t>R. Taraškevičius mano, kad Eiliškumo nustatymo kriterijuose galima numatyti aukščiausią balą, jei gyventojai sutinka prisidėti savo lėšomis ir pasidaryti</w:t>
      </w:r>
      <w:r w:rsidR="008C2880" w:rsidRPr="00463934">
        <w:t xml:space="preserve"> projektą</w:t>
      </w:r>
      <w:r w:rsidR="008C2880">
        <w:t>.</w:t>
      </w:r>
    </w:p>
    <w:p w:rsidR="00463934" w:rsidRDefault="00463934" w:rsidP="00463934">
      <w:pPr>
        <w:ind w:firstLine="720"/>
        <w:jc w:val="both"/>
      </w:pPr>
      <w:r>
        <w:t xml:space="preserve"> A. Barbšys sako, kad vien valstybės lėšų </w:t>
      </w:r>
      <w:r w:rsidR="00024389" w:rsidRPr="003A4D4B">
        <w:t>vietinės reikšmės kelių ir gatv</w:t>
      </w:r>
      <w:r w:rsidR="00024389">
        <w:t xml:space="preserve">ių su žvyro danga remonto darbams </w:t>
      </w:r>
      <w:r>
        <w:t>neužteks.</w:t>
      </w:r>
    </w:p>
    <w:p w:rsidR="00727409" w:rsidRDefault="00727409" w:rsidP="00727409">
      <w:pPr>
        <w:jc w:val="both"/>
      </w:pPr>
      <w:r>
        <w:t xml:space="preserve">             NUTARTA. Pritarti sprendimo projektui.</w:t>
      </w:r>
    </w:p>
    <w:p w:rsidR="00727409" w:rsidRDefault="00727409" w:rsidP="00727409">
      <w:pPr>
        <w:jc w:val="both"/>
      </w:pPr>
      <w:r>
        <w:t xml:space="preserve">             BALSUOTA: už – 5, prieš – 0, susilaiko – 0.</w:t>
      </w:r>
    </w:p>
    <w:p w:rsidR="009129A2" w:rsidRPr="003A4D4B" w:rsidRDefault="009129A2" w:rsidP="009129A2">
      <w:pPr>
        <w:tabs>
          <w:tab w:val="left" w:pos="3300"/>
          <w:tab w:val="right" w:pos="9637"/>
        </w:tabs>
        <w:jc w:val="both"/>
      </w:pPr>
    </w:p>
    <w:p w:rsidR="009129A2" w:rsidRDefault="009129A2" w:rsidP="009129A2">
      <w:pPr>
        <w:jc w:val="both"/>
      </w:pPr>
      <w:r>
        <w:rPr>
          <w:rFonts w:eastAsiaTheme="minorHAnsi"/>
        </w:rPr>
        <w:t xml:space="preserve">             2. SVARSTYTA. </w:t>
      </w:r>
      <w:r>
        <w:t>Prašymas</w:t>
      </w:r>
      <w:r w:rsidRPr="003A4D4B">
        <w:t xml:space="preserve"> atleisti nuo žemės mokesčio arba jį sumažinti</w:t>
      </w:r>
      <w:r>
        <w:t xml:space="preserve">. </w:t>
      </w:r>
    </w:p>
    <w:p w:rsidR="009129A2" w:rsidRDefault="00FB35C9" w:rsidP="001A58A4">
      <w:pPr>
        <w:ind w:firstLine="720"/>
        <w:jc w:val="both"/>
      </w:pPr>
      <w:r>
        <w:lastRenderedPageBreak/>
        <w:t xml:space="preserve"> </w:t>
      </w:r>
      <w:r w:rsidR="009129A2">
        <w:t>Pranešėja – K. Petraitienė.</w:t>
      </w:r>
      <w:r w:rsidRPr="00FB35C9">
        <w:t xml:space="preserve"> </w:t>
      </w:r>
      <w:r w:rsidR="00024389">
        <w:t>Teigia</w:t>
      </w:r>
      <w:r w:rsidR="00E60C3C">
        <w:t>, kad p</w:t>
      </w:r>
      <w:r>
        <w:t xml:space="preserve">riimtas motyvuotas ir pagrįstas sprendimas </w:t>
      </w:r>
      <w:r w:rsidRPr="00425C19">
        <w:t xml:space="preserve">neatleisti savivaldybės biudžeto sąskaita </w:t>
      </w:r>
      <w:r w:rsidRPr="00A53500">
        <w:t>E</w:t>
      </w:r>
      <w:r>
        <w:t>.</w:t>
      </w:r>
      <w:r w:rsidRPr="00A53500">
        <w:t xml:space="preserve"> G</w:t>
      </w:r>
      <w:r>
        <w:t>.</w:t>
      </w:r>
      <w:r w:rsidRPr="00A53500">
        <w:t xml:space="preserve"> J</w:t>
      </w:r>
      <w:r>
        <w:t>.</w:t>
      </w:r>
      <w:r w:rsidRPr="00A53500">
        <w:t xml:space="preserve"> (kodas </w:t>
      </w:r>
      <w:r w:rsidRPr="00FB35C9">
        <w:t>(duomenys neskelbtini</w:t>
      </w:r>
      <w:r w:rsidRPr="006C69F5">
        <w:t>)</w:t>
      </w:r>
      <w:r w:rsidRPr="00A53500">
        <w:t>)</w:t>
      </w:r>
      <w:r w:rsidRPr="00425C19">
        <w:t xml:space="preserve"> nuo 2016 metų 1873 Eur žemės mokesčio mokėjimo ir nemažinti šio mokesčio už žemės sklypą, adresu Nemuno g. 47, Klaipėda, nes žemės sklypas E</w:t>
      </w:r>
      <w:r>
        <w:t>.</w:t>
      </w:r>
      <w:r w:rsidRPr="00425C19">
        <w:t xml:space="preserve"> G</w:t>
      </w:r>
      <w:r>
        <w:t>.</w:t>
      </w:r>
      <w:r w:rsidRPr="00425C19">
        <w:t xml:space="preserve"> J</w:t>
      </w:r>
      <w:r>
        <w:t>.</w:t>
      </w:r>
      <w:r w:rsidRPr="00425C19">
        <w:t xml:space="preserve"> mokestiniu laikotarpiu priklausė nuosavybės teise, kuri įpareigoja savininką vykdyti pareigas, kylančias iš jos, bei mokėti su tuo susijusius mokesčius</w:t>
      </w:r>
      <w:r w:rsidRPr="00562DD6">
        <w:t>.</w:t>
      </w:r>
    </w:p>
    <w:p w:rsidR="00727409" w:rsidRDefault="00727409" w:rsidP="00727409">
      <w:pPr>
        <w:jc w:val="both"/>
      </w:pPr>
      <w:r>
        <w:t xml:space="preserve">             NUTARTA. Pritarti sprendimo projektui.</w:t>
      </w:r>
    </w:p>
    <w:p w:rsidR="00727409" w:rsidRDefault="00727409" w:rsidP="00727409">
      <w:pPr>
        <w:jc w:val="both"/>
      </w:pPr>
      <w:r>
        <w:t xml:space="preserve">             BALSUOTA: už – 5, prieš – 0, susilaiko – 0.</w:t>
      </w:r>
    </w:p>
    <w:p w:rsidR="009129A2" w:rsidRDefault="009129A2" w:rsidP="009129A2">
      <w:pPr>
        <w:jc w:val="both"/>
      </w:pPr>
    </w:p>
    <w:p w:rsidR="009129A2" w:rsidRDefault="009129A2" w:rsidP="009129A2">
      <w:pPr>
        <w:jc w:val="both"/>
      </w:pPr>
      <w:r>
        <w:t xml:space="preserve">             3. SVARSTYTA. Informacija apie akcininko lūkesčius uždarosioms akcinėms bendrovėms.  </w:t>
      </w:r>
    </w:p>
    <w:p w:rsidR="009129A2" w:rsidRPr="00024389" w:rsidRDefault="00D56C01" w:rsidP="00024389">
      <w:pPr>
        <w:ind w:firstLine="720"/>
        <w:jc w:val="both"/>
        <w:rPr>
          <w:color w:val="000000"/>
        </w:rPr>
      </w:pPr>
      <w:r>
        <w:t xml:space="preserve"> </w:t>
      </w:r>
      <w:r w:rsidR="009129A2">
        <w:t xml:space="preserve">Pranešėjas – E. Simokaitis. </w:t>
      </w:r>
      <w:r w:rsidR="00F0449C">
        <w:t xml:space="preserve">Sako, kad </w:t>
      </w:r>
      <w:r>
        <w:rPr>
          <w:rFonts w:eastAsiaTheme="minorHAnsi"/>
          <w:lang w:eastAsia="en-US"/>
        </w:rPr>
        <w:t>tei</w:t>
      </w:r>
      <w:r w:rsidR="00F0449C">
        <w:rPr>
          <w:rFonts w:eastAsiaTheme="minorHAnsi"/>
          <w:lang w:eastAsia="en-US"/>
        </w:rPr>
        <w:t>kia</w:t>
      </w:r>
      <w:r>
        <w:rPr>
          <w:rFonts w:eastAsiaTheme="minorHAnsi"/>
          <w:lang w:eastAsia="en-US"/>
        </w:rPr>
        <w:t xml:space="preserve"> informaciją apie Savivaldybės administracijos direktoriaus įsakymu tvirtinamus Savivaldybės tarybos kolegijai pristatytus akcininko lūkesčių raštus Savivaldybės valdomoms įmonėms.</w:t>
      </w:r>
      <w:r w:rsidR="00024389">
        <w:rPr>
          <w:color w:val="000000"/>
        </w:rPr>
        <w:t xml:space="preserve"> </w:t>
      </w:r>
      <w:r w:rsidR="00F0449C">
        <w:t>E. Simokaitis teigia, kad p</w:t>
      </w:r>
      <w:r>
        <w:t xml:space="preserve">agrindiniai lūkesčių raštų projektų rengimo kriterijai: nustatomi veiklos principai; nustatomi </w:t>
      </w:r>
      <w:r>
        <w:rPr>
          <w:color w:val="000000"/>
        </w:rPr>
        <w:t xml:space="preserve">veiklos </w:t>
      </w:r>
      <w:r w:rsidRPr="00C54F12">
        <w:t>tiksl</w:t>
      </w:r>
      <w:r>
        <w:t xml:space="preserve">ai, jų matavimo rodikliai, siekiant įgyvendinti Įmonių ir </w:t>
      </w:r>
      <w:r w:rsidRPr="00C54F12">
        <w:t>Savivaldybės strateginiuose planavimo dokumentuose</w:t>
      </w:r>
      <w:r>
        <w:t xml:space="preserve"> nustatytus tikslus; nustatomi finansiniai veiklos efektyvumo rodikliai, siekiant užtikrinti Įmonių efektyvią veiklą, Savivaldybės, kaip akcininkės, tinkamą investuoto kapitalo grąžą; investicijų į Įmones grąžos pakankamumas vertinamas dviem aspektais: pagal finansinius rodiklius (nuosavybės grąža, pelningumas, įsiskolinimo koeficientas) ir pagal išmokamus dividendus arba į Savivaldybės biudžetą sumokamą pelno dalį; su investicijų grąža susiję rodikliai parodo įmonės gebėjimą išsilaikyti rinkoje ir veiklą vykdyti efektyviai. Atnaujinti nusidėvėjusį įmonės turtą, planuoti įmonės plėtrą, gerinti teikiamų paslaugų kokybę bei mažinti kainas paslaugų vartotojams gali tik finansiškai pajėgios įmonės, todėl siekiant Įmonių finansinio tvarumo, turi būti siekiama dividendų pajamingumo. Atsižvelgiant į tai siūloma: įmonėms (AB, UAB) nustatyti 50 proc. paskirstytino pelno dividendų mokėjimą; Įmonei SĮ „Debreceno vaistinė“ nustatyti pelno įmokos mokėjimą pagal Lietuvos Respublikos valstybės ir savivaldybės įmonių įstatymo 15 straipsnio 6 dalies reikalavimus. Įmonėms siektini finansiniai veiklos efektyvumo rodikliai nustatomi, atsižvelgiant į tos įmonės praėjusių trijų metų finansinių rezultatų vidurkio reikšmes. </w:t>
      </w:r>
    </w:p>
    <w:p w:rsidR="00B5403D" w:rsidRDefault="008C2D09" w:rsidP="00B5403D">
      <w:pPr>
        <w:ind w:firstLine="720"/>
        <w:jc w:val="both"/>
      </w:pPr>
      <w:r>
        <w:t xml:space="preserve"> A.</w:t>
      </w:r>
      <w:r w:rsidR="002B341F">
        <w:t xml:space="preserve"> </w:t>
      </w:r>
      <w:r>
        <w:t>Kaveckis</w:t>
      </w:r>
      <w:r w:rsidR="002B341F">
        <w:t xml:space="preserve"> </w:t>
      </w:r>
      <w:r w:rsidR="005C6F0E">
        <w:t xml:space="preserve">sako, kad </w:t>
      </w:r>
      <w:r w:rsidR="00C32346">
        <w:t>keistokai atrodo, kada</w:t>
      </w:r>
      <w:r w:rsidR="008C2880">
        <w:t xml:space="preserve"> AB</w:t>
      </w:r>
      <w:r w:rsidR="002B341F">
        <w:t xml:space="preserve"> „Klaipėdos energija“</w:t>
      </w:r>
      <w:r w:rsidR="00B5403D">
        <w:t xml:space="preserve"> nori nustatyti 50 proc. paskirstytino pelno dividendų mokėjimą</w:t>
      </w:r>
      <w:r w:rsidR="002B341F">
        <w:t xml:space="preserve">, kai tuo tarpu patiriami nuostoliai </w:t>
      </w:r>
      <w:r w:rsidR="00E73EC4">
        <w:t xml:space="preserve">šilumos </w:t>
      </w:r>
      <w:r w:rsidR="002B341F">
        <w:t>trasose.</w:t>
      </w:r>
      <w:r w:rsidR="00200944">
        <w:t xml:space="preserve"> Mano, kad būt</w:t>
      </w:r>
      <w:r w:rsidR="00C32346">
        <w:t>ų teisinga</w:t>
      </w:r>
      <w:r w:rsidR="00024389">
        <w:t xml:space="preserve"> </w:t>
      </w:r>
      <w:r w:rsidR="00B5403D">
        <w:t>paskirstytino pelno dividendų mokėjimą numatyti taip: trasų renovacijai - 20 proc.,</w:t>
      </w:r>
      <w:r w:rsidR="00200944">
        <w:t xml:space="preserve"> o dividendams </w:t>
      </w:r>
      <w:r w:rsidR="00B5403D">
        <w:t xml:space="preserve">- </w:t>
      </w:r>
      <w:r w:rsidR="00200944">
        <w:t>30 procentų.</w:t>
      </w:r>
    </w:p>
    <w:p w:rsidR="00200944" w:rsidRDefault="00200944" w:rsidP="0030068B">
      <w:pPr>
        <w:ind w:firstLine="720"/>
        <w:jc w:val="both"/>
      </w:pPr>
      <w:r>
        <w:t xml:space="preserve"> E. Simokai</w:t>
      </w:r>
      <w:r w:rsidR="00024389">
        <w:t xml:space="preserve">tis teigia, kad </w:t>
      </w:r>
      <w:r w:rsidR="009868DB">
        <w:t>toks</w:t>
      </w:r>
      <w:r w:rsidR="008C2880">
        <w:t xml:space="preserve"> </w:t>
      </w:r>
      <w:r w:rsidR="009868DB">
        <w:t>įsipareigojimas</w:t>
      </w:r>
      <w:r w:rsidR="00F7697A">
        <w:t xml:space="preserve"> </w:t>
      </w:r>
      <w:r w:rsidR="00F63310">
        <w:t>(50 proc.</w:t>
      </w:r>
      <w:r w:rsidR="009868DB" w:rsidRPr="009868DB">
        <w:t xml:space="preserve"> </w:t>
      </w:r>
      <w:r w:rsidR="009868DB">
        <w:t>paskirstytino pelno dividendų mokėjimas) numatytas</w:t>
      </w:r>
      <w:r>
        <w:t xml:space="preserve"> akcininkų sutartyje.</w:t>
      </w:r>
      <w:r w:rsidR="00F7697A">
        <w:t xml:space="preserve"> </w:t>
      </w:r>
    </w:p>
    <w:p w:rsidR="00E73EC4" w:rsidRDefault="00C079C3" w:rsidP="008C2880">
      <w:pPr>
        <w:ind w:firstLine="720"/>
        <w:jc w:val="both"/>
      </w:pPr>
      <w:r>
        <w:t xml:space="preserve"> R. Taraškevičius primena</w:t>
      </w:r>
      <w:r w:rsidR="00E73EC4">
        <w:t>, kad</w:t>
      </w:r>
      <w:r w:rsidR="005C6F0E">
        <w:t xml:space="preserve"> </w:t>
      </w:r>
      <w:r w:rsidR="008C2880">
        <w:t xml:space="preserve">šiluminių trasų keitimas, renovacija ir kt. yra numatyti </w:t>
      </w:r>
      <w:r w:rsidR="005C6F0E">
        <w:t>AB</w:t>
      </w:r>
      <w:r w:rsidR="00E73EC4">
        <w:t xml:space="preserve"> „Klaipėdos energijos“</w:t>
      </w:r>
      <w:r w:rsidR="005C6F0E">
        <w:t xml:space="preserve"> investicinėje</w:t>
      </w:r>
      <w:r w:rsidR="008C2880">
        <w:t xml:space="preserve"> programoje.</w:t>
      </w:r>
    </w:p>
    <w:p w:rsidR="00236282" w:rsidRDefault="00236282" w:rsidP="0030068B">
      <w:pPr>
        <w:ind w:firstLine="720"/>
        <w:jc w:val="both"/>
      </w:pPr>
      <w:r>
        <w:t xml:space="preserve"> A. Špučienė teigia, kad akcininkai jau pri</w:t>
      </w:r>
      <w:r w:rsidR="00B07A6C">
        <w:t xml:space="preserve">eš 20 metų </w:t>
      </w:r>
      <w:r w:rsidR="00F41AF4">
        <w:t xml:space="preserve">yra </w:t>
      </w:r>
      <w:r w:rsidR="00B07A6C">
        <w:t>susitarę, kad 50 procentų palieka</w:t>
      </w:r>
      <w:r>
        <w:t xml:space="preserve"> investicijoms, o kitą 50 procentų dividendams.</w:t>
      </w:r>
    </w:p>
    <w:p w:rsidR="00570621" w:rsidRDefault="00F41AF4" w:rsidP="0030068B">
      <w:pPr>
        <w:ind w:firstLine="720"/>
        <w:jc w:val="both"/>
      </w:pPr>
      <w:r>
        <w:t xml:space="preserve">A. Vaitkus sako, kad </w:t>
      </w:r>
      <w:r w:rsidR="00570621">
        <w:t>50 proc</w:t>
      </w:r>
      <w:r w:rsidR="000B18FB">
        <w:t xml:space="preserve">entų </w:t>
      </w:r>
      <w:r w:rsidR="009868DB">
        <w:t>paskirstytino pelno dividendų mokėjimas</w:t>
      </w:r>
      <w:r w:rsidR="000B18FB">
        <w:t xml:space="preserve"> –</w:t>
      </w:r>
      <w:r w:rsidR="00F63310">
        <w:t xml:space="preserve"> </w:t>
      </w:r>
      <w:r w:rsidR="00570621">
        <w:t>ekonomiškai nenaudingas miestui.</w:t>
      </w:r>
    </w:p>
    <w:p w:rsidR="00570621" w:rsidRDefault="00570621" w:rsidP="0030068B">
      <w:pPr>
        <w:ind w:firstLine="720"/>
        <w:jc w:val="both"/>
      </w:pPr>
      <w:r>
        <w:t xml:space="preserve"> E. Simokaitis pažymi, kad</w:t>
      </w:r>
      <w:r w:rsidR="00712A6E">
        <w:t xml:space="preserve"> pateiktoje informacijoje</w:t>
      </w:r>
      <w:r w:rsidR="00B07A6C">
        <w:t>,</w:t>
      </w:r>
      <w:r w:rsidR="005E0557">
        <w:t xml:space="preserve"> prie kai kurių įmonių</w:t>
      </w:r>
      <w:r w:rsidR="00712A6E">
        <w:t xml:space="preserve"> </w:t>
      </w:r>
      <w:r w:rsidR="005E0557">
        <w:t xml:space="preserve">(AB </w:t>
      </w:r>
      <w:r w:rsidR="00712A6E">
        <w:t>„Klaipėdos vanduo“</w:t>
      </w:r>
      <w:r w:rsidR="005E0557">
        <w:t xml:space="preserve">, </w:t>
      </w:r>
      <w:r w:rsidR="005E0557" w:rsidRPr="005E0557">
        <w:t>UAB Klaipėdos regiono atliekų tvarkymo centras</w:t>
      </w:r>
      <w:r w:rsidR="005E0557">
        <w:t>, UAB „Klaipėdos autobusų parkas“)</w:t>
      </w:r>
      <w:r w:rsidR="00B07A6C">
        <w:t>,</w:t>
      </w:r>
      <w:r w:rsidR="005E0557">
        <w:t xml:space="preserve"> n</w:t>
      </w:r>
      <w:r w:rsidR="00317F15">
        <w:t xml:space="preserve">urodytos dividendų išimtys - </w:t>
      </w:r>
      <w:r w:rsidR="005E0557">
        <w:t xml:space="preserve">taikomas mažesnis dividendų procentas arba </w:t>
      </w:r>
      <w:r w:rsidR="003F5063">
        <w:t xml:space="preserve">jis </w:t>
      </w:r>
      <w:r w:rsidR="005E0557">
        <w:t>netaikomas.</w:t>
      </w:r>
    </w:p>
    <w:p w:rsidR="00317F15" w:rsidRDefault="00D75DC5" w:rsidP="003E143C">
      <w:pPr>
        <w:ind w:firstLine="720"/>
        <w:jc w:val="both"/>
      </w:pPr>
      <w:r>
        <w:t xml:space="preserve"> </w:t>
      </w:r>
      <w:r w:rsidR="00C126D3">
        <w:t>A. Vaitku</w:t>
      </w:r>
      <w:r w:rsidR="002B207F">
        <w:t>s teigia, kad</w:t>
      </w:r>
      <w:r w:rsidR="00C126D3">
        <w:t xml:space="preserve"> iš pateiktos informacijos susidaryt</w:t>
      </w:r>
      <w:r w:rsidR="00F63310">
        <w:t>i visą situaciją</w:t>
      </w:r>
      <w:r w:rsidR="002C4FF6">
        <w:t xml:space="preserve"> apie įmonė</w:t>
      </w:r>
      <w:r w:rsidR="00C126D3">
        <w:t xml:space="preserve">s </w:t>
      </w:r>
      <w:r w:rsidR="002B207F">
        <w:t xml:space="preserve">veiklą </w:t>
      </w:r>
      <w:r w:rsidR="00C126D3">
        <w:t>neįmanoma</w:t>
      </w:r>
      <w:r w:rsidR="002B207F">
        <w:t xml:space="preserve">. Mano, kad tarybos narių </w:t>
      </w:r>
      <w:r w:rsidR="00C126D3">
        <w:t xml:space="preserve">pareiga </w:t>
      </w:r>
      <w:r w:rsidR="002B207F">
        <w:t>b</w:t>
      </w:r>
      <w:r w:rsidR="000B18FB">
        <w:t>ūtų pasikviesti kiekvieną įmonę</w:t>
      </w:r>
      <w:r w:rsidR="00F63310">
        <w:t xml:space="preserve"> į komiteto posėdį dėl informacijos pateikimo apie įmonės veiklą</w:t>
      </w:r>
      <w:r w:rsidR="000B18FB">
        <w:t xml:space="preserve">. </w:t>
      </w:r>
      <w:r w:rsidR="002C4FF6">
        <w:t xml:space="preserve">A. Vaitkus pažymi, kad bet kuri kainodara ir bet kurių dividendų kiekiai, jei bus reguliuojami tokiu principu, </w:t>
      </w:r>
      <w:r w:rsidR="003E143C">
        <w:t xml:space="preserve">kaip dabar, </w:t>
      </w:r>
      <w:r w:rsidR="002C4FF6">
        <w:t>socialinio teisingumo nepasieks.</w:t>
      </w:r>
    </w:p>
    <w:p w:rsidR="00C126D3" w:rsidRDefault="00C126D3" w:rsidP="0030068B">
      <w:pPr>
        <w:ind w:firstLine="720"/>
        <w:jc w:val="both"/>
      </w:pPr>
      <w:r>
        <w:t xml:space="preserve"> R. Taraškevičius sako, </w:t>
      </w:r>
      <w:r w:rsidR="00D27036">
        <w:t>jei norime išgirsti vienos ar kitos įmonės darbo rodiklius, galime</w:t>
      </w:r>
      <w:r>
        <w:t xml:space="preserve"> į posėdžius kviestis</w:t>
      </w:r>
      <w:r w:rsidR="000B18FB">
        <w:t xml:space="preserve"> įstaigų vadovus</w:t>
      </w:r>
      <w:r w:rsidR="002B207F">
        <w:t>.</w:t>
      </w:r>
    </w:p>
    <w:p w:rsidR="00E467C2" w:rsidRDefault="000E2C16" w:rsidP="00E467C2">
      <w:pPr>
        <w:jc w:val="both"/>
      </w:pPr>
      <w:r>
        <w:t xml:space="preserve"> </w:t>
      </w:r>
      <w:r w:rsidR="00E467C2">
        <w:t xml:space="preserve">            </w:t>
      </w:r>
      <w:r>
        <w:t>V. Radvila</w:t>
      </w:r>
      <w:r w:rsidR="00E467C2">
        <w:t xml:space="preserve"> </w:t>
      </w:r>
      <w:r w:rsidR="002C4FF6">
        <w:t xml:space="preserve">mano, kad </w:t>
      </w:r>
      <w:r w:rsidR="00E467C2">
        <w:t>lūkesčių raštas yra</w:t>
      </w:r>
      <w:r w:rsidR="002C4FF6">
        <w:t xml:space="preserve"> vienas iš formų, lūkesčių numatymui, rengiant</w:t>
      </w:r>
      <w:r w:rsidR="00E467C2">
        <w:t xml:space="preserve"> strateginius planus kitiems metams.</w:t>
      </w:r>
      <w:r w:rsidR="003A4EC2">
        <w:t xml:space="preserve"> </w:t>
      </w:r>
      <w:r w:rsidR="0044415D">
        <w:t>Siūlo įtraukti ir politikus į naujų lūkesčių rengimą.</w:t>
      </w:r>
    </w:p>
    <w:p w:rsidR="007B577C" w:rsidRDefault="007B577C" w:rsidP="00E467C2">
      <w:pPr>
        <w:jc w:val="both"/>
      </w:pPr>
      <w:r>
        <w:t xml:space="preserve">             A. Špučienė pažymi, kad įmonių valdymas nepolitizuotas.</w:t>
      </w:r>
    </w:p>
    <w:p w:rsidR="000E2C16" w:rsidRDefault="00B37457" w:rsidP="007B577C">
      <w:pPr>
        <w:jc w:val="both"/>
      </w:pPr>
      <w:r>
        <w:lastRenderedPageBreak/>
        <w:t xml:space="preserve">             A. Barbš</w:t>
      </w:r>
      <w:r w:rsidR="003E143C">
        <w:t>ys nemano, kad įmonės turėtų už</w:t>
      </w:r>
      <w:r w:rsidR="001753EC">
        <w:t>si</w:t>
      </w:r>
      <w:r w:rsidR="003E143C">
        <w:t>dirbti keldamos</w:t>
      </w:r>
      <w:r w:rsidR="0044415D">
        <w:t xml:space="preserve"> </w:t>
      </w:r>
      <w:r>
        <w:t>įkainius. Pritaria įmonių veiklos rodiklių pateikimui komitetui</w:t>
      </w:r>
      <w:r w:rsidR="007B577C">
        <w:t>.</w:t>
      </w:r>
      <w:r w:rsidR="00F645CE">
        <w:t xml:space="preserve"> </w:t>
      </w:r>
      <w:r w:rsidR="00FD5CB7">
        <w:t>Mano, kad g</w:t>
      </w:r>
      <w:r w:rsidR="00F645CE">
        <w:t>alima išklausyti visas</w:t>
      </w:r>
      <w:r w:rsidR="00FD5CB7">
        <w:t xml:space="preserve"> įmones</w:t>
      </w:r>
      <w:r w:rsidR="00F645CE">
        <w:t>.</w:t>
      </w:r>
    </w:p>
    <w:p w:rsidR="00F645CE" w:rsidRPr="001753EC" w:rsidRDefault="00F645CE" w:rsidP="007B577C">
      <w:pPr>
        <w:jc w:val="both"/>
      </w:pPr>
      <w:r>
        <w:t xml:space="preserve">             </w:t>
      </w:r>
      <w:r w:rsidR="00F030A6">
        <w:t xml:space="preserve">R. </w:t>
      </w:r>
      <w:r w:rsidR="00B37457">
        <w:t xml:space="preserve">Taraškevičius siūlo, </w:t>
      </w:r>
      <w:r w:rsidR="00F030A6">
        <w:t>kitais metais</w:t>
      </w:r>
      <w:r w:rsidR="00B37457">
        <w:t>, formuojant</w:t>
      </w:r>
      <w:r w:rsidR="00F030A6">
        <w:t xml:space="preserve"> lūkesčių dydį, pasitarti su politikais</w:t>
      </w:r>
      <w:r w:rsidR="003E143C">
        <w:t>. Siūlo</w:t>
      </w:r>
      <w:r w:rsidR="001753EC">
        <w:t xml:space="preserve"> </w:t>
      </w:r>
      <w:r w:rsidR="00F030A6" w:rsidRPr="00975D8D">
        <w:t>lūkesčių dydį</w:t>
      </w:r>
      <w:r w:rsidR="003E143C">
        <w:t xml:space="preserve"> mažinti</w:t>
      </w:r>
      <w:r w:rsidR="00051EF1" w:rsidRPr="00975D8D">
        <w:t>.</w:t>
      </w:r>
    </w:p>
    <w:p w:rsidR="00051EF1" w:rsidRDefault="00051EF1" w:rsidP="007B577C">
      <w:pPr>
        <w:jc w:val="both"/>
      </w:pPr>
      <w:r>
        <w:t xml:space="preserve">             A. Kaveckis </w:t>
      </w:r>
      <w:r w:rsidR="00975D8D">
        <w:t xml:space="preserve">siūlo </w:t>
      </w:r>
      <w:r>
        <w:t>kviestis</w:t>
      </w:r>
      <w:r w:rsidR="00975D8D">
        <w:t xml:space="preserve"> į kitą komiteto posėdį, pirmiausia, AB „Klaipėdos energija“</w:t>
      </w:r>
      <w:r>
        <w:t xml:space="preserve">, toliau </w:t>
      </w:r>
      <w:r w:rsidR="00975D8D">
        <w:t xml:space="preserve">AB </w:t>
      </w:r>
      <w:r>
        <w:t>„Klaipėdos vanduo“</w:t>
      </w:r>
      <w:r w:rsidR="00975D8D">
        <w:t xml:space="preserve"> vadovus</w:t>
      </w:r>
      <w:r>
        <w:t>.</w:t>
      </w:r>
    </w:p>
    <w:p w:rsidR="00051EF1" w:rsidRDefault="00787729" w:rsidP="007B577C">
      <w:pPr>
        <w:jc w:val="both"/>
      </w:pPr>
      <w:r>
        <w:t xml:space="preserve">             V. Radvila,</w:t>
      </w:r>
      <w:r w:rsidR="00051EF1">
        <w:t xml:space="preserve"> A. Vaitkus</w:t>
      </w:r>
      <w:r>
        <w:t>, A. Barbšys</w:t>
      </w:r>
      <w:r w:rsidR="00051EF1">
        <w:t xml:space="preserve"> mano</w:t>
      </w:r>
      <w:r w:rsidR="00975D8D">
        <w:t xml:space="preserve">, kad </w:t>
      </w:r>
      <w:r w:rsidR="008B0F1B">
        <w:t xml:space="preserve">į posėdžius </w:t>
      </w:r>
      <w:r w:rsidR="00975D8D">
        <w:t>reikia kviesti</w:t>
      </w:r>
      <w:r w:rsidR="008B0F1B">
        <w:t>s</w:t>
      </w:r>
      <w:r w:rsidR="00975D8D">
        <w:t xml:space="preserve"> ir valdybų pirmininkus</w:t>
      </w:r>
      <w:r w:rsidR="00051EF1">
        <w:t>.</w:t>
      </w:r>
    </w:p>
    <w:p w:rsidR="00FD5CB7" w:rsidRDefault="00FD5CB7" w:rsidP="00727409">
      <w:pPr>
        <w:jc w:val="both"/>
      </w:pPr>
      <w:r>
        <w:t xml:space="preserve">             NUTARTA:</w:t>
      </w:r>
    </w:p>
    <w:p w:rsidR="00FD5CB7" w:rsidRDefault="00FD5CB7" w:rsidP="00727409">
      <w:pPr>
        <w:jc w:val="both"/>
      </w:pPr>
      <w:r>
        <w:t xml:space="preserve">             3.1.</w:t>
      </w:r>
      <w:r w:rsidR="00727409">
        <w:t xml:space="preserve"> </w:t>
      </w:r>
      <w:r w:rsidR="00D56C01">
        <w:t>Informacija išklausyta.</w:t>
      </w:r>
      <w:r w:rsidR="00E467C2">
        <w:t xml:space="preserve"> </w:t>
      </w:r>
    </w:p>
    <w:p w:rsidR="00FD5CB7" w:rsidRDefault="00FD5CB7" w:rsidP="00727409">
      <w:pPr>
        <w:jc w:val="both"/>
      </w:pPr>
      <w:r>
        <w:t xml:space="preserve">             3.2. </w:t>
      </w:r>
      <w:r w:rsidR="00051EF1">
        <w:t xml:space="preserve">Į kitą komiteto posėdį kviestis </w:t>
      </w:r>
      <w:r w:rsidR="00975D8D">
        <w:t>AB „Klaipėdos energija“</w:t>
      </w:r>
      <w:r>
        <w:t xml:space="preserve"> </w:t>
      </w:r>
      <w:r w:rsidR="00051EF1">
        <w:t>įmonės vadovą ir valdybos pirmininką.</w:t>
      </w:r>
    </w:p>
    <w:p w:rsidR="00051EF1" w:rsidRDefault="003E143C" w:rsidP="00727409">
      <w:pPr>
        <w:jc w:val="both"/>
      </w:pPr>
      <w:r>
        <w:t xml:space="preserve">             3.3. Formuojant</w:t>
      </w:r>
      <w:r w:rsidR="00FD5CB7">
        <w:t xml:space="preserve"> naujus lūkesčius </w:t>
      </w:r>
      <w:r w:rsidR="009868DB">
        <w:t>pasitarti</w:t>
      </w:r>
      <w:r w:rsidR="00706CE5">
        <w:t xml:space="preserve"> </w:t>
      </w:r>
      <w:r w:rsidR="009868DB">
        <w:t>su politikai</w:t>
      </w:r>
      <w:r>
        <w:t>s</w:t>
      </w:r>
      <w:r w:rsidR="00FD5CB7">
        <w:t>.</w:t>
      </w:r>
    </w:p>
    <w:p w:rsidR="00D56C01" w:rsidRDefault="00D56C01" w:rsidP="009129A2">
      <w:pPr>
        <w:jc w:val="both"/>
      </w:pPr>
      <w:r>
        <w:t xml:space="preserve">     </w:t>
      </w:r>
      <w:r w:rsidR="00727409">
        <w:t xml:space="preserve">        BALSUOTA: už – 5, prieš – 0, susilaiko – 0.</w:t>
      </w:r>
    </w:p>
    <w:p w:rsidR="00D56C01" w:rsidRDefault="00D56C01" w:rsidP="009129A2">
      <w:pPr>
        <w:jc w:val="both"/>
      </w:pPr>
    </w:p>
    <w:p w:rsidR="009129A2" w:rsidRDefault="009129A2" w:rsidP="009129A2">
      <w:pPr>
        <w:jc w:val="both"/>
      </w:pPr>
      <w:r>
        <w:t xml:space="preserve">             4</w:t>
      </w:r>
      <w:r w:rsidRPr="006C10B7">
        <w:t>.</w:t>
      </w:r>
      <w:r>
        <w:rPr>
          <w:b/>
        </w:rPr>
        <w:t xml:space="preserve"> </w:t>
      </w:r>
      <w:r w:rsidRPr="009129A2">
        <w:t>SVARSTYTA.</w:t>
      </w:r>
      <w:r>
        <w:rPr>
          <w:b/>
        </w:rPr>
        <w:t xml:space="preserve"> </w:t>
      </w:r>
      <w:r>
        <w:t>Atstovų delegavimas K</w:t>
      </w:r>
      <w:r w:rsidRPr="008629C9">
        <w:t>laipėdos miesto savivaldybės 2021</w:t>
      </w:r>
      <w:r w:rsidRPr="008629C9">
        <w:rPr>
          <w:rFonts w:ascii="Arial" w:hAnsi="Arial" w:cs="Arial"/>
          <w:color w:val="545454"/>
          <w:sz w:val="21"/>
          <w:szCs w:val="21"/>
          <w:shd w:val="clear" w:color="auto" w:fill="FFFFFF"/>
        </w:rPr>
        <w:t>–</w:t>
      </w:r>
      <w:r w:rsidRPr="008629C9">
        <w:t>2030 m. strateginiam plėtros planui parengti</w:t>
      </w:r>
      <w:r>
        <w:t xml:space="preserve">. </w:t>
      </w:r>
    </w:p>
    <w:p w:rsidR="002E4AFE" w:rsidRPr="009B17CD" w:rsidRDefault="009129A2" w:rsidP="009129A2">
      <w:pPr>
        <w:jc w:val="both"/>
      </w:pPr>
      <w:r>
        <w:t xml:space="preserve">             Pranešėjas – A. Kaveckis.</w:t>
      </w:r>
      <w:r w:rsidR="002F6573">
        <w:t xml:space="preserve"> Informuoja, kad gautas Savivaldybės administracijos raštas, kuriuo prašoma deleguoti į darbo grupes po 2 atstovus iš komitetų.</w:t>
      </w:r>
      <w:r w:rsidR="00975D8D">
        <w:t xml:space="preserve">  </w:t>
      </w:r>
      <w:r w:rsidR="0036722C">
        <w:t xml:space="preserve">A. Kaveckis </w:t>
      </w:r>
      <w:r w:rsidR="00975D8D">
        <w:t>sako, kad yra tokie  komiteto narių siūlymai:</w:t>
      </w:r>
      <w:r w:rsidR="0036722C">
        <w:t xml:space="preserve"> </w:t>
      </w:r>
      <w:r w:rsidR="002F6573">
        <w:t>į Aplinkos apsaugos darbo grupę deleguoti A. Vaitkų, A. Barbšį, į Ekonominės ir verslo aplinkos darbo grupę deleguoti A. Kaveckį, A. Vaitkų, Švietimo, sporto ir kultūros darbo grupę S. Budiną, Urbanistinio planavimo ir infrastruktūros darbo grupę A. Barbšį, R. Taraškevičių, Viešojo sektoriaus darbo grupę V. Radvilą, A. Barbšį.</w:t>
      </w:r>
      <w:r w:rsidR="00D67BF2">
        <w:t xml:space="preserve">       </w:t>
      </w:r>
    </w:p>
    <w:p w:rsidR="00975D8D" w:rsidRDefault="008F510D" w:rsidP="00B90990">
      <w:pPr>
        <w:jc w:val="both"/>
      </w:pPr>
      <w:r>
        <w:t xml:space="preserve">             </w:t>
      </w:r>
      <w:r w:rsidR="00716A49">
        <w:t>NUTARTA.</w:t>
      </w:r>
      <w:r w:rsidR="00975D8D">
        <w:t xml:space="preserve"> Informacija išklausyta.</w:t>
      </w:r>
      <w:r w:rsidR="004E0257">
        <w:t xml:space="preserve"> </w:t>
      </w:r>
      <w:r w:rsidR="00604F67">
        <w:t>K</w:t>
      </w:r>
      <w:r w:rsidR="00112D0C">
        <w:t>itame komiteto posėdyje</w:t>
      </w:r>
      <w:r w:rsidR="00604F67">
        <w:t xml:space="preserve"> apsispręsti dėl atstovų delegavimo</w:t>
      </w:r>
      <w:r w:rsidR="004E0257">
        <w:t>.</w:t>
      </w:r>
    </w:p>
    <w:p w:rsidR="009129A2" w:rsidRDefault="009129A2" w:rsidP="00B90990">
      <w:pPr>
        <w:jc w:val="both"/>
      </w:pPr>
      <w:r>
        <w:t xml:space="preserve">             </w:t>
      </w:r>
    </w:p>
    <w:p w:rsidR="00190DFE" w:rsidRPr="00913D18" w:rsidRDefault="0093571E" w:rsidP="00190DFE">
      <w:pPr>
        <w:jc w:val="both"/>
        <w:rPr>
          <w:rFonts w:eastAsiaTheme="minorHAnsi"/>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8632EE">
        <w:rPr>
          <w:rFonts w:eastAsiaTheme="minorHAnsi"/>
          <w:sz w:val="22"/>
          <w:szCs w:val="22"/>
          <w:lang w:eastAsia="en-US"/>
        </w:rPr>
        <w:t xml:space="preserve"> </w:t>
      </w:r>
      <w:r w:rsidR="0036722C">
        <w:rPr>
          <w:rFonts w:eastAsiaTheme="minorHAnsi"/>
          <w:lang w:eastAsia="en-US"/>
        </w:rPr>
        <w:t>Posėdis baigėsi 16.00</w:t>
      </w:r>
      <w:r w:rsidRPr="00913D18">
        <w:rPr>
          <w:rFonts w:eastAsiaTheme="minorHAnsi"/>
          <w:lang w:eastAsia="en-US"/>
        </w:rPr>
        <w:t xml:space="preserve"> val.</w:t>
      </w:r>
    </w:p>
    <w:p w:rsidR="0093571E" w:rsidRDefault="0093571E" w:rsidP="00190DFE">
      <w:pPr>
        <w:jc w:val="both"/>
        <w:rPr>
          <w:rFonts w:eastAsiaTheme="minorHAnsi"/>
          <w:sz w:val="22"/>
          <w:szCs w:val="22"/>
          <w:lang w:eastAsia="en-US"/>
        </w:rPr>
      </w:pPr>
    </w:p>
    <w:p w:rsidR="00367BC2" w:rsidRDefault="00367BC2" w:rsidP="00190DFE">
      <w:pPr>
        <w:jc w:val="both"/>
        <w:rPr>
          <w:rFonts w:eastAsiaTheme="minorHAnsi"/>
          <w:sz w:val="22"/>
          <w:szCs w:val="22"/>
          <w:lang w:eastAsia="en-US"/>
        </w:rPr>
      </w:pPr>
    </w:p>
    <w:p w:rsidR="00816F30" w:rsidRDefault="004634E8" w:rsidP="00190DFE">
      <w:r>
        <w:t>Posėdžio pirmi</w:t>
      </w:r>
      <w:r w:rsidR="006F58B4">
        <w:t>ninkas</w:t>
      </w:r>
      <w:r w:rsidR="00756606">
        <w:t xml:space="preserve">                                                              </w:t>
      </w:r>
      <w:r w:rsidR="000626A8">
        <w:t xml:space="preserve">           </w:t>
      </w:r>
      <w:r w:rsidR="007800F0">
        <w:t xml:space="preserve">              </w:t>
      </w:r>
      <w:r w:rsidR="004619BC">
        <w:t>Aidas Kaveckis</w:t>
      </w:r>
      <w:r w:rsidR="006F58B4">
        <w:tab/>
      </w:r>
    </w:p>
    <w:p w:rsidR="00A85583" w:rsidRDefault="006F58B4" w:rsidP="00190DFE">
      <w:r>
        <w:tab/>
      </w:r>
      <w:r>
        <w:tab/>
      </w:r>
      <w:r>
        <w:tab/>
      </w:r>
    </w:p>
    <w:p w:rsidR="000742C2" w:rsidRPr="00542374" w:rsidRDefault="004634E8" w:rsidP="002800B6">
      <w:r>
        <w:t>Posėdžio sekretorė</w:t>
      </w:r>
      <w:r>
        <w:tab/>
      </w:r>
      <w:r>
        <w:tab/>
      </w:r>
      <w:r>
        <w:tab/>
      </w:r>
      <w:r>
        <w:tab/>
      </w:r>
      <w:r w:rsidR="007800F0">
        <w:t xml:space="preserve">             </w:t>
      </w:r>
      <w:r>
        <w:t>Lietutė Demidova</w:t>
      </w:r>
    </w:p>
    <w:sectPr w:rsidR="000742C2" w:rsidRPr="00542374"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8C3" w:rsidRDefault="002D28C3" w:rsidP="004634E8">
      <w:r>
        <w:separator/>
      </w:r>
    </w:p>
  </w:endnote>
  <w:endnote w:type="continuationSeparator" w:id="0">
    <w:p w:rsidR="002D28C3" w:rsidRDefault="002D28C3"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8C3" w:rsidRDefault="002D28C3" w:rsidP="004634E8">
      <w:r>
        <w:separator/>
      </w:r>
    </w:p>
  </w:footnote>
  <w:footnote w:type="continuationSeparator" w:id="0">
    <w:p w:rsidR="002D28C3" w:rsidRDefault="002D28C3"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3710BF">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837"/>
    <w:multiLevelType w:val="hybridMultilevel"/>
    <w:tmpl w:val="2C587D7E"/>
    <w:lvl w:ilvl="0" w:tplc="B5F4C6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A936BA5"/>
    <w:multiLevelType w:val="hybridMultilevel"/>
    <w:tmpl w:val="E4DC86E8"/>
    <w:lvl w:ilvl="0" w:tplc="8F54273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2"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C884EB0"/>
    <w:multiLevelType w:val="hybridMultilevel"/>
    <w:tmpl w:val="85C8E4D0"/>
    <w:lvl w:ilvl="0" w:tplc="26A6181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8" w15:restartNumberingAfterBreak="0">
    <w:nsid w:val="3002093A"/>
    <w:multiLevelType w:val="hybridMultilevel"/>
    <w:tmpl w:val="665E99F8"/>
    <w:lvl w:ilvl="0" w:tplc="0427000D">
      <w:start w:val="1"/>
      <w:numFmt w:val="bullet"/>
      <w:lvlText w:val=""/>
      <w:lvlJc w:val="left"/>
      <w:pPr>
        <w:ind w:left="1487" w:hanging="360"/>
      </w:pPr>
      <w:rPr>
        <w:rFonts w:ascii="Wingdings" w:hAnsi="Wingdings" w:hint="default"/>
      </w:rPr>
    </w:lvl>
    <w:lvl w:ilvl="1" w:tplc="04270003" w:tentative="1">
      <w:start w:val="1"/>
      <w:numFmt w:val="bullet"/>
      <w:lvlText w:val="o"/>
      <w:lvlJc w:val="left"/>
      <w:pPr>
        <w:ind w:left="2207" w:hanging="360"/>
      </w:pPr>
      <w:rPr>
        <w:rFonts w:ascii="Courier New" w:hAnsi="Courier New" w:cs="Courier New" w:hint="default"/>
      </w:rPr>
    </w:lvl>
    <w:lvl w:ilvl="2" w:tplc="04270005" w:tentative="1">
      <w:start w:val="1"/>
      <w:numFmt w:val="bullet"/>
      <w:lvlText w:val=""/>
      <w:lvlJc w:val="left"/>
      <w:pPr>
        <w:ind w:left="2927" w:hanging="360"/>
      </w:pPr>
      <w:rPr>
        <w:rFonts w:ascii="Wingdings" w:hAnsi="Wingdings" w:hint="default"/>
      </w:rPr>
    </w:lvl>
    <w:lvl w:ilvl="3" w:tplc="04270001" w:tentative="1">
      <w:start w:val="1"/>
      <w:numFmt w:val="bullet"/>
      <w:lvlText w:val=""/>
      <w:lvlJc w:val="left"/>
      <w:pPr>
        <w:ind w:left="3647" w:hanging="360"/>
      </w:pPr>
      <w:rPr>
        <w:rFonts w:ascii="Symbol" w:hAnsi="Symbol" w:hint="default"/>
      </w:rPr>
    </w:lvl>
    <w:lvl w:ilvl="4" w:tplc="04270003" w:tentative="1">
      <w:start w:val="1"/>
      <w:numFmt w:val="bullet"/>
      <w:lvlText w:val="o"/>
      <w:lvlJc w:val="left"/>
      <w:pPr>
        <w:ind w:left="4367" w:hanging="360"/>
      </w:pPr>
      <w:rPr>
        <w:rFonts w:ascii="Courier New" w:hAnsi="Courier New" w:cs="Courier New" w:hint="default"/>
      </w:rPr>
    </w:lvl>
    <w:lvl w:ilvl="5" w:tplc="04270005" w:tentative="1">
      <w:start w:val="1"/>
      <w:numFmt w:val="bullet"/>
      <w:lvlText w:val=""/>
      <w:lvlJc w:val="left"/>
      <w:pPr>
        <w:ind w:left="5087" w:hanging="360"/>
      </w:pPr>
      <w:rPr>
        <w:rFonts w:ascii="Wingdings" w:hAnsi="Wingdings" w:hint="default"/>
      </w:rPr>
    </w:lvl>
    <w:lvl w:ilvl="6" w:tplc="04270001" w:tentative="1">
      <w:start w:val="1"/>
      <w:numFmt w:val="bullet"/>
      <w:lvlText w:val=""/>
      <w:lvlJc w:val="left"/>
      <w:pPr>
        <w:ind w:left="5807" w:hanging="360"/>
      </w:pPr>
      <w:rPr>
        <w:rFonts w:ascii="Symbol" w:hAnsi="Symbol" w:hint="default"/>
      </w:rPr>
    </w:lvl>
    <w:lvl w:ilvl="7" w:tplc="04270003" w:tentative="1">
      <w:start w:val="1"/>
      <w:numFmt w:val="bullet"/>
      <w:lvlText w:val="o"/>
      <w:lvlJc w:val="left"/>
      <w:pPr>
        <w:ind w:left="6527" w:hanging="360"/>
      </w:pPr>
      <w:rPr>
        <w:rFonts w:ascii="Courier New" w:hAnsi="Courier New" w:cs="Courier New" w:hint="default"/>
      </w:rPr>
    </w:lvl>
    <w:lvl w:ilvl="8" w:tplc="04270005" w:tentative="1">
      <w:start w:val="1"/>
      <w:numFmt w:val="bullet"/>
      <w:lvlText w:val=""/>
      <w:lvlJc w:val="left"/>
      <w:pPr>
        <w:ind w:left="7247" w:hanging="360"/>
      </w:pPr>
      <w:rPr>
        <w:rFonts w:ascii="Wingdings" w:hAnsi="Wingdings" w:hint="default"/>
      </w:rPr>
    </w:lvl>
  </w:abstractNum>
  <w:abstractNum w:abstractNumId="9"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13"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36B1308"/>
    <w:multiLevelType w:val="hybridMultilevel"/>
    <w:tmpl w:val="0256E6A8"/>
    <w:lvl w:ilvl="0" w:tplc="395A97A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51671231"/>
    <w:multiLevelType w:val="hybridMultilevel"/>
    <w:tmpl w:val="C3A65E14"/>
    <w:lvl w:ilvl="0" w:tplc="E610A88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9"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60904519"/>
    <w:multiLevelType w:val="hybridMultilevel"/>
    <w:tmpl w:val="8C704076"/>
    <w:lvl w:ilvl="0" w:tplc="B18605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6"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7"/>
  </w:num>
  <w:num w:numId="3">
    <w:abstractNumId w:val="29"/>
  </w:num>
  <w:num w:numId="4">
    <w:abstractNumId w:val="6"/>
  </w:num>
  <w:num w:numId="5">
    <w:abstractNumId w:val="20"/>
  </w:num>
  <w:num w:numId="6">
    <w:abstractNumId w:val="3"/>
  </w:num>
  <w:num w:numId="7">
    <w:abstractNumId w:val="22"/>
  </w:num>
  <w:num w:numId="8">
    <w:abstractNumId w:val="7"/>
  </w:num>
  <w:num w:numId="9">
    <w:abstractNumId w:val="10"/>
  </w:num>
  <w:num w:numId="10">
    <w:abstractNumId w:val="16"/>
  </w:num>
  <w:num w:numId="11">
    <w:abstractNumId w:val="21"/>
  </w:num>
  <w:num w:numId="12">
    <w:abstractNumId w:val="14"/>
  </w:num>
  <w:num w:numId="13">
    <w:abstractNumId w:val="24"/>
  </w:num>
  <w:num w:numId="14">
    <w:abstractNumId w:val="27"/>
  </w:num>
  <w:num w:numId="15">
    <w:abstractNumId w:val="13"/>
  </w:num>
  <w:num w:numId="16">
    <w:abstractNumId w:val="28"/>
  </w:num>
  <w:num w:numId="17">
    <w:abstractNumId w:val="4"/>
  </w:num>
  <w:num w:numId="18">
    <w:abstractNumId w:val="11"/>
  </w:num>
  <w:num w:numId="19">
    <w:abstractNumId w:val="26"/>
  </w:num>
  <w:num w:numId="20">
    <w:abstractNumId w:val="2"/>
  </w:num>
  <w:num w:numId="21">
    <w:abstractNumId w:val="25"/>
  </w:num>
  <w:num w:numId="22">
    <w:abstractNumId w:val="12"/>
  </w:num>
  <w:num w:numId="23">
    <w:abstractNumId w:val="9"/>
  </w:num>
  <w:num w:numId="24">
    <w:abstractNumId w:val="0"/>
  </w:num>
  <w:num w:numId="25">
    <w:abstractNumId w:val="5"/>
  </w:num>
  <w:num w:numId="26">
    <w:abstractNumId w:val="15"/>
  </w:num>
  <w:num w:numId="27">
    <w:abstractNumId w:val="23"/>
  </w:num>
  <w:num w:numId="28">
    <w:abstractNumId w:val="1"/>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28F6"/>
    <w:rsid w:val="00004D9D"/>
    <w:rsid w:val="00005CCC"/>
    <w:rsid w:val="0001089B"/>
    <w:rsid w:val="000115C1"/>
    <w:rsid w:val="00011EAD"/>
    <w:rsid w:val="00012317"/>
    <w:rsid w:val="000147DE"/>
    <w:rsid w:val="00015A8C"/>
    <w:rsid w:val="00024389"/>
    <w:rsid w:val="00030AC3"/>
    <w:rsid w:val="0003709F"/>
    <w:rsid w:val="00040DB3"/>
    <w:rsid w:val="000426D0"/>
    <w:rsid w:val="00047582"/>
    <w:rsid w:val="00050F88"/>
    <w:rsid w:val="00051EF1"/>
    <w:rsid w:val="00053F4A"/>
    <w:rsid w:val="00055BDB"/>
    <w:rsid w:val="00060DF6"/>
    <w:rsid w:val="000612B7"/>
    <w:rsid w:val="00061F94"/>
    <w:rsid w:val="000626A8"/>
    <w:rsid w:val="00064CD0"/>
    <w:rsid w:val="00065112"/>
    <w:rsid w:val="00071809"/>
    <w:rsid w:val="00071DC9"/>
    <w:rsid w:val="00073F19"/>
    <w:rsid w:val="000742C2"/>
    <w:rsid w:val="00075785"/>
    <w:rsid w:val="00077C8F"/>
    <w:rsid w:val="00080979"/>
    <w:rsid w:val="00080A9C"/>
    <w:rsid w:val="0008175C"/>
    <w:rsid w:val="000866B3"/>
    <w:rsid w:val="00092374"/>
    <w:rsid w:val="00095576"/>
    <w:rsid w:val="000969D9"/>
    <w:rsid w:val="000A0364"/>
    <w:rsid w:val="000A3FC7"/>
    <w:rsid w:val="000B18FB"/>
    <w:rsid w:val="000B3EBF"/>
    <w:rsid w:val="000B52B8"/>
    <w:rsid w:val="000B5F42"/>
    <w:rsid w:val="000B61B9"/>
    <w:rsid w:val="000C2F0E"/>
    <w:rsid w:val="000C487B"/>
    <w:rsid w:val="000C632D"/>
    <w:rsid w:val="000D058E"/>
    <w:rsid w:val="000D0FAA"/>
    <w:rsid w:val="000D6555"/>
    <w:rsid w:val="000D7F70"/>
    <w:rsid w:val="000E2B2B"/>
    <w:rsid w:val="000E2C16"/>
    <w:rsid w:val="000E33CA"/>
    <w:rsid w:val="000E7C73"/>
    <w:rsid w:val="000F4788"/>
    <w:rsid w:val="000F4A4C"/>
    <w:rsid w:val="00104C23"/>
    <w:rsid w:val="00105A68"/>
    <w:rsid w:val="001077FA"/>
    <w:rsid w:val="00107C38"/>
    <w:rsid w:val="0011080D"/>
    <w:rsid w:val="001117F2"/>
    <w:rsid w:val="00112D0C"/>
    <w:rsid w:val="00114EB5"/>
    <w:rsid w:val="00115CD0"/>
    <w:rsid w:val="001242EE"/>
    <w:rsid w:val="00125FC2"/>
    <w:rsid w:val="00126CF8"/>
    <w:rsid w:val="0012731A"/>
    <w:rsid w:val="00135D6A"/>
    <w:rsid w:val="0014044F"/>
    <w:rsid w:val="00141627"/>
    <w:rsid w:val="00152B64"/>
    <w:rsid w:val="00152B73"/>
    <w:rsid w:val="0015450B"/>
    <w:rsid w:val="001548DF"/>
    <w:rsid w:val="00155674"/>
    <w:rsid w:val="001610E1"/>
    <w:rsid w:val="001615B5"/>
    <w:rsid w:val="00163512"/>
    <w:rsid w:val="00163D20"/>
    <w:rsid w:val="0016689C"/>
    <w:rsid w:val="00172230"/>
    <w:rsid w:val="001753EC"/>
    <w:rsid w:val="00176F05"/>
    <w:rsid w:val="00182704"/>
    <w:rsid w:val="00183B93"/>
    <w:rsid w:val="00190DFE"/>
    <w:rsid w:val="001963AD"/>
    <w:rsid w:val="00197A9D"/>
    <w:rsid w:val="001A1735"/>
    <w:rsid w:val="001A2A46"/>
    <w:rsid w:val="001A3C74"/>
    <w:rsid w:val="001A58A4"/>
    <w:rsid w:val="001A5D79"/>
    <w:rsid w:val="001A5F7A"/>
    <w:rsid w:val="001A6A64"/>
    <w:rsid w:val="001B42E5"/>
    <w:rsid w:val="001C44F7"/>
    <w:rsid w:val="001C45A0"/>
    <w:rsid w:val="001C4DEE"/>
    <w:rsid w:val="001C5B59"/>
    <w:rsid w:val="001C63BC"/>
    <w:rsid w:val="001D13C8"/>
    <w:rsid w:val="001D167F"/>
    <w:rsid w:val="001D1BA2"/>
    <w:rsid w:val="001D5702"/>
    <w:rsid w:val="001D6238"/>
    <w:rsid w:val="001E025B"/>
    <w:rsid w:val="001E2755"/>
    <w:rsid w:val="001E28DF"/>
    <w:rsid w:val="001E50CB"/>
    <w:rsid w:val="001F1F19"/>
    <w:rsid w:val="001F30F9"/>
    <w:rsid w:val="00200944"/>
    <w:rsid w:val="002167D3"/>
    <w:rsid w:val="002171C6"/>
    <w:rsid w:val="00222B4B"/>
    <w:rsid w:val="00223074"/>
    <w:rsid w:val="00230296"/>
    <w:rsid w:val="0023341A"/>
    <w:rsid w:val="002359C8"/>
    <w:rsid w:val="00235A9F"/>
    <w:rsid w:val="00236282"/>
    <w:rsid w:val="00237C63"/>
    <w:rsid w:val="002430B0"/>
    <w:rsid w:val="00243C09"/>
    <w:rsid w:val="00250071"/>
    <w:rsid w:val="002502B8"/>
    <w:rsid w:val="002509EF"/>
    <w:rsid w:val="002542D2"/>
    <w:rsid w:val="002542D5"/>
    <w:rsid w:val="0025543C"/>
    <w:rsid w:val="0025647B"/>
    <w:rsid w:val="00260362"/>
    <w:rsid w:val="002610C9"/>
    <w:rsid w:val="002620C9"/>
    <w:rsid w:val="0026771C"/>
    <w:rsid w:val="002702EA"/>
    <w:rsid w:val="00275C4A"/>
    <w:rsid w:val="00277A26"/>
    <w:rsid w:val="002800B6"/>
    <w:rsid w:val="00284A5C"/>
    <w:rsid w:val="002854F1"/>
    <w:rsid w:val="0029306D"/>
    <w:rsid w:val="002939C0"/>
    <w:rsid w:val="00294B0A"/>
    <w:rsid w:val="002A1395"/>
    <w:rsid w:val="002A3C30"/>
    <w:rsid w:val="002A5A83"/>
    <w:rsid w:val="002A6FA8"/>
    <w:rsid w:val="002B08EC"/>
    <w:rsid w:val="002B207F"/>
    <w:rsid w:val="002B341F"/>
    <w:rsid w:val="002B4333"/>
    <w:rsid w:val="002C0273"/>
    <w:rsid w:val="002C0834"/>
    <w:rsid w:val="002C3436"/>
    <w:rsid w:val="002C4FF6"/>
    <w:rsid w:val="002C708C"/>
    <w:rsid w:val="002D1E72"/>
    <w:rsid w:val="002D28C3"/>
    <w:rsid w:val="002D6953"/>
    <w:rsid w:val="002E05FB"/>
    <w:rsid w:val="002E4210"/>
    <w:rsid w:val="002E4AFE"/>
    <w:rsid w:val="002F0DED"/>
    <w:rsid w:val="002F1916"/>
    <w:rsid w:val="002F2116"/>
    <w:rsid w:val="002F3B77"/>
    <w:rsid w:val="002F6573"/>
    <w:rsid w:val="002F7DD6"/>
    <w:rsid w:val="00300627"/>
    <w:rsid w:val="0030068B"/>
    <w:rsid w:val="00300CC0"/>
    <w:rsid w:val="00302D2F"/>
    <w:rsid w:val="0031033E"/>
    <w:rsid w:val="0031198A"/>
    <w:rsid w:val="0031273B"/>
    <w:rsid w:val="003135EA"/>
    <w:rsid w:val="003175A3"/>
    <w:rsid w:val="00317F15"/>
    <w:rsid w:val="0032130D"/>
    <w:rsid w:val="003242F8"/>
    <w:rsid w:val="00324C8F"/>
    <w:rsid w:val="00325847"/>
    <w:rsid w:val="00330177"/>
    <w:rsid w:val="00330D5C"/>
    <w:rsid w:val="00331E49"/>
    <w:rsid w:val="003340D6"/>
    <w:rsid w:val="00343AEE"/>
    <w:rsid w:val="003449B0"/>
    <w:rsid w:val="00345850"/>
    <w:rsid w:val="00347C5D"/>
    <w:rsid w:val="003504D3"/>
    <w:rsid w:val="00350EC1"/>
    <w:rsid w:val="00352984"/>
    <w:rsid w:val="0035764D"/>
    <w:rsid w:val="00362FF4"/>
    <w:rsid w:val="00363B65"/>
    <w:rsid w:val="0036722C"/>
    <w:rsid w:val="00367BC2"/>
    <w:rsid w:val="003710BF"/>
    <w:rsid w:val="003718D5"/>
    <w:rsid w:val="00371A86"/>
    <w:rsid w:val="00372DE1"/>
    <w:rsid w:val="00374320"/>
    <w:rsid w:val="00375AAD"/>
    <w:rsid w:val="0037780A"/>
    <w:rsid w:val="00377A7B"/>
    <w:rsid w:val="003809D8"/>
    <w:rsid w:val="0038189C"/>
    <w:rsid w:val="003833D7"/>
    <w:rsid w:val="0038387C"/>
    <w:rsid w:val="00393667"/>
    <w:rsid w:val="003973FB"/>
    <w:rsid w:val="003A4EC2"/>
    <w:rsid w:val="003A5BCB"/>
    <w:rsid w:val="003A5CC7"/>
    <w:rsid w:val="003A6B11"/>
    <w:rsid w:val="003B1024"/>
    <w:rsid w:val="003B3512"/>
    <w:rsid w:val="003B3521"/>
    <w:rsid w:val="003B5A20"/>
    <w:rsid w:val="003C0E97"/>
    <w:rsid w:val="003C1FC2"/>
    <w:rsid w:val="003C555B"/>
    <w:rsid w:val="003C7D14"/>
    <w:rsid w:val="003D0E88"/>
    <w:rsid w:val="003D494F"/>
    <w:rsid w:val="003D7EAB"/>
    <w:rsid w:val="003E143C"/>
    <w:rsid w:val="003E1A76"/>
    <w:rsid w:val="003E2628"/>
    <w:rsid w:val="003E73E8"/>
    <w:rsid w:val="003F2CF4"/>
    <w:rsid w:val="003F3688"/>
    <w:rsid w:val="003F5063"/>
    <w:rsid w:val="003F5820"/>
    <w:rsid w:val="00404A01"/>
    <w:rsid w:val="00404F76"/>
    <w:rsid w:val="00407568"/>
    <w:rsid w:val="00410576"/>
    <w:rsid w:val="004106CD"/>
    <w:rsid w:val="00410EE5"/>
    <w:rsid w:val="0041242A"/>
    <w:rsid w:val="00416AD1"/>
    <w:rsid w:val="00416BCD"/>
    <w:rsid w:val="00422B7E"/>
    <w:rsid w:val="00423B46"/>
    <w:rsid w:val="004279F5"/>
    <w:rsid w:val="0043113B"/>
    <w:rsid w:val="00433E1F"/>
    <w:rsid w:val="00437BDB"/>
    <w:rsid w:val="00441ABE"/>
    <w:rsid w:val="00442CAD"/>
    <w:rsid w:val="00443DD2"/>
    <w:rsid w:val="0044415D"/>
    <w:rsid w:val="00446E79"/>
    <w:rsid w:val="00451D46"/>
    <w:rsid w:val="00456AA8"/>
    <w:rsid w:val="004578AD"/>
    <w:rsid w:val="004619BC"/>
    <w:rsid w:val="00463452"/>
    <w:rsid w:val="004634E8"/>
    <w:rsid w:val="00463934"/>
    <w:rsid w:val="00464FEE"/>
    <w:rsid w:val="004661EF"/>
    <w:rsid w:val="00467FE2"/>
    <w:rsid w:val="00471C2C"/>
    <w:rsid w:val="00473186"/>
    <w:rsid w:val="00473D27"/>
    <w:rsid w:val="00477717"/>
    <w:rsid w:val="00480C22"/>
    <w:rsid w:val="004821E3"/>
    <w:rsid w:val="00484262"/>
    <w:rsid w:val="0048711C"/>
    <w:rsid w:val="0049454D"/>
    <w:rsid w:val="004969FB"/>
    <w:rsid w:val="004A0B73"/>
    <w:rsid w:val="004A16CC"/>
    <w:rsid w:val="004A2794"/>
    <w:rsid w:val="004A43D4"/>
    <w:rsid w:val="004A53BC"/>
    <w:rsid w:val="004A6759"/>
    <w:rsid w:val="004A7299"/>
    <w:rsid w:val="004B2289"/>
    <w:rsid w:val="004B3832"/>
    <w:rsid w:val="004C0592"/>
    <w:rsid w:val="004D0BD4"/>
    <w:rsid w:val="004D1908"/>
    <w:rsid w:val="004D2E4E"/>
    <w:rsid w:val="004D3A0C"/>
    <w:rsid w:val="004D3C82"/>
    <w:rsid w:val="004D4BE9"/>
    <w:rsid w:val="004E0257"/>
    <w:rsid w:val="004E5442"/>
    <w:rsid w:val="004E77F1"/>
    <w:rsid w:val="004F3E04"/>
    <w:rsid w:val="0050048D"/>
    <w:rsid w:val="00500B14"/>
    <w:rsid w:val="00506ABE"/>
    <w:rsid w:val="00510265"/>
    <w:rsid w:val="00510EB6"/>
    <w:rsid w:val="00511DA6"/>
    <w:rsid w:val="00512380"/>
    <w:rsid w:val="00516125"/>
    <w:rsid w:val="00521DBE"/>
    <w:rsid w:val="0052298C"/>
    <w:rsid w:val="0052342C"/>
    <w:rsid w:val="005267CC"/>
    <w:rsid w:val="00531928"/>
    <w:rsid w:val="00536443"/>
    <w:rsid w:val="0053759A"/>
    <w:rsid w:val="005419DB"/>
    <w:rsid w:val="00542374"/>
    <w:rsid w:val="00543748"/>
    <w:rsid w:val="00545D41"/>
    <w:rsid w:val="00546CBC"/>
    <w:rsid w:val="00547E41"/>
    <w:rsid w:val="005559C0"/>
    <w:rsid w:val="00557D07"/>
    <w:rsid w:val="00560271"/>
    <w:rsid w:val="00563A27"/>
    <w:rsid w:val="00566FC0"/>
    <w:rsid w:val="00570621"/>
    <w:rsid w:val="005749C3"/>
    <w:rsid w:val="00575C62"/>
    <w:rsid w:val="00582C3B"/>
    <w:rsid w:val="005832C6"/>
    <w:rsid w:val="00584765"/>
    <w:rsid w:val="0059482E"/>
    <w:rsid w:val="005948FD"/>
    <w:rsid w:val="005A3CA1"/>
    <w:rsid w:val="005A77B0"/>
    <w:rsid w:val="005B1B50"/>
    <w:rsid w:val="005B7C98"/>
    <w:rsid w:val="005C3F83"/>
    <w:rsid w:val="005C66AA"/>
    <w:rsid w:val="005C6F0E"/>
    <w:rsid w:val="005E0557"/>
    <w:rsid w:val="005E28F1"/>
    <w:rsid w:val="005F5C80"/>
    <w:rsid w:val="00602162"/>
    <w:rsid w:val="00603EE0"/>
    <w:rsid w:val="00603F85"/>
    <w:rsid w:val="00604F67"/>
    <w:rsid w:val="00612E5D"/>
    <w:rsid w:val="00613661"/>
    <w:rsid w:val="00616ED2"/>
    <w:rsid w:val="00620135"/>
    <w:rsid w:val="00623459"/>
    <w:rsid w:val="006250C3"/>
    <w:rsid w:val="00627D67"/>
    <w:rsid w:val="006306AE"/>
    <w:rsid w:val="00634515"/>
    <w:rsid w:val="006408F4"/>
    <w:rsid w:val="00642005"/>
    <w:rsid w:val="00642D16"/>
    <w:rsid w:val="00650236"/>
    <w:rsid w:val="00652A59"/>
    <w:rsid w:val="006533AA"/>
    <w:rsid w:val="00653E98"/>
    <w:rsid w:val="00654371"/>
    <w:rsid w:val="00657604"/>
    <w:rsid w:val="00662399"/>
    <w:rsid w:val="00663875"/>
    <w:rsid w:val="00665E77"/>
    <w:rsid w:val="00667E67"/>
    <w:rsid w:val="0067181A"/>
    <w:rsid w:val="006752AD"/>
    <w:rsid w:val="00682D8E"/>
    <w:rsid w:val="00686FEE"/>
    <w:rsid w:val="00690B1D"/>
    <w:rsid w:val="00690E23"/>
    <w:rsid w:val="00691D9B"/>
    <w:rsid w:val="00693598"/>
    <w:rsid w:val="00695C6C"/>
    <w:rsid w:val="006A024B"/>
    <w:rsid w:val="006A2D81"/>
    <w:rsid w:val="006B152D"/>
    <w:rsid w:val="006B5036"/>
    <w:rsid w:val="006C137F"/>
    <w:rsid w:val="006C4D8F"/>
    <w:rsid w:val="006C5702"/>
    <w:rsid w:val="006C69F5"/>
    <w:rsid w:val="006C6E81"/>
    <w:rsid w:val="006D3609"/>
    <w:rsid w:val="006D55A6"/>
    <w:rsid w:val="006D6302"/>
    <w:rsid w:val="006E1517"/>
    <w:rsid w:val="006E2513"/>
    <w:rsid w:val="006E2608"/>
    <w:rsid w:val="006E417D"/>
    <w:rsid w:val="006F1246"/>
    <w:rsid w:val="006F38BE"/>
    <w:rsid w:val="006F3936"/>
    <w:rsid w:val="006F3CDC"/>
    <w:rsid w:val="006F58B4"/>
    <w:rsid w:val="006F590B"/>
    <w:rsid w:val="0070255B"/>
    <w:rsid w:val="00704479"/>
    <w:rsid w:val="00704B72"/>
    <w:rsid w:val="007051D3"/>
    <w:rsid w:val="00706CE5"/>
    <w:rsid w:val="00711D15"/>
    <w:rsid w:val="00712A6E"/>
    <w:rsid w:val="00715881"/>
    <w:rsid w:val="00716A49"/>
    <w:rsid w:val="00722789"/>
    <w:rsid w:val="0072736C"/>
    <w:rsid w:val="00727409"/>
    <w:rsid w:val="007329B8"/>
    <w:rsid w:val="00735DC8"/>
    <w:rsid w:val="0074017C"/>
    <w:rsid w:val="00742119"/>
    <w:rsid w:val="00746D22"/>
    <w:rsid w:val="00754413"/>
    <w:rsid w:val="00756606"/>
    <w:rsid w:val="007576AA"/>
    <w:rsid w:val="0076794D"/>
    <w:rsid w:val="0077235D"/>
    <w:rsid w:val="007745FD"/>
    <w:rsid w:val="00776B4F"/>
    <w:rsid w:val="0077750D"/>
    <w:rsid w:val="007800F0"/>
    <w:rsid w:val="0078043D"/>
    <w:rsid w:val="00780846"/>
    <w:rsid w:val="007818FD"/>
    <w:rsid w:val="00781B07"/>
    <w:rsid w:val="00781F6A"/>
    <w:rsid w:val="0078361D"/>
    <w:rsid w:val="00787729"/>
    <w:rsid w:val="00787A44"/>
    <w:rsid w:val="00790DFB"/>
    <w:rsid w:val="00792321"/>
    <w:rsid w:val="007928C3"/>
    <w:rsid w:val="0079519D"/>
    <w:rsid w:val="007962B0"/>
    <w:rsid w:val="007A3E32"/>
    <w:rsid w:val="007A4107"/>
    <w:rsid w:val="007A6788"/>
    <w:rsid w:val="007A7408"/>
    <w:rsid w:val="007B004C"/>
    <w:rsid w:val="007B46B3"/>
    <w:rsid w:val="007B577C"/>
    <w:rsid w:val="007B76EE"/>
    <w:rsid w:val="007C4DD0"/>
    <w:rsid w:val="007C6C9E"/>
    <w:rsid w:val="007C7862"/>
    <w:rsid w:val="007D1762"/>
    <w:rsid w:val="007D2E7C"/>
    <w:rsid w:val="007D45B8"/>
    <w:rsid w:val="007E1603"/>
    <w:rsid w:val="007F1269"/>
    <w:rsid w:val="007F12CC"/>
    <w:rsid w:val="007F1C74"/>
    <w:rsid w:val="007F4ADD"/>
    <w:rsid w:val="00800697"/>
    <w:rsid w:val="00801E2D"/>
    <w:rsid w:val="0080246A"/>
    <w:rsid w:val="00804DA6"/>
    <w:rsid w:val="0080506C"/>
    <w:rsid w:val="00810ED8"/>
    <w:rsid w:val="00816F30"/>
    <w:rsid w:val="00817220"/>
    <w:rsid w:val="0083012F"/>
    <w:rsid w:val="00830420"/>
    <w:rsid w:val="00832911"/>
    <w:rsid w:val="0083784B"/>
    <w:rsid w:val="00842452"/>
    <w:rsid w:val="00844E73"/>
    <w:rsid w:val="008601CB"/>
    <w:rsid w:val="00860F25"/>
    <w:rsid w:val="008614FD"/>
    <w:rsid w:val="00862716"/>
    <w:rsid w:val="008632EE"/>
    <w:rsid w:val="00865B8B"/>
    <w:rsid w:val="00873298"/>
    <w:rsid w:val="0087335E"/>
    <w:rsid w:val="0087496A"/>
    <w:rsid w:val="00874BBA"/>
    <w:rsid w:val="00874D38"/>
    <w:rsid w:val="00877E79"/>
    <w:rsid w:val="00887F0F"/>
    <w:rsid w:val="00893074"/>
    <w:rsid w:val="008966E7"/>
    <w:rsid w:val="008A00E6"/>
    <w:rsid w:val="008A080B"/>
    <w:rsid w:val="008A1470"/>
    <w:rsid w:val="008A16E8"/>
    <w:rsid w:val="008B0F1B"/>
    <w:rsid w:val="008B1D0A"/>
    <w:rsid w:val="008B1E5A"/>
    <w:rsid w:val="008B3DF2"/>
    <w:rsid w:val="008B742F"/>
    <w:rsid w:val="008B7CBD"/>
    <w:rsid w:val="008C104A"/>
    <w:rsid w:val="008C2880"/>
    <w:rsid w:val="008C2C66"/>
    <w:rsid w:val="008C2D09"/>
    <w:rsid w:val="008D1E50"/>
    <w:rsid w:val="008E11EE"/>
    <w:rsid w:val="008E1873"/>
    <w:rsid w:val="008E43BA"/>
    <w:rsid w:val="008E6FFB"/>
    <w:rsid w:val="008F1FF5"/>
    <w:rsid w:val="008F2F39"/>
    <w:rsid w:val="008F3036"/>
    <w:rsid w:val="008F510D"/>
    <w:rsid w:val="008F6B56"/>
    <w:rsid w:val="008F7004"/>
    <w:rsid w:val="00902EAD"/>
    <w:rsid w:val="00907EE4"/>
    <w:rsid w:val="009125EF"/>
    <w:rsid w:val="009129A2"/>
    <w:rsid w:val="00912BBD"/>
    <w:rsid w:val="009132B7"/>
    <w:rsid w:val="00913D18"/>
    <w:rsid w:val="009171A3"/>
    <w:rsid w:val="009220AB"/>
    <w:rsid w:val="00922E8D"/>
    <w:rsid w:val="00925DB9"/>
    <w:rsid w:val="00926C04"/>
    <w:rsid w:val="009279F0"/>
    <w:rsid w:val="00931F8C"/>
    <w:rsid w:val="0093571E"/>
    <w:rsid w:val="0093660E"/>
    <w:rsid w:val="009373C6"/>
    <w:rsid w:val="00944C31"/>
    <w:rsid w:val="009541A8"/>
    <w:rsid w:val="00954FFD"/>
    <w:rsid w:val="00955D4D"/>
    <w:rsid w:val="009648F1"/>
    <w:rsid w:val="009705F5"/>
    <w:rsid w:val="00971064"/>
    <w:rsid w:val="00973188"/>
    <w:rsid w:val="00975D8D"/>
    <w:rsid w:val="009775BE"/>
    <w:rsid w:val="0098111C"/>
    <w:rsid w:val="0098233C"/>
    <w:rsid w:val="00985468"/>
    <w:rsid w:val="009868DB"/>
    <w:rsid w:val="00991882"/>
    <w:rsid w:val="0099282F"/>
    <w:rsid w:val="00994E4B"/>
    <w:rsid w:val="0099623A"/>
    <w:rsid w:val="009A2B51"/>
    <w:rsid w:val="009A4AC4"/>
    <w:rsid w:val="009A58C5"/>
    <w:rsid w:val="009B10F9"/>
    <w:rsid w:val="009B17CD"/>
    <w:rsid w:val="009C0319"/>
    <w:rsid w:val="009C0EF6"/>
    <w:rsid w:val="009C1FA2"/>
    <w:rsid w:val="009C2287"/>
    <w:rsid w:val="009C40B9"/>
    <w:rsid w:val="009C6CEE"/>
    <w:rsid w:val="009D0368"/>
    <w:rsid w:val="009D40DF"/>
    <w:rsid w:val="009D5985"/>
    <w:rsid w:val="009D7203"/>
    <w:rsid w:val="009D7EED"/>
    <w:rsid w:val="009E48F7"/>
    <w:rsid w:val="009E6427"/>
    <w:rsid w:val="009E77AE"/>
    <w:rsid w:val="00A009B5"/>
    <w:rsid w:val="00A01A0E"/>
    <w:rsid w:val="00A01A7D"/>
    <w:rsid w:val="00A030CA"/>
    <w:rsid w:val="00A11AC9"/>
    <w:rsid w:val="00A24A1A"/>
    <w:rsid w:val="00A27C9E"/>
    <w:rsid w:val="00A31291"/>
    <w:rsid w:val="00A36104"/>
    <w:rsid w:val="00A40476"/>
    <w:rsid w:val="00A41457"/>
    <w:rsid w:val="00A4310C"/>
    <w:rsid w:val="00A43124"/>
    <w:rsid w:val="00A45928"/>
    <w:rsid w:val="00A46C3B"/>
    <w:rsid w:val="00A473FF"/>
    <w:rsid w:val="00A53402"/>
    <w:rsid w:val="00A5489D"/>
    <w:rsid w:val="00A61F9C"/>
    <w:rsid w:val="00A628CF"/>
    <w:rsid w:val="00A63C21"/>
    <w:rsid w:val="00A67194"/>
    <w:rsid w:val="00A7375D"/>
    <w:rsid w:val="00A7515B"/>
    <w:rsid w:val="00A7639B"/>
    <w:rsid w:val="00A816CD"/>
    <w:rsid w:val="00A85583"/>
    <w:rsid w:val="00A85C50"/>
    <w:rsid w:val="00A94215"/>
    <w:rsid w:val="00A94B66"/>
    <w:rsid w:val="00A95790"/>
    <w:rsid w:val="00A9667D"/>
    <w:rsid w:val="00A973B5"/>
    <w:rsid w:val="00AA05F9"/>
    <w:rsid w:val="00AA6F54"/>
    <w:rsid w:val="00AA6FA4"/>
    <w:rsid w:val="00AB1053"/>
    <w:rsid w:val="00AB5F4D"/>
    <w:rsid w:val="00AB7BDB"/>
    <w:rsid w:val="00AC094B"/>
    <w:rsid w:val="00AC1626"/>
    <w:rsid w:val="00AC5663"/>
    <w:rsid w:val="00AC7555"/>
    <w:rsid w:val="00AD408F"/>
    <w:rsid w:val="00AD5E9C"/>
    <w:rsid w:val="00AD6BD7"/>
    <w:rsid w:val="00AD74C2"/>
    <w:rsid w:val="00AE14E1"/>
    <w:rsid w:val="00AE7382"/>
    <w:rsid w:val="00AF138E"/>
    <w:rsid w:val="00AF1505"/>
    <w:rsid w:val="00AF3473"/>
    <w:rsid w:val="00AF370D"/>
    <w:rsid w:val="00B07A6C"/>
    <w:rsid w:val="00B103B1"/>
    <w:rsid w:val="00B10DE3"/>
    <w:rsid w:val="00B14FFA"/>
    <w:rsid w:val="00B20FCB"/>
    <w:rsid w:val="00B2314E"/>
    <w:rsid w:val="00B26A27"/>
    <w:rsid w:val="00B32581"/>
    <w:rsid w:val="00B37457"/>
    <w:rsid w:val="00B4517C"/>
    <w:rsid w:val="00B45F11"/>
    <w:rsid w:val="00B50A3B"/>
    <w:rsid w:val="00B53217"/>
    <w:rsid w:val="00B5403D"/>
    <w:rsid w:val="00B552AD"/>
    <w:rsid w:val="00B56EC5"/>
    <w:rsid w:val="00B61768"/>
    <w:rsid w:val="00B6188A"/>
    <w:rsid w:val="00B65E95"/>
    <w:rsid w:val="00B74AA8"/>
    <w:rsid w:val="00B80192"/>
    <w:rsid w:val="00B804B3"/>
    <w:rsid w:val="00B84B7D"/>
    <w:rsid w:val="00B85A02"/>
    <w:rsid w:val="00B90990"/>
    <w:rsid w:val="00B9237F"/>
    <w:rsid w:val="00BA49CE"/>
    <w:rsid w:val="00BB0CB5"/>
    <w:rsid w:val="00BB26F5"/>
    <w:rsid w:val="00BB2CF1"/>
    <w:rsid w:val="00BB2F87"/>
    <w:rsid w:val="00BB5C45"/>
    <w:rsid w:val="00BB63EE"/>
    <w:rsid w:val="00BB73B6"/>
    <w:rsid w:val="00BC0E59"/>
    <w:rsid w:val="00BC106B"/>
    <w:rsid w:val="00BC4569"/>
    <w:rsid w:val="00BD3B06"/>
    <w:rsid w:val="00BD6342"/>
    <w:rsid w:val="00BE144C"/>
    <w:rsid w:val="00BE453D"/>
    <w:rsid w:val="00BF18E3"/>
    <w:rsid w:val="00BF6A40"/>
    <w:rsid w:val="00C0101D"/>
    <w:rsid w:val="00C02B47"/>
    <w:rsid w:val="00C079C3"/>
    <w:rsid w:val="00C126D3"/>
    <w:rsid w:val="00C32346"/>
    <w:rsid w:val="00C364F8"/>
    <w:rsid w:val="00C4131C"/>
    <w:rsid w:val="00C42ECF"/>
    <w:rsid w:val="00C46DD0"/>
    <w:rsid w:val="00C501E2"/>
    <w:rsid w:val="00C50D9D"/>
    <w:rsid w:val="00C52162"/>
    <w:rsid w:val="00C65EA8"/>
    <w:rsid w:val="00C66D84"/>
    <w:rsid w:val="00C67CB1"/>
    <w:rsid w:val="00C67E29"/>
    <w:rsid w:val="00C7555A"/>
    <w:rsid w:val="00C83080"/>
    <w:rsid w:val="00C85E37"/>
    <w:rsid w:val="00C8767E"/>
    <w:rsid w:val="00C91995"/>
    <w:rsid w:val="00C9211C"/>
    <w:rsid w:val="00C95282"/>
    <w:rsid w:val="00C95F54"/>
    <w:rsid w:val="00C96E91"/>
    <w:rsid w:val="00CA7BDF"/>
    <w:rsid w:val="00CB461E"/>
    <w:rsid w:val="00CB683A"/>
    <w:rsid w:val="00CC25FE"/>
    <w:rsid w:val="00CC5109"/>
    <w:rsid w:val="00CC6754"/>
    <w:rsid w:val="00CD1FE8"/>
    <w:rsid w:val="00CD2668"/>
    <w:rsid w:val="00CD445B"/>
    <w:rsid w:val="00CD61D5"/>
    <w:rsid w:val="00CD79B8"/>
    <w:rsid w:val="00CE158D"/>
    <w:rsid w:val="00CE2225"/>
    <w:rsid w:val="00CE5ED0"/>
    <w:rsid w:val="00CE7CCA"/>
    <w:rsid w:val="00CF13C1"/>
    <w:rsid w:val="00CF20B4"/>
    <w:rsid w:val="00CF2297"/>
    <w:rsid w:val="00CF366E"/>
    <w:rsid w:val="00CF4F3F"/>
    <w:rsid w:val="00CF6404"/>
    <w:rsid w:val="00D03280"/>
    <w:rsid w:val="00D06F57"/>
    <w:rsid w:val="00D100FA"/>
    <w:rsid w:val="00D14D7B"/>
    <w:rsid w:val="00D15E10"/>
    <w:rsid w:val="00D15F09"/>
    <w:rsid w:val="00D21925"/>
    <w:rsid w:val="00D26B27"/>
    <w:rsid w:val="00D27036"/>
    <w:rsid w:val="00D306D8"/>
    <w:rsid w:val="00D37859"/>
    <w:rsid w:val="00D44644"/>
    <w:rsid w:val="00D44F27"/>
    <w:rsid w:val="00D44F96"/>
    <w:rsid w:val="00D50B35"/>
    <w:rsid w:val="00D50C43"/>
    <w:rsid w:val="00D51C30"/>
    <w:rsid w:val="00D52E90"/>
    <w:rsid w:val="00D5612D"/>
    <w:rsid w:val="00D56C01"/>
    <w:rsid w:val="00D578ED"/>
    <w:rsid w:val="00D57B69"/>
    <w:rsid w:val="00D60993"/>
    <w:rsid w:val="00D62B1B"/>
    <w:rsid w:val="00D67BF2"/>
    <w:rsid w:val="00D71C71"/>
    <w:rsid w:val="00D74132"/>
    <w:rsid w:val="00D74464"/>
    <w:rsid w:val="00D75DC5"/>
    <w:rsid w:val="00D75F3E"/>
    <w:rsid w:val="00D86351"/>
    <w:rsid w:val="00D93283"/>
    <w:rsid w:val="00D93351"/>
    <w:rsid w:val="00DA7962"/>
    <w:rsid w:val="00DB163C"/>
    <w:rsid w:val="00DB352E"/>
    <w:rsid w:val="00DB4A69"/>
    <w:rsid w:val="00DB65C4"/>
    <w:rsid w:val="00DC2FE4"/>
    <w:rsid w:val="00DC59AA"/>
    <w:rsid w:val="00DC6978"/>
    <w:rsid w:val="00DD1C82"/>
    <w:rsid w:val="00DD33E7"/>
    <w:rsid w:val="00DE4628"/>
    <w:rsid w:val="00DE5BB9"/>
    <w:rsid w:val="00DF0D1B"/>
    <w:rsid w:val="00DF48D2"/>
    <w:rsid w:val="00DF77F2"/>
    <w:rsid w:val="00E002CA"/>
    <w:rsid w:val="00E111EA"/>
    <w:rsid w:val="00E12827"/>
    <w:rsid w:val="00E1453E"/>
    <w:rsid w:val="00E153A0"/>
    <w:rsid w:val="00E16494"/>
    <w:rsid w:val="00E16FD0"/>
    <w:rsid w:val="00E21A40"/>
    <w:rsid w:val="00E221D5"/>
    <w:rsid w:val="00E309A5"/>
    <w:rsid w:val="00E32A8A"/>
    <w:rsid w:val="00E37CFD"/>
    <w:rsid w:val="00E44A62"/>
    <w:rsid w:val="00E467C2"/>
    <w:rsid w:val="00E46920"/>
    <w:rsid w:val="00E52FC2"/>
    <w:rsid w:val="00E5342C"/>
    <w:rsid w:val="00E60C3C"/>
    <w:rsid w:val="00E61729"/>
    <w:rsid w:val="00E649AF"/>
    <w:rsid w:val="00E67278"/>
    <w:rsid w:val="00E73EC4"/>
    <w:rsid w:val="00E74338"/>
    <w:rsid w:val="00E755E8"/>
    <w:rsid w:val="00E76FC6"/>
    <w:rsid w:val="00E83574"/>
    <w:rsid w:val="00E85D28"/>
    <w:rsid w:val="00E90323"/>
    <w:rsid w:val="00E9058D"/>
    <w:rsid w:val="00E9283A"/>
    <w:rsid w:val="00E93089"/>
    <w:rsid w:val="00E955A5"/>
    <w:rsid w:val="00EA3550"/>
    <w:rsid w:val="00EA4ACD"/>
    <w:rsid w:val="00EB3716"/>
    <w:rsid w:val="00EB6EF4"/>
    <w:rsid w:val="00EB72BE"/>
    <w:rsid w:val="00EC008E"/>
    <w:rsid w:val="00EC039B"/>
    <w:rsid w:val="00EC12C8"/>
    <w:rsid w:val="00EC198D"/>
    <w:rsid w:val="00EC3517"/>
    <w:rsid w:val="00ED014E"/>
    <w:rsid w:val="00ED07C7"/>
    <w:rsid w:val="00ED225B"/>
    <w:rsid w:val="00ED2730"/>
    <w:rsid w:val="00EE0276"/>
    <w:rsid w:val="00EE56B7"/>
    <w:rsid w:val="00EE5FB9"/>
    <w:rsid w:val="00EF1701"/>
    <w:rsid w:val="00EF2084"/>
    <w:rsid w:val="00EF455F"/>
    <w:rsid w:val="00EF7246"/>
    <w:rsid w:val="00F01B13"/>
    <w:rsid w:val="00F030A6"/>
    <w:rsid w:val="00F0449C"/>
    <w:rsid w:val="00F06F4A"/>
    <w:rsid w:val="00F117F7"/>
    <w:rsid w:val="00F129E8"/>
    <w:rsid w:val="00F12F34"/>
    <w:rsid w:val="00F15293"/>
    <w:rsid w:val="00F15971"/>
    <w:rsid w:val="00F31CCF"/>
    <w:rsid w:val="00F35B9C"/>
    <w:rsid w:val="00F40F7D"/>
    <w:rsid w:val="00F41AF4"/>
    <w:rsid w:val="00F44418"/>
    <w:rsid w:val="00F50829"/>
    <w:rsid w:val="00F51665"/>
    <w:rsid w:val="00F52261"/>
    <w:rsid w:val="00F55545"/>
    <w:rsid w:val="00F63310"/>
    <w:rsid w:val="00F63CB2"/>
    <w:rsid w:val="00F645CE"/>
    <w:rsid w:val="00F65414"/>
    <w:rsid w:val="00F70971"/>
    <w:rsid w:val="00F70B0F"/>
    <w:rsid w:val="00F748DD"/>
    <w:rsid w:val="00F759F7"/>
    <w:rsid w:val="00F7697A"/>
    <w:rsid w:val="00F8034D"/>
    <w:rsid w:val="00F84733"/>
    <w:rsid w:val="00F8528A"/>
    <w:rsid w:val="00F9147E"/>
    <w:rsid w:val="00F948B7"/>
    <w:rsid w:val="00FA3F3F"/>
    <w:rsid w:val="00FA4182"/>
    <w:rsid w:val="00FA550C"/>
    <w:rsid w:val="00FA5BD9"/>
    <w:rsid w:val="00FA6E9D"/>
    <w:rsid w:val="00FA7788"/>
    <w:rsid w:val="00FB0B3E"/>
    <w:rsid w:val="00FB35C9"/>
    <w:rsid w:val="00FB4437"/>
    <w:rsid w:val="00FB4975"/>
    <w:rsid w:val="00FB72D4"/>
    <w:rsid w:val="00FC59EF"/>
    <w:rsid w:val="00FC6BA1"/>
    <w:rsid w:val="00FC7303"/>
    <w:rsid w:val="00FD3236"/>
    <w:rsid w:val="00FD5CB7"/>
    <w:rsid w:val="00FE19A7"/>
    <w:rsid w:val="00FE3D11"/>
    <w:rsid w:val="00FE542D"/>
    <w:rsid w:val="00FE7DAF"/>
    <w:rsid w:val="00FF2B57"/>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D303"/>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semiHidden/>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DA3F5-8330-4320-920C-26C70E42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6170</Words>
  <Characters>3517</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2019-10-14T08:03:00Z</cp:lastPrinted>
  <dcterms:created xsi:type="dcterms:W3CDTF">2019-10-16T08:29:00Z</dcterms:created>
  <dcterms:modified xsi:type="dcterms:W3CDTF">2019-10-16T08:29:00Z</dcterms:modified>
</cp:coreProperties>
</file>