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C" w:rsidRDefault="002C708C" w:rsidP="002C708C">
      <w:pPr>
        <w:jc w:val="center"/>
        <w:rPr>
          <w:b/>
          <w:sz w:val="28"/>
          <w:szCs w:val="28"/>
        </w:rPr>
      </w:pPr>
      <w:bookmarkStart w:id="0" w:name="_GoBack"/>
      <w:bookmarkEnd w:id="0"/>
      <w:r>
        <w:rPr>
          <w:b/>
          <w:sz w:val="28"/>
          <w:szCs w:val="28"/>
        </w:rPr>
        <w:t>KLAIPĖDOS MIESTO SAVIVALDYBĖS TARYBA</w:t>
      </w:r>
    </w:p>
    <w:p w:rsidR="002C708C" w:rsidRDefault="002C708C" w:rsidP="002C708C">
      <w:pPr>
        <w:pStyle w:val="Pagrindinistekstas"/>
        <w:jc w:val="center"/>
        <w:rPr>
          <w:b/>
          <w:bCs/>
          <w:caps/>
          <w:szCs w:val="24"/>
        </w:rPr>
      </w:pPr>
    </w:p>
    <w:p w:rsidR="002C708C" w:rsidRDefault="002C708C" w:rsidP="002C708C">
      <w:pPr>
        <w:pStyle w:val="Pagrindinistekstas"/>
        <w:jc w:val="center"/>
        <w:rPr>
          <w:b/>
          <w:szCs w:val="24"/>
        </w:rPr>
      </w:pPr>
      <w:r>
        <w:rPr>
          <w:b/>
          <w:szCs w:val="24"/>
        </w:rPr>
        <w:t>FINANSŲ IR EKONOMIKOS KOMITETAS</w:t>
      </w:r>
    </w:p>
    <w:p w:rsidR="002C708C" w:rsidRDefault="002C708C" w:rsidP="002C708C">
      <w:pPr>
        <w:pStyle w:val="Pagrindinistekstas"/>
        <w:jc w:val="center"/>
        <w:rPr>
          <w:b/>
          <w:szCs w:val="24"/>
        </w:rPr>
      </w:pPr>
      <w:r>
        <w:rPr>
          <w:b/>
          <w:szCs w:val="24"/>
        </w:rPr>
        <w:t xml:space="preserve"> POSĖDŽIO PROTOKOLAS</w:t>
      </w:r>
    </w:p>
    <w:p w:rsidR="002C708C" w:rsidRDefault="002C708C" w:rsidP="002C708C"/>
    <w:bookmarkStart w:id="1" w:name="registravimoData"/>
    <w:p w:rsidR="002C708C" w:rsidRDefault="002C708C" w:rsidP="002C708C">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2019-10-22</w:t>
      </w:r>
      <w:r>
        <w:fldChar w:fldCharType="end"/>
      </w:r>
      <w:bookmarkEnd w:id="1"/>
      <w:r>
        <w:rPr>
          <w:noProof/>
        </w:rPr>
        <w:t xml:space="preserve"> </w:t>
      </w:r>
      <w:r>
        <w:t xml:space="preserve">Nr. </w:t>
      </w:r>
      <w:bookmarkStart w:id="2" w:name="registravimoNr"/>
      <w:r>
        <w:t>TAR-90</w:t>
      </w:r>
      <w:bookmarkEnd w:id="2"/>
    </w:p>
    <w:p w:rsidR="002C708C" w:rsidRDefault="002C708C" w:rsidP="002C708C">
      <w:pPr>
        <w:pStyle w:val="Pagrindinistekstas"/>
        <w:rPr>
          <w:szCs w:val="24"/>
        </w:rPr>
      </w:pPr>
    </w:p>
    <w:p w:rsidR="002C708C" w:rsidRDefault="002C708C" w:rsidP="002C708C">
      <w:pPr>
        <w:pStyle w:val="Pagrindinistekstas"/>
        <w:rPr>
          <w:szCs w:val="24"/>
        </w:rPr>
      </w:pPr>
    </w:p>
    <w:p w:rsidR="002C708C" w:rsidRDefault="00BF0C97" w:rsidP="002C708C">
      <w:pPr>
        <w:tabs>
          <w:tab w:val="left" w:pos="567"/>
        </w:tabs>
        <w:ind w:firstLine="567"/>
        <w:jc w:val="both"/>
        <w:rPr>
          <w:lang w:eastAsia="en-US"/>
        </w:rPr>
      </w:pPr>
      <w:r>
        <w:rPr>
          <w:lang w:eastAsia="en-US"/>
        </w:rPr>
        <w:t xml:space="preserve">    Posėdis vyksta 2019-10-16</w:t>
      </w:r>
      <w:r w:rsidR="000626A8">
        <w:rPr>
          <w:lang w:eastAsia="en-US"/>
        </w:rPr>
        <w:t>. Pradžia 15</w:t>
      </w:r>
      <w:r w:rsidR="0041242A">
        <w:rPr>
          <w:lang w:eastAsia="en-US"/>
        </w:rPr>
        <w:t>.</w:t>
      </w:r>
      <w:r w:rsidR="00443DD2">
        <w:rPr>
          <w:lang w:eastAsia="en-US"/>
        </w:rPr>
        <w:t>0</w:t>
      </w:r>
      <w:r w:rsidR="0041242A">
        <w:rPr>
          <w:lang w:eastAsia="en-US"/>
        </w:rPr>
        <w:t>0</w:t>
      </w:r>
      <w:r w:rsidR="002C708C">
        <w:rPr>
          <w:lang w:eastAsia="en-US"/>
        </w:rPr>
        <w:t xml:space="preserve"> val.</w:t>
      </w:r>
    </w:p>
    <w:p w:rsidR="002C708C" w:rsidRDefault="002C708C" w:rsidP="002C708C">
      <w:pPr>
        <w:tabs>
          <w:tab w:val="left" w:pos="567"/>
        </w:tabs>
        <w:ind w:firstLine="567"/>
        <w:jc w:val="both"/>
        <w:rPr>
          <w:lang w:eastAsia="en-US"/>
        </w:rPr>
      </w:pPr>
      <w:r>
        <w:rPr>
          <w:lang w:eastAsia="en-US"/>
        </w:rPr>
        <w:t xml:space="preserve">    Posėdžio pirmi</w:t>
      </w:r>
      <w:r w:rsidR="00275C4A">
        <w:rPr>
          <w:lang w:eastAsia="en-US"/>
        </w:rPr>
        <w:t xml:space="preserve">ninkas –  </w:t>
      </w:r>
      <w:r w:rsidR="00324C8F">
        <w:rPr>
          <w:rFonts w:eastAsia="Calibri"/>
        </w:rPr>
        <w:t>Aidas Kaveckis</w:t>
      </w:r>
      <w:r>
        <w:rPr>
          <w:lang w:eastAsia="en-US"/>
        </w:rPr>
        <w:t>.</w:t>
      </w:r>
    </w:p>
    <w:p w:rsidR="002C708C" w:rsidRDefault="002C708C" w:rsidP="002C708C">
      <w:pPr>
        <w:tabs>
          <w:tab w:val="left" w:pos="567"/>
        </w:tabs>
        <w:jc w:val="both"/>
        <w:rPr>
          <w:lang w:eastAsia="en-US"/>
        </w:rPr>
      </w:pPr>
      <w:r>
        <w:rPr>
          <w:lang w:eastAsia="en-US"/>
        </w:rPr>
        <w:t xml:space="preserve">             Posėdžio sekretorė  – Lietutė Demidova.</w:t>
      </w:r>
    </w:p>
    <w:p w:rsidR="006F58B4" w:rsidRDefault="002C708C" w:rsidP="002C708C">
      <w:pPr>
        <w:tabs>
          <w:tab w:val="left" w:pos="567"/>
        </w:tabs>
        <w:jc w:val="both"/>
        <w:rPr>
          <w:rFonts w:eastAsia="Calibri"/>
        </w:rPr>
      </w:pPr>
      <w:r>
        <w:rPr>
          <w:rFonts w:eastAsia="Calibri"/>
        </w:rPr>
        <w:t xml:space="preserve">             Posėdyje dalyvauja k</w:t>
      </w:r>
      <w:r w:rsidR="00D93283">
        <w:rPr>
          <w:rFonts w:eastAsia="Calibri"/>
        </w:rPr>
        <w:t>omiteto</w:t>
      </w:r>
      <w:r w:rsidR="00F55545">
        <w:rPr>
          <w:rFonts w:eastAsia="Calibri"/>
        </w:rPr>
        <w:t xml:space="preserve"> nariai: </w:t>
      </w:r>
      <w:r w:rsidR="00275C4A">
        <w:rPr>
          <w:rFonts w:eastAsia="Calibri"/>
        </w:rPr>
        <w:t xml:space="preserve"> </w:t>
      </w:r>
      <w:r w:rsidR="00324C8F">
        <w:rPr>
          <w:rFonts w:eastAsia="Calibri"/>
        </w:rPr>
        <w:t>Arvydas</w:t>
      </w:r>
      <w:r w:rsidR="00F50829">
        <w:rPr>
          <w:rFonts w:eastAsia="Calibri"/>
        </w:rPr>
        <w:t xml:space="preserve"> Vaitkus</w:t>
      </w:r>
      <w:r w:rsidR="00324C8F">
        <w:rPr>
          <w:rFonts w:eastAsia="Calibri"/>
        </w:rPr>
        <w:t xml:space="preserve">, </w:t>
      </w:r>
      <w:r w:rsidR="00324C8F">
        <w:rPr>
          <w:lang w:eastAsia="en-US"/>
        </w:rPr>
        <w:t>Vytis Radvila</w:t>
      </w:r>
      <w:r w:rsidR="009129A2">
        <w:rPr>
          <w:rFonts w:eastAsia="Calibri"/>
        </w:rPr>
        <w:t>,</w:t>
      </w:r>
      <w:r w:rsidR="00324C8F">
        <w:rPr>
          <w:rFonts w:eastAsia="Calibri"/>
        </w:rPr>
        <w:t xml:space="preserve"> Arūnas Barbšys</w:t>
      </w:r>
      <w:r w:rsidR="009279F0">
        <w:rPr>
          <w:rFonts w:eastAsia="Calibri"/>
        </w:rPr>
        <w:t>, Rimantas T</w:t>
      </w:r>
      <w:r w:rsidR="00D51C30">
        <w:rPr>
          <w:rFonts w:eastAsia="Calibri"/>
        </w:rPr>
        <w:t>araškevičius,</w:t>
      </w:r>
      <w:r w:rsidR="00D51C30" w:rsidRPr="00D51C30">
        <w:rPr>
          <w:rFonts w:eastAsia="Calibri"/>
        </w:rPr>
        <w:t xml:space="preserve"> </w:t>
      </w:r>
      <w:r w:rsidR="00BF0C97">
        <w:rPr>
          <w:rFonts w:eastAsia="Calibri"/>
        </w:rPr>
        <w:t xml:space="preserve">Saulius Budinas. </w:t>
      </w:r>
      <w:r w:rsidR="009129A2">
        <w:rPr>
          <w:rFonts w:eastAsia="Calibri"/>
        </w:rPr>
        <w:t xml:space="preserve">Nedalyvauja: </w:t>
      </w:r>
      <w:r w:rsidR="00BF0C97">
        <w:rPr>
          <w:rFonts w:eastAsia="Calibri"/>
        </w:rPr>
        <w:t>Viačeslavas Titovas</w:t>
      </w:r>
      <w:r w:rsidR="009129A2">
        <w:rPr>
          <w:rFonts w:eastAsia="Calibri"/>
        </w:rPr>
        <w:t>.</w:t>
      </w:r>
    </w:p>
    <w:p w:rsidR="002C708C" w:rsidRDefault="002C708C" w:rsidP="002C708C">
      <w:pPr>
        <w:tabs>
          <w:tab w:val="left" w:pos="567"/>
        </w:tabs>
        <w:jc w:val="both"/>
        <w:rPr>
          <w:rFonts w:eastAsia="Calibri"/>
        </w:rPr>
      </w:pPr>
      <w:r>
        <w:rPr>
          <w:rFonts w:eastAsia="Calibri"/>
        </w:rPr>
        <w:t xml:space="preserve">             Posė</w:t>
      </w:r>
      <w:r w:rsidR="00B9237F">
        <w:rPr>
          <w:rFonts w:eastAsia="Calibri"/>
        </w:rPr>
        <w:t>dyje dalyva</w:t>
      </w:r>
      <w:r w:rsidR="00722789">
        <w:rPr>
          <w:rFonts w:eastAsia="Calibri"/>
        </w:rPr>
        <w:t>ujančių</w:t>
      </w:r>
      <w:r w:rsidR="00B9237F">
        <w:rPr>
          <w:rFonts w:eastAsia="Calibri"/>
        </w:rPr>
        <w:t xml:space="preserve"> komiteto narių </w:t>
      </w:r>
      <w:r w:rsidR="00722789">
        <w:rPr>
          <w:rFonts w:eastAsia="Calibri"/>
        </w:rPr>
        <w:t>ir svečių sąrašai</w:t>
      </w:r>
      <w:r w:rsidR="00B9237F">
        <w:rPr>
          <w:rFonts w:eastAsia="Calibri"/>
        </w:rPr>
        <w:t xml:space="preserve"> </w:t>
      </w:r>
      <w:r w:rsidR="00722789">
        <w:rPr>
          <w:rFonts w:eastAsia="Calibri"/>
        </w:rPr>
        <w:t>pridedami (priedai</w:t>
      </w:r>
      <w:r w:rsidR="00D57B69">
        <w:rPr>
          <w:rFonts w:eastAsia="Calibri"/>
        </w:rPr>
        <w:t xml:space="preserve"> </w:t>
      </w:r>
      <w:r w:rsidR="00722789">
        <w:rPr>
          <w:rFonts w:eastAsia="Calibri"/>
        </w:rPr>
        <w:t>1, 2)</w:t>
      </w:r>
      <w:r>
        <w:rPr>
          <w:rFonts w:eastAsia="Calibri"/>
        </w:rPr>
        <w:t>.</w:t>
      </w:r>
    </w:p>
    <w:p w:rsidR="00263ACE" w:rsidRDefault="00263ACE" w:rsidP="002C708C">
      <w:pPr>
        <w:tabs>
          <w:tab w:val="left" w:pos="567"/>
        </w:tabs>
        <w:jc w:val="both"/>
        <w:rPr>
          <w:rFonts w:eastAsia="Calibri"/>
        </w:rPr>
      </w:pPr>
      <w:r>
        <w:rPr>
          <w:rFonts w:eastAsia="Calibri"/>
        </w:rPr>
        <w:t xml:space="preserve">             Dėl darbotvarkės:</w:t>
      </w:r>
    </w:p>
    <w:p w:rsidR="00263ACE" w:rsidRPr="00263ACE" w:rsidRDefault="00263ACE" w:rsidP="00263ACE">
      <w:pPr>
        <w:pStyle w:val="Sraopastraipa"/>
        <w:tabs>
          <w:tab w:val="left" w:pos="567"/>
        </w:tabs>
        <w:ind w:left="0"/>
        <w:jc w:val="both"/>
        <w:rPr>
          <w:rFonts w:eastAsia="Calibri"/>
        </w:rPr>
      </w:pPr>
      <w:r>
        <w:rPr>
          <w:rFonts w:eastAsia="Calibri"/>
        </w:rPr>
        <w:t xml:space="preserve">             A.</w:t>
      </w:r>
      <w:r w:rsidR="00AA457D">
        <w:rPr>
          <w:rFonts w:eastAsia="Calibri"/>
        </w:rPr>
        <w:t xml:space="preserve"> </w:t>
      </w:r>
      <w:r w:rsidR="008978E8">
        <w:rPr>
          <w:rFonts w:eastAsia="Calibri"/>
        </w:rPr>
        <w:t>Kaveckis siūlo papildyti</w:t>
      </w:r>
      <w:r>
        <w:rPr>
          <w:rFonts w:eastAsia="Calibri"/>
        </w:rPr>
        <w:t xml:space="preserve"> darbo</w:t>
      </w:r>
      <w:r w:rsidR="008978E8">
        <w:rPr>
          <w:rFonts w:eastAsia="Calibri"/>
        </w:rPr>
        <w:t>tvarkę:</w:t>
      </w:r>
      <w:r w:rsidRPr="00263ACE">
        <w:t xml:space="preserve"> </w:t>
      </w:r>
      <w:r w:rsidR="008978E8">
        <w:t>Atstovų delegavimas</w:t>
      </w:r>
      <w:r w:rsidRPr="00EF789A">
        <w:t xml:space="preserve"> Klaipėdos miesto savivaldybės 2021</w:t>
      </w:r>
      <w:r w:rsidRPr="00EF789A">
        <w:rPr>
          <w:rFonts w:ascii="Arial" w:hAnsi="Arial" w:cs="Arial"/>
          <w:sz w:val="21"/>
          <w:szCs w:val="21"/>
          <w:shd w:val="clear" w:color="auto" w:fill="FFFFFF"/>
        </w:rPr>
        <w:t>–</w:t>
      </w:r>
      <w:r w:rsidRPr="00EF789A">
        <w:t>2030 m. strateginiam plėtros planui parengti.</w:t>
      </w:r>
    </w:p>
    <w:p w:rsidR="00B90990" w:rsidRDefault="00B90990" w:rsidP="00B90990">
      <w:pPr>
        <w:jc w:val="both"/>
        <w:rPr>
          <w:rFonts w:eastAsia="Calibri"/>
        </w:rPr>
      </w:pPr>
      <w:r>
        <w:rPr>
          <w:rFonts w:eastAsia="Calibri"/>
        </w:rPr>
        <w:t xml:space="preserve">         </w:t>
      </w:r>
      <w:r w:rsidR="00E16494">
        <w:rPr>
          <w:rFonts w:eastAsia="Calibri"/>
        </w:rPr>
        <w:t xml:space="preserve"> </w:t>
      </w:r>
      <w:r>
        <w:rPr>
          <w:rFonts w:eastAsia="Calibri"/>
        </w:rPr>
        <w:t xml:space="preserve">   DARBOTVARKĖ</w:t>
      </w:r>
      <w:r w:rsidR="00BF0C97">
        <w:rPr>
          <w:rFonts w:eastAsia="Calibri"/>
        </w:rPr>
        <w:t xml:space="preserve"> (patvirtinta (už-5) tokia seka)</w:t>
      </w:r>
      <w:r>
        <w:rPr>
          <w:rFonts w:eastAsia="Calibri"/>
        </w:rPr>
        <w:t>:</w:t>
      </w:r>
    </w:p>
    <w:p w:rsidR="00BF0C97" w:rsidRPr="00EC45C7" w:rsidRDefault="00BF0C97" w:rsidP="00BF0C97">
      <w:pPr>
        <w:jc w:val="both"/>
      </w:pPr>
      <w:r>
        <w:t xml:space="preserve">             1. Dėl K</w:t>
      </w:r>
      <w:r w:rsidRPr="00EC45C7">
        <w:t>laipėdos miesto savivaldybės tarybos 2</w:t>
      </w:r>
      <w:r>
        <w:t>019 m. vasario 21 d. sprendimo Nr. T2-39 „D</w:t>
      </w:r>
      <w:r w:rsidR="00E022BB">
        <w:t>ėl P</w:t>
      </w:r>
      <w:r w:rsidRPr="00EC45C7">
        <w:t>arduodamų savivaldybės būstų ir pagalbinio ūkio paskirties pastatų sąrašo patvirtinimo“ pakeitimo</w:t>
      </w:r>
      <w:r>
        <w:t>. Pranešėjas E. Simokaitis.</w:t>
      </w:r>
    </w:p>
    <w:p w:rsidR="00BF0C97" w:rsidRDefault="00BF0C97" w:rsidP="00BF0C97">
      <w:pPr>
        <w:jc w:val="both"/>
      </w:pPr>
      <w:r>
        <w:t xml:space="preserve">             2. D</w:t>
      </w:r>
      <w:r w:rsidRPr="00EC45C7">
        <w:t>ėl</w:t>
      </w:r>
      <w:r>
        <w:t xml:space="preserve"> K</w:t>
      </w:r>
      <w:r w:rsidRPr="00EC45C7">
        <w:t>laipėdos miesto savivaldybės turto investavimo</w:t>
      </w:r>
      <w:r>
        <w:t>, didinant viešosios įstaigos „K</w:t>
      </w:r>
      <w:r w:rsidRPr="00EC45C7">
        <w:t>laipėdos irklavimo centras“ dalininkų kapitalą</w:t>
      </w:r>
      <w:r>
        <w:t>. Pranešėjas E. Simokaitis.</w:t>
      </w:r>
      <w:r w:rsidRPr="00EC45C7">
        <w:t xml:space="preserve"> </w:t>
      </w:r>
    </w:p>
    <w:p w:rsidR="00BF0C97" w:rsidRPr="00EC45C7" w:rsidRDefault="00BF0C97" w:rsidP="00BF0C97">
      <w:pPr>
        <w:jc w:val="both"/>
      </w:pPr>
      <w:r>
        <w:t xml:space="preserve">             3. D</w:t>
      </w:r>
      <w:r w:rsidRPr="0089714A">
        <w:t>ėl</w:t>
      </w:r>
      <w:r w:rsidRPr="0089714A">
        <w:rPr>
          <w:szCs w:val="20"/>
        </w:rPr>
        <w:t xml:space="preserve"> </w:t>
      </w:r>
      <w:r>
        <w:t>K</w:t>
      </w:r>
      <w:r w:rsidRPr="0089714A">
        <w:t xml:space="preserve">laipėdos miesto savivaldybės tarybos </w:t>
      </w:r>
      <w:r>
        <w:t>2012 m. sausio 27 d. sprendimo Nr. T2-30 „Dėl K</w:t>
      </w:r>
      <w:r w:rsidRPr="0089714A">
        <w:t>laipėdos miesto savivaldybės nuomojamo turto sąrašo patvirtinimo“ pakeitimo</w:t>
      </w:r>
      <w:r>
        <w:t>. Pranešėjas E. Simokaitis.</w:t>
      </w:r>
      <w:r w:rsidRPr="0089714A">
        <w:t xml:space="preserve"> </w:t>
      </w:r>
    </w:p>
    <w:p w:rsidR="00BF0C97" w:rsidRDefault="00BF0C97" w:rsidP="00BF0C97">
      <w:pPr>
        <w:tabs>
          <w:tab w:val="left" w:pos="426"/>
        </w:tabs>
        <w:ind w:right="141"/>
        <w:jc w:val="both"/>
      </w:pPr>
      <w:r>
        <w:t xml:space="preserve">             4. D</w:t>
      </w:r>
      <w:r w:rsidR="00E022BB">
        <w:t>ėl pritarimo B</w:t>
      </w:r>
      <w:r w:rsidRPr="00EC45C7">
        <w:t>endradarbiavimo sutarties projektui</w:t>
      </w:r>
      <w:r>
        <w:t>. Pranešėjas V. Švedas.</w:t>
      </w:r>
    </w:p>
    <w:p w:rsidR="00BF0C97" w:rsidRPr="009916E9" w:rsidRDefault="00BF0C97" w:rsidP="00BF0C97">
      <w:pPr>
        <w:jc w:val="both"/>
        <w:rPr>
          <w:caps/>
        </w:rPr>
      </w:pPr>
      <w:r>
        <w:t xml:space="preserve">             5. Dėl pritarimo Klaipėdos lopšelio-darželio „Č</w:t>
      </w:r>
      <w:r w:rsidRPr="009916E9">
        <w:t>iauškutė“ projekto įgyvendinimui pagal klimato kaitos programos lėšų naudojimo 2019 m. sąmatą detalizuojančio plano priemonę</w:t>
      </w:r>
      <w:r>
        <w:t>. Pranešėja I. Kubilienė.</w:t>
      </w:r>
    </w:p>
    <w:p w:rsidR="00BF0C97" w:rsidRPr="009916E9" w:rsidRDefault="00BF0C97" w:rsidP="00BF0C97">
      <w:pPr>
        <w:jc w:val="both"/>
        <w:rPr>
          <w:caps/>
        </w:rPr>
      </w:pPr>
      <w:r>
        <w:t xml:space="preserve">             6. D</w:t>
      </w:r>
      <w:r w:rsidRPr="009916E9">
        <w:t xml:space="preserve">ėl </w:t>
      </w:r>
      <w:r>
        <w:t>pritarimo Klaipėdos „Ž</w:t>
      </w:r>
      <w:r w:rsidRPr="009916E9">
        <w:t>emynos“ gimnazijos projekto įgyvendinimui pagal klimato kaitos programos lėšų naudojimo 2019 m. sąmatą detalizuojančio plano priemonę</w:t>
      </w:r>
      <w:r>
        <w:t>. Pranešėja I. Kubilienė.</w:t>
      </w:r>
    </w:p>
    <w:p w:rsidR="00BF0C97" w:rsidRPr="009916E9" w:rsidRDefault="00BF0C97" w:rsidP="00BF0C97">
      <w:pPr>
        <w:jc w:val="both"/>
      </w:pPr>
      <w:r>
        <w:t xml:space="preserve">             7. Dėl K</w:t>
      </w:r>
      <w:r w:rsidRPr="009916E9">
        <w:t>laipėdos miesto savivaldybės tarybos 2019 m. vasario 21 d</w:t>
      </w:r>
      <w:r>
        <w:t>. sprendimo Nr. T2-51 „D</w:t>
      </w:r>
      <w:r w:rsidRPr="009916E9">
        <w:t xml:space="preserve">ėl </w:t>
      </w:r>
      <w:r>
        <w:t>K</w:t>
      </w:r>
      <w:r w:rsidRPr="009916E9">
        <w:t>laipėdos miesto savivaldybės aplinkos apsaugos rėmimo specialiosios programos 2019 metų priemonių patvirtinimo“ pakeitimo</w:t>
      </w:r>
      <w:r>
        <w:t>. Pranešėja. R. Jievaitienė.</w:t>
      </w:r>
    </w:p>
    <w:p w:rsidR="00BF0C97" w:rsidRDefault="00BF0C97" w:rsidP="00BF0C97">
      <w:pPr>
        <w:jc w:val="both"/>
      </w:pPr>
      <w:r>
        <w:t xml:space="preserve">             8. </w:t>
      </w:r>
      <w:r w:rsidRPr="00C51C8D">
        <w:t xml:space="preserve">Informacija apie teisinės bazės keitimą - sankcijų (baudų) dydžių taikymą savininkams dėl netvarkomo, apleisto, nenaudojamo turto. </w:t>
      </w:r>
      <w:r>
        <w:t>Pranešėja J. Drizgaitė.</w:t>
      </w:r>
    </w:p>
    <w:p w:rsidR="00BF0C97" w:rsidRDefault="00BF0C97" w:rsidP="00BF0C97">
      <w:pPr>
        <w:jc w:val="both"/>
      </w:pPr>
      <w:r>
        <w:t xml:space="preserve">             9. D</w:t>
      </w:r>
      <w:r w:rsidRPr="00DD3C99">
        <w:t>ėl didžiausio leistin</w:t>
      </w:r>
      <w:r>
        <w:t>o pareigybių (etatų) skaičiaus K</w:t>
      </w:r>
      <w:r w:rsidRPr="00DD3C99">
        <w:t>laipėdos miesto savivaldybės biudžetinėse švietimo įstaigose nustatymo</w:t>
      </w:r>
      <w:r>
        <w:t>. Pranešėja J. Ceplienė.</w:t>
      </w:r>
    </w:p>
    <w:p w:rsidR="00BF0C97" w:rsidRDefault="00BF0C97" w:rsidP="00BF0C97">
      <w:pPr>
        <w:jc w:val="both"/>
      </w:pPr>
      <w:r>
        <w:t xml:space="preserve">             10. Dėl </w:t>
      </w:r>
      <w:r>
        <w:rPr>
          <w:bCs/>
        </w:rPr>
        <w:t xml:space="preserve">Klaipėdos miesto savivaldybės tarybos </w:t>
      </w:r>
      <w:r>
        <w:t xml:space="preserve">2019 m. sausio 31 d. sprendimo Nr. T2-19 </w:t>
      </w:r>
      <w:r>
        <w:rPr>
          <w:bCs/>
        </w:rPr>
        <w:t xml:space="preserve">„Dėl Klaipėdos miesto savivaldybės 2019–2021 metų strateginio veiklos plano patvirtinimo“ pakeitimo. Pranešėja I. Butenienė. </w:t>
      </w:r>
    </w:p>
    <w:p w:rsidR="00BF0C97" w:rsidRDefault="00BF0C97" w:rsidP="00B90990">
      <w:pPr>
        <w:jc w:val="both"/>
      </w:pPr>
      <w:r>
        <w:t xml:space="preserve">             11. Dėl Klaipėdos miesto savivaldybės tarybos 2019 m. vasario 21 d. sprendimo Nr. T2-37 „Dėl Klaipėdos miesto savivaldybės 2019 metų biudžeto patvirtinimo“ pakeitimo. Pranešėja R. Kambaraitė.</w:t>
      </w:r>
    </w:p>
    <w:p w:rsidR="00DA7913" w:rsidRPr="00C76FFF" w:rsidRDefault="009129A2" w:rsidP="00DA7913">
      <w:pPr>
        <w:jc w:val="both"/>
      </w:pPr>
      <w:r w:rsidRPr="00E022BB">
        <w:rPr>
          <w:color w:val="FF0000"/>
        </w:rPr>
        <w:t xml:space="preserve"> </w:t>
      </w:r>
      <w:r w:rsidR="00DA7913" w:rsidRPr="00E022BB">
        <w:rPr>
          <w:color w:val="FF0000"/>
        </w:rPr>
        <w:t xml:space="preserve">            </w:t>
      </w:r>
      <w:r w:rsidR="00DA7913" w:rsidRPr="00C76FFF">
        <w:t>12.</w:t>
      </w:r>
      <w:r w:rsidR="00DA7913" w:rsidRPr="00C76FFF">
        <w:rPr>
          <w:b/>
        </w:rPr>
        <w:t xml:space="preserve"> </w:t>
      </w:r>
      <w:r w:rsidR="00DA7913" w:rsidRPr="00C76FFF">
        <w:t>SVARSTYTA.</w:t>
      </w:r>
      <w:r w:rsidR="00DA7913" w:rsidRPr="00C76FFF">
        <w:rPr>
          <w:b/>
        </w:rPr>
        <w:t xml:space="preserve"> </w:t>
      </w:r>
      <w:r w:rsidR="00DA7913" w:rsidRPr="00C76FFF">
        <w:t>Atstovų delegavimas Klaipėdos miesto savivaldybės 2021</w:t>
      </w:r>
      <w:r w:rsidR="00DA7913" w:rsidRPr="00C76FFF">
        <w:rPr>
          <w:rFonts w:ascii="Arial" w:hAnsi="Arial" w:cs="Arial"/>
          <w:sz w:val="21"/>
          <w:szCs w:val="21"/>
          <w:shd w:val="clear" w:color="auto" w:fill="FFFFFF"/>
        </w:rPr>
        <w:t>–</w:t>
      </w:r>
      <w:r w:rsidR="00DA7913" w:rsidRPr="00C76FFF">
        <w:t xml:space="preserve">2030 m. strateginiam plėtros planui parengti. </w:t>
      </w:r>
    </w:p>
    <w:p w:rsidR="00BF0C97" w:rsidRDefault="00BF0C97" w:rsidP="00B90990">
      <w:pPr>
        <w:jc w:val="both"/>
      </w:pPr>
    </w:p>
    <w:p w:rsidR="00C30933" w:rsidRDefault="00BF0C97" w:rsidP="00BF0C97">
      <w:pPr>
        <w:jc w:val="both"/>
      </w:pPr>
      <w:r>
        <w:t xml:space="preserve">             1. SVARSTYTA. K</w:t>
      </w:r>
      <w:r w:rsidRPr="00EC45C7">
        <w:t>laipėdos miesto savivaldybės tarybos 2</w:t>
      </w:r>
      <w:r>
        <w:t>019 m. vasario 21 d. sprendimo Nr. T2-39 „D</w:t>
      </w:r>
      <w:r w:rsidRPr="00EC45C7">
        <w:t xml:space="preserve">ėl parduodamų savivaldybės būstų ir pagalbinio ūkio paskirties pastatų sąrašo </w:t>
      </w:r>
      <w:r w:rsidR="009665DD">
        <w:t>patvirtinimo“ pakeitimas</w:t>
      </w:r>
      <w:r>
        <w:t xml:space="preserve">. </w:t>
      </w:r>
    </w:p>
    <w:p w:rsidR="00BF0C97" w:rsidRDefault="00C30933" w:rsidP="00BF0C97">
      <w:pPr>
        <w:jc w:val="both"/>
      </w:pPr>
      <w:r>
        <w:lastRenderedPageBreak/>
        <w:t xml:space="preserve">             </w:t>
      </w:r>
      <w:r w:rsidR="007B4351">
        <w:t xml:space="preserve">Pranešėjas – </w:t>
      </w:r>
      <w:r w:rsidR="00BF0C97">
        <w:t>E</w:t>
      </w:r>
      <w:r w:rsidR="007B4351">
        <w:t xml:space="preserve"> </w:t>
      </w:r>
      <w:r w:rsidR="00BF0C97">
        <w:t>. Simokaitis.</w:t>
      </w:r>
      <w:r w:rsidR="00B71FC9" w:rsidRPr="00B71FC9">
        <w:t xml:space="preserve"> </w:t>
      </w:r>
      <w:r w:rsidR="00E022BB">
        <w:t xml:space="preserve">Teigia, kad </w:t>
      </w:r>
      <w:r w:rsidR="00B71FC9">
        <w:t>sprendimo projekto tikslas papildyti Parduodamų savivaldybės būstų ir pagalbinio ūkio paskirties pastatų sąrašą, ir įrašyti savivaldybei nuosavybės teise priklausančius būstus Rambyno g. 22-11A, Sportininkų g. 21-18, I. Kanto g. 8-30A, Rumpiškės g. 32-11, Klaipėda, ir pagalbinio ūkio paskirties ūkinių pastatų Žardupės g. 2 ir Vėtros g. 4, Klaipėda, dalis, kad pagal gautus pareiškėjų prašymus būtų galimybė turtą parduoti ir gauti pajamas į savivaldybės biudžetą.</w:t>
      </w:r>
    </w:p>
    <w:p w:rsidR="009665DD" w:rsidRDefault="00B71FC9" w:rsidP="00BF0C97">
      <w:pPr>
        <w:jc w:val="both"/>
      </w:pPr>
      <w:r>
        <w:t xml:space="preserve">             NUTARTA. Pritarti pateiktam sprendimo projektui.</w:t>
      </w:r>
    </w:p>
    <w:p w:rsidR="00B71FC9" w:rsidRDefault="00B71FC9" w:rsidP="00BF0C97">
      <w:pPr>
        <w:jc w:val="both"/>
      </w:pPr>
      <w:r>
        <w:t xml:space="preserve">             BALSUOTA: už – 6, prieš – 0, susilaiko – 0.</w:t>
      </w:r>
    </w:p>
    <w:p w:rsidR="003651C6" w:rsidRPr="00EC45C7" w:rsidRDefault="003651C6" w:rsidP="00BF0C97">
      <w:pPr>
        <w:jc w:val="both"/>
      </w:pPr>
    </w:p>
    <w:p w:rsidR="00C30933" w:rsidRDefault="00BF0C97" w:rsidP="00BF0C97">
      <w:pPr>
        <w:jc w:val="both"/>
      </w:pPr>
      <w:r>
        <w:t xml:space="preserve">             2. SVARSTYTA. K</w:t>
      </w:r>
      <w:r w:rsidRPr="00EC45C7">
        <w:t>laipėdos miest</w:t>
      </w:r>
      <w:r w:rsidR="009665DD">
        <w:t>o savivaldybės turto investavimas</w:t>
      </w:r>
      <w:r>
        <w:t>, didinant viešosios įstaigos „K</w:t>
      </w:r>
      <w:r w:rsidRPr="00EC45C7">
        <w:t>laipėdos irklavimo centras“ dalininkų kapitalą</w:t>
      </w:r>
      <w:r>
        <w:t xml:space="preserve">. </w:t>
      </w:r>
    </w:p>
    <w:p w:rsidR="003651C6" w:rsidRDefault="00C30933" w:rsidP="003651C6">
      <w:pPr>
        <w:ind w:firstLine="720"/>
        <w:jc w:val="both"/>
      </w:pPr>
      <w:r>
        <w:t xml:space="preserve"> </w:t>
      </w:r>
      <w:r w:rsidR="00BF0C97">
        <w:t xml:space="preserve">Pranešėjas </w:t>
      </w:r>
      <w:r w:rsidR="003651C6">
        <w:t xml:space="preserve">– </w:t>
      </w:r>
      <w:r w:rsidR="00BF0C97">
        <w:t>E. Simokaitis.</w:t>
      </w:r>
      <w:r w:rsidR="00BF0C97" w:rsidRPr="00EC45C7">
        <w:t xml:space="preserve"> </w:t>
      </w:r>
      <w:r w:rsidR="00C5023D">
        <w:t>Siūlo p</w:t>
      </w:r>
      <w:r w:rsidR="003651C6">
        <w:t>erduoti Klaipėdos miesto savivaldybei nuosavybės teise priklausantį finansinį turtą – 100 000,00 Eur, savivaldybės, kaip steigėjos ir dalininkės, įnašą viešajai įstaigai „Klaipėdos irklavimo centras“, didinant šios viešosios įstaigos dalininkų kapitalą.</w:t>
      </w:r>
    </w:p>
    <w:p w:rsidR="003651C6" w:rsidRDefault="003651C6" w:rsidP="003651C6">
      <w:pPr>
        <w:jc w:val="both"/>
      </w:pPr>
      <w:r>
        <w:t xml:space="preserve">             NUTARTA. Pritarti pateiktam sprendimo projektui.</w:t>
      </w:r>
    </w:p>
    <w:p w:rsidR="003651C6" w:rsidRDefault="00F7148F" w:rsidP="003651C6">
      <w:pPr>
        <w:jc w:val="both"/>
      </w:pPr>
      <w:r>
        <w:t xml:space="preserve">             BALSUOTA: už – 4, prieš – 0, susilaiko – 2</w:t>
      </w:r>
      <w:r w:rsidR="003651C6">
        <w:t>.</w:t>
      </w:r>
    </w:p>
    <w:p w:rsidR="003651C6" w:rsidRDefault="003651C6" w:rsidP="00BF0C97">
      <w:pPr>
        <w:jc w:val="both"/>
      </w:pPr>
    </w:p>
    <w:p w:rsidR="00C30933" w:rsidRDefault="00BF0C97" w:rsidP="00BF0C97">
      <w:pPr>
        <w:jc w:val="both"/>
      </w:pPr>
      <w:r>
        <w:t xml:space="preserve">             3. SVARSTYTA. K</w:t>
      </w:r>
      <w:r w:rsidRPr="0089714A">
        <w:t xml:space="preserve">laipėdos miesto savivaldybės tarybos </w:t>
      </w:r>
      <w:r>
        <w:t>2012 m. sausio 27 d. sprendimo Nr. T2-30 „Dėl K</w:t>
      </w:r>
      <w:r w:rsidRPr="0089714A">
        <w:t>laipėdos miesto savivaldybės nuomojamo turt</w:t>
      </w:r>
      <w:r w:rsidR="009665DD">
        <w:t>o sąrašo patvirtinimo“ pakeitimas</w:t>
      </w:r>
      <w:r>
        <w:t xml:space="preserve">. </w:t>
      </w:r>
    </w:p>
    <w:p w:rsidR="003651C6" w:rsidRDefault="003651C6" w:rsidP="003651C6">
      <w:pPr>
        <w:ind w:firstLine="720"/>
        <w:jc w:val="both"/>
      </w:pPr>
      <w:r>
        <w:t xml:space="preserve"> </w:t>
      </w:r>
      <w:r w:rsidR="00BF0C97">
        <w:t xml:space="preserve">Pranešėjas </w:t>
      </w:r>
      <w:r w:rsidR="007B4351">
        <w:t xml:space="preserve">– </w:t>
      </w:r>
      <w:r w:rsidR="00BF0C97">
        <w:t>E. Simokaitis.</w:t>
      </w:r>
      <w:r w:rsidR="00BF0C97" w:rsidRPr="0089714A">
        <w:t xml:space="preserve"> </w:t>
      </w:r>
      <w:r w:rsidR="00C5023D">
        <w:t xml:space="preserve">Informuoja, kad </w:t>
      </w:r>
      <w:r>
        <w:t>Klaipėdos Liudviko Stulpino progimnazi</w:t>
      </w:r>
      <w:r w:rsidR="00C5023D">
        <w:t>ja</w:t>
      </w:r>
      <w:r>
        <w:t xml:space="preserve"> ir Klaipė</w:t>
      </w:r>
      <w:r w:rsidR="00C5023D">
        <w:t xml:space="preserve">dos „Varpo“ gimnazija </w:t>
      </w:r>
      <w:r>
        <w:t>raštu informavo Klaipėdos miesto savivaldybės administraciją, kad mokyklose, po atliktos renovacijos, pasikeitė nuomojamų patalpų indeksai ir plotai, todėl prašo,</w:t>
      </w:r>
      <w:r w:rsidRPr="007E1BC7">
        <w:t xml:space="preserve"> </w:t>
      </w:r>
      <w:r>
        <w:t>remiantis naujais kadastriniais matavimais,</w:t>
      </w:r>
      <w:r w:rsidRPr="007E1BC7">
        <w:t xml:space="preserve"> </w:t>
      </w:r>
      <w:r>
        <w:t>pakeisti Nuomojamo turto sąrašą.</w:t>
      </w:r>
    </w:p>
    <w:p w:rsidR="003651C6" w:rsidRDefault="003651C6" w:rsidP="003651C6">
      <w:pPr>
        <w:jc w:val="both"/>
      </w:pPr>
      <w:r>
        <w:t xml:space="preserve">             NUTARTA. Pritarti pateiktam sprendimo projektui.</w:t>
      </w:r>
    </w:p>
    <w:p w:rsidR="003651C6" w:rsidRDefault="003651C6" w:rsidP="003651C6">
      <w:pPr>
        <w:jc w:val="both"/>
      </w:pPr>
      <w:r>
        <w:t xml:space="preserve">             BALSUOTA: už – 6, prieš – 0, susilaiko – 0.</w:t>
      </w:r>
    </w:p>
    <w:p w:rsidR="009665DD" w:rsidRPr="00EC45C7" w:rsidRDefault="009665DD" w:rsidP="00BF0C97">
      <w:pPr>
        <w:jc w:val="both"/>
      </w:pPr>
    </w:p>
    <w:p w:rsidR="00C30933" w:rsidRDefault="00BF0C97" w:rsidP="00BF0C97">
      <w:pPr>
        <w:tabs>
          <w:tab w:val="left" w:pos="426"/>
        </w:tabs>
        <w:ind w:right="141"/>
        <w:jc w:val="both"/>
      </w:pPr>
      <w:r>
        <w:t xml:space="preserve">             4. SVARSTYTA. </w:t>
      </w:r>
      <w:r w:rsidR="009665DD">
        <w:t>Pritarimas</w:t>
      </w:r>
      <w:r w:rsidR="00E022BB">
        <w:t xml:space="preserve"> B</w:t>
      </w:r>
      <w:r w:rsidRPr="00EC45C7">
        <w:t>endradarbiavimo sutarties projektui</w:t>
      </w:r>
      <w:r>
        <w:t xml:space="preserve">. </w:t>
      </w:r>
    </w:p>
    <w:p w:rsidR="00E022BB" w:rsidRDefault="00BB52D9" w:rsidP="00E022BB">
      <w:pPr>
        <w:ind w:firstLine="709"/>
        <w:jc w:val="both"/>
      </w:pPr>
      <w:r>
        <w:t xml:space="preserve"> </w:t>
      </w:r>
      <w:r w:rsidR="00BF0C97" w:rsidRPr="00BB52D9">
        <w:t xml:space="preserve">Pranešėjas </w:t>
      </w:r>
      <w:r w:rsidR="007B4351" w:rsidRPr="00BB52D9">
        <w:t xml:space="preserve">– </w:t>
      </w:r>
      <w:r w:rsidR="00BF0C97" w:rsidRPr="00BB52D9">
        <w:t>V. Švedas.</w:t>
      </w:r>
      <w:r w:rsidR="00C5023D" w:rsidRPr="00BB52D9">
        <w:t xml:space="preserve"> Sako, </w:t>
      </w:r>
      <w:r w:rsidR="00E022BB">
        <w:t xml:space="preserve">kad sprendimo projekto tikslas – pritarti Bendradarbiavimo sutarties projektui, sutarties tikslas – sudaryti sąlygas įgyvendinti projektus </w:t>
      </w:r>
      <w:r w:rsidR="00E022BB" w:rsidRPr="00E022BB">
        <w:t>„Baltijos pr., Šilutės pl. (įskaitant ruožą į Dubysos g. įvažiavimą) ir Vilniaus pl. žiedinės sankryžos Klaipėdos m. rekonstravimas“ ir „Valstybinės reikšmės magistralinio kelio A1 Vilnius–Kaunas–Klaipėda 306,21 km viadukų per geležinkelį rekonstravimas“</w:t>
      </w:r>
      <w:r w:rsidR="00E022BB">
        <w:t xml:space="preserve"> (toliau – Projektas), nustatyti Lietuvos automobilių kelių direkcijos prie Susisiekimo ministerijos (toliau – Kelių direkcija) ir Klaipėdos miesto savivaldybės administracijos (toliau – Savivaldybė) pareigas, teises ir atsakomybę.</w:t>
      </w:r>
    </w:p>
    <w:p w:rsidR="00BB52D9" w:rsidRPr="00BB52D9" w:rsidRDefault="00E022BB" w:rsidP="00E022BB">
      <w:pPr>
        <w:jc w:val="both"/>
      </w:pPr>
      <w:r>
        <w:t xml:space="preserve">             Informuoja, kad </w:t>
      </w:r>
      <w:r w:rsidR="00BB52D9" w:rsidRPr="00BB52D9">
        <w:t xml:space="preserve">2019 m. sausio 31 d. Klaipėdos miesto savivaldybės tarybos sprendimu „Dėl Klaipėdos miesto savivaldybės 2019–2021 metų strateginį veiklos planą“ Nr. T2-19, Projektas įtrauktas į Susisiekimo sistemos priežiūros ir plėtros programą. </w:t>
      </w:r>
      <w:bookmarkStart w:id="3" w:name="_Hlk519503795"/>
    </w:p>
    <w:p w:rsidR="00BB52D9" w:rsidRPr="00BB52D9" w:rsidRDefault="00FD2DBD" w:rsidP="00BB52D9">
      <w:pPr>
        <w:widowControl w:val="0"/>
        <w:tabs>
          <w:tab w:val="left" w:pos="498"/>
        </w:tabs>
        <w:ind w:firstLine="709"/>
        <w:jc w:val="both"/>
      </w:pPr>
      <w:r>
        <w:t xml:space="preserve">  V. Švedas teigia, kad P</w:t>
      </w:r>
      <w:r w:rsidR="00BB52D9" w:rsidRPr="00BB52D9">
        <w:t>rojekto įgyvendinimas, kuris bus vykdomas Kelių direkcijos su tiekėjais ir Savivaldybės su tiekėjais sudarytų sutarčių pagrindu, dalijamas į dvi dalis:</w:t>
      </w:r>
      <w:bookmarkStart w:id="4" w:name="_Ref519841826"/>
      <w:r w:rsidR="00BB52D9">
        <w:t xml:space="preserve"> p</w:t>
      </w:r>
      <w:r w:rsidR="00BB52D9" w:rsidRPr="00BB52D9">
        <w:t>irma dalis – atliekama Savivaldybei nuosavybės teise priklausančiame žemės sklype:</w:t>
      </w:r>
      <w:bookmarkEnd w:id="4"/>
      <w:r w:rsidR="00BB52D9">
        <w:t xml:space="preserve"> </w:t>
      </w:r>
      <w:r w:rsidR="00BB52D9" w:rsidRPr="00BB52D9">
        <w:t>Baltijos pr., Šilutės pl. (įskaitant ruožą į Dubysos g. įvažiavimą) ir Vilniaus pl. žiedinės sankryžos Klaipėdos m. rekonstravimas</w:t>
      </w:r>
      <w:bookmarkStart w:id="5" w:name="_Ref519841801"/>
      <w:r w:rsidR="00BB52D9">
        <w:t>, a</w:t>
      </w:r>
      <w:r w:rsidR="00BB52D9" w:rsidRPr="00BB52D9">
        <w:t>ntra dalis – atliekama Kelių direkcijos patikėjimo teise valdomame žemės sklype:</w:t>
      </w:r>
      <w:bookmarkEnd w:id="5"/>
      <w:r w:rsidR="00BB52D9">
        <w:t xml:space="preserve"> v</w:t>
      </w:r>
      <w:r w:rsidR="00BB52D9" w:rsidRPr="00BB52D9">
        <w:t>alstybinės reikšmės magistralinio kelio A1 Vilnius–Kaunas–Klaipėda 306,21 km viadukų per geležinkelį rekonstravimas. Dėl šio Projekto antros dalies įgyvendinimo atsirado poreikis sudaryti ir pasirašyti Bendradarbiavimo sutartį su Kelių direkcija.</w:t>
      </w:r>
      <w:bookmarkEnd w:id="3"/>
    </w:p>
    <w:p w:rsidR="00BB52D9" w:rsidRPr="00FD2DBD" w:rsidRDefault="00BB52D9" w:rsidP="00FD2DBD">
      <w:pPr>
        <w:widowControl w:val="0"/>
        <w:tabs>
          <w:tab w:val="left" w:pos="498"/>
        </w:tabs>
        <w:ind w:firstLine="709"/>
        <w:jc w:val="both"/>
        <w:rPr>
          <w:lang w:eastAsia="en-US"/>
        </w:rPr>
      </w:pPr>
      <w:r>
        <w:t xml:space="preserve">  V. Švedas pažymi, kad </w:t>
      </w:r>
      <w:r w:rsidRPr="00BB52D9">
        <w:t xml:space="preserve">Savivaldybė įsipareigoja parengti Projekto antros dalies techninį projektą, gavus Kelių direkcijos įgaliojimą, atlikti visas Projekto antros dalies statybos darbų viešojo pirkimo procedūras iki pirkimo sutarties pasirašymo. Tuo vadovaujantis buvo parengtas bendradarbiavimo sutarties projektas, kuriame aptariama Kelių direkcijos ir Savivaldybės bendra veikla ir bendri įsipareigojimai įgyvendinant Projektą, bei prisiimtų įsipareigojimų vykdymas tinkamai ir laiku. Kelių direkcija įsipareigoja Projekto antrą dalį finansuoti Kelių priežiūros ir plėtros programos lėšomis, išskyrus Projekto antros dalies techninio projekto parengimą (jo parengimą </w:t>
      </w:r>
      <w:r w:rsidRPr="00BB52D9">
        <w:lastRenderedPageBreak/>
        <w:t>finansuoja Savivaldybė). Užbaigus Projektą, Kelių direkcija patikėjimo teise valdo Projekto antros dalies įgyvendinimo metu pagerintą ir (ar) naujai sukurtą turtą.</w:t>
      </w:r>
      <w:r w:rsidR="00FD2DBD">
        <w:rPr>
          <w:lang w:eastAsia="en-US"/>
        </w:rPr>
        <w:t xml:space="preserve"> </w:t>
      </w:r>
      <w:r w:rsidRPr="00BB52D9">
        <w:rPr>
          <w:rFonts w:eastAsia="Calibri"/>
          <w:bCs/>
        </w:rPr>
        <w:t>Projekto metu numatoma</w:t>
      </w:r>
      <w:r>
        <w:rPr>
          <w:rFonts w:eastAsia="Calibri"/>
          <w:bCs/>
        </w:rPr>
        <w:t>s</w:t>
      </w:r>
      <w:r w:rsidRPr="00BB52D9">
        <w:rPr>
          <w:rFonts w:eastAsia="Calibri"/>
          <w:bCs/>
        </w:rPr>
        <w:t xml:space="preserve"> geležinkelio viaduko rekonstravimas, įrengiant apsisukimą po juo taip pat projektuojami prisijungimai (viaduko platinimas) sklandžiam automobilių srauto sujungimui Vilniaus/Klaipėdos kryptimis įrengiant dvi estakadas.</w:t>
      </w:r>
    </w:p>
    <w:p w:rsidR="00C9317F" w:rsidRDefault="00721870" w:rsidP="00C9317F">
      <w:pPr>
        <w:jc w:val="both"/>
      </w:pPr>
      <w:r>
        <w:rPr>
          <w:b/>
        </w:rPr>
        <w:t xml:space="preserve">             </w:t>
      </w:r>
      <w:r w:rsidRPr="00721870">
        <w:t>A.</w:t>
      </w:r>
      <w:r w:rsidR="00CB360F">
        <w:t xml:space="preserve"> </w:t>
      </w:r>
      <w:r w:rsidRPr="00721870">
        <w:t>Vaitkus</w:t>
      </w:r>
      <w:r>
        <w:t xml:space="preserve"> </w:t>
      </w:r>
      <w:r w:rsidR="00CB360F">
        <w:t xml:space="preserve">nemano, kad Bendradarbiavimo sutartis </w:t>
      </w:r>
      <w:r w:rsidR="00482FDA">
        <w:t xml:space="preserve">(32 punktas) </w:t>
      </w:r>
      <w:r w:rsidR="00CB360F">
        <w:t>turi būti konf</w:t>
      </w:r>
      <w:r w:rsidR="00482FDA">
        <w:t>idenciali. Teigia</w:t>
      </w:r>
      <w:r w:rsidR="006705FF">
        <w:t xml:space="preserve">, kad į Bendradarbiavimo sutartį reikia </w:t>
      </w:r>
      <w:r w:rsidR="00CB360F">
        <w:t>įrašyti konkrečias įgyvendinimo datas.</w:t>
      </w:r>
      <w:r w:rsidR="00C9317F">
        <w:t xml:space="preserve"> </w:t>
      </w:r>
      <w:bookmarkStart w:id="6" w:name="_Ref519841773"/>
    </w:p>
    <w:p w:rsidR="00613198" w:rsidRDefault="007D47B0" w:rsidP="00C9317F">
      <w:pPr>
        <w:jc w:val="both"/>
      </w:pPr>
      <w:r>
        <w:t xml:space="preserve">             S. Budinas teiraujasi a</w:t>
      </w:r>
      <w:r w:rsidR="00613198">
        <w:t>r neatsitiks taip</w:t>
      </w:r>
      <w:r w:rsidR="00C67C99">
        <w:t xml:space="preserve">, </w:t>
      </w:r>
      <w:r w:rsidR="00FD2DBD">
        <w:t>kad P</w:t>
      </w:r>
      <w:r w:rsidR="00F45E4D">
        <w:t xml:space="preserve">rojektą įgyvendinsim </w:t>
      </w:r>
      <w:r w:rsidR="00613198">
        <w:t xml:space="preserve">savo </w:t>
      </w:r>
      <w:r w:rsidR="00F45E4D">
        <w:t>biudžeto</w:t>
      </w:r>
      <w:r w:rsidR="00613198">
        <w:t xml:space="preserve"> lėšomis, nors </w:t>
      </w:r>
      <w:r w:rsidR="00482FDA">
        <w:t xml:space="preserve"> valstybė buvo pažadėjusi finansuoti visą sankryžą</w:t>
      </w:r>
      <w:r w:rsidR="00C67C99">
        <w:t>, nes</w:t>
      </w:r>
      <w:r w:rsidR="00482FDA">
        <w:t xml:space="preserve"> </w:t>
      </w:r>
      <w:r w:rsidR="00613198">
        <w:t>kelias reikalingas valstybei.</w:t>
      </w:r>
    </w:p>
    <w:p w:rsidR="00F45E4D" w:rsidRDefault="00F45E4D" w:rsidP="00C9317F">
      <w:pPr>
        <w:jc w:val="both"/>
      </w:pPr>
      <w:r>
        <w:t xml:space="preserve">      </w:t>
      </w:r>
      <w:r w:rsidR="00507EAA">
        <w:t xml:space="preserve">      A. Vaitkus pažymi, jei šioje</w:t>
      </w:r>
      <w:r>
        <w:t xml:space="preserve"> Bendradarbiavimo sutarty</w:t>
      </w:r>
      <w:r w:rsidR="00507EAA">
        <w:t>je būtų numatytos lėšų (finansavimo)</w:t>
      </w:r>
      <w:r>
        <w:t xml:space="preserve"> proporcijos</w:t>
      </w:r>
      <w:r w:rsidR="00507EAA">
        <w:t xml:space="preserve"> -</w:t>
      </w:r>
      <w:r>
        <w:t xml:space="preserve"> būtų garantuot</w:t>
      </w:r>
      <w:r w:rsidR="00507EAA">
        <w:t>as kiekvienos pusės</w:t>
      </w:r>
      <w:r w:rsidR="00FD2DBD">
        <w:t xml:space="preserve"> (Šalies)</w:t>
      </w:r>
      <w:r w:rsidR="00507EAA">
        <w:t xml:space="preserve"> prisidėjimas</w:t>
      </w:r>
      <w:r>
        <w:t>.</w:t>
      </w:r>
    </w:p>
    <w:p w:rsidR="009840AF" w:rsidRDefault="00613198" w:rsidP="00C9317F">
      <w:pPr>
        <w:jc w:val="both"/>
      </w:pPr>
      <w:r>
        <w:t xml:space="preserve">            S. Budinas teiraujasi ar savivaldybė derėjosi dėl finansavimo</w:t>
      </w:r>
      <w:r w:rsidR="009840AF">
        <w:t>.</w:t>
      </w:r>
    </w:p>
    <w:p w:rsidR="006C2FFF" w:rsidRDefault="006C2FFF" w:rsidP="00C9317F">
      <w:pPr>
        <w:jc w:val="both"/>
      </w:pPr>
      <w:r>
        <w:t xml:space="preserve">            </w:t>
      </w:r>
      <w:r w:rsidR="00613198">
        <w:t>R. Zulcas teigia, kad Kelių direkcijoje vyko pokalbiai</w:t>
      </w:r>
      <w:r w:rsidR="00AD4ABE">
        <w:t xml:space="preserve"> dėl finansavimo, nors kon</w:t>
      </w:r>
      <w:r w:rsidR="00C76FFF">
        <w:t xml:space="preserve">krečios </w:t>
      </w:r>
      <w:r w:rsidR="00AD4ABE">
        <w:t>proporcijos</w:t>
      </w:r>
      <w:r w:rsidR="00C76FFF" w:rsidRPr="00C76FFF">
        <w:t xml:space="preserve"> </w:t>
      </w:r>
      <w:r w:rsidR="00C76FFF">
        <w:t>neįvardintos</w:t>
      </w:r>
      <w:r w:rsidR="00AD4ABE">
        <w:t>.</w:t>
      </w:r>
    </w:p>
    <w:p w:rsidR="00AD4ABE" w:rsidRDefault="00AD4ABE" w:rsidP="00C9317F">
      <w:pPr>
        <w:jc w:val="both"/>
      </w:pPr>
      <w:r>
        <w:t xml:space="preserve">            A. Vaitkus siūlo Savivaldybės administracijai peržiūrėti Bendr</w:t>
      </w:r>
      <w:r w:rsidR="00507EAA">
        <w:t>adarbiavimo su</w:t>
      </w:r>
      <w:r w:rsidR="00C76FFF">
        <w:t xml:space="preserve">tarties 17 punktą ir </w:t>
      </w:r>
      <w:r w:rsidR="00507EAA">
        <w:t xml:space="preserve">numatyti </w:t>
      </w:r>
      <w:r w:rsidR="00FD2DBD">
        <w:t>lėšų prisidėjimo</w:t>
      </w:r>
      <w:r>
        <w:t xml:space="preserve"> proporcijas</w:t>
      </w:r>
      <w:r w:rsidR="009840AF">
        <w:t xml:space="preserve"> (išsiderėti sąlygas)</w:t>
      </w:r>
      <w:r w:rsidR="00043AD6">
        <w:t xml:space="preserve">. </w:t>
      </w:r>
      <w:r w:rsidR="00C76FFF">
        <w:t>Mano, kad nenu</w:t>
      </w:r>
      <w:r w:rsidR="00FD2DBD">
        <w:t xml:space="preserve">mačius </w:t>
      </w:r>
      <w:r w:rsidR="00043AD6">
        <w:t xml:space="preserve">finansavimo </w:t>
      </w:r>
      <w:r>
        <w:t>proporcijų</w:t>
      </w:r>
      <w:r w:rsidR="00FD2DBD">
        <w:t>,</w:t>
      </w:r>
      <w:r>
        <w:t xml:space="preserve"> </w:t>
      </w:r>
      <w:r w:rsidR="003E2BE5">
        <w:t xml:space="preserve">nei </w:t>
      </w:r>
      <w:r>
        <w:t>Kelių dir</w:t>
      </w:r>
      <w:r w:rsidR="003E2BE5">
        <w:t>ekcija, nei Vyriausybė</w:t>
      </w:r>
      <w:r w:rsidR="009840AF">
        <w:t xml:space="preserve"> </w:t>
      </w:r>
      <w:r w:rsidR="00043AD6">
        <w:t xml:space="preserve">prie </w:t>
      </w:r>
      <w:r w:rsidR="00FD2DBD">
        <w:t>P</w:t>
      </w:r>
      <w:r w:rsidR="00043AD6" w:rsidRPr="00043AD6">
        <w:t>rojekto</w:t>
      </w:r>
      <w:r w:rsidR="00043AD6">
        <w:t xml:space="preserve"> finansavimo neprisidės.</w:t>
      </w:r>
    </w:p>
    <w:p w:rsidR="009840AF" w:rsidRDefault="00C76FFF" w:rsidP="009840AF">
      <w:pPr>
        <w:jc w:val="both"/>
      </w:pPr>
      <w:r>
        <w:t xml:space="preserve">            S. Budinas sutinka,</w:t>
      </w:r>
      <w:r w:rsidR="009840AF">
        <w:t xml:space="preserve"> kad </w:t>
      </w:r>
      <w:r>
        <w:t xml:space="preserve">reikia susitarti </w:t>
      </w:r>
      <w:r w:rsidR="009840AF">
        <w:t xml:space="preserve">dėl </w:t>
      </w:r>
      <w:r w:rsidR="00507EAA">
        <w:t xml:space="preserve">finansavimo </w:t>
      </w:r>
      <w:r>
        <w:t>sąlygų</w:t>
      </w:r>
      <w:r w:rsidR="009840AF">
        <w:t>.</w:t>
      </w:r>
    </w:p>
    <w:p w:rsidR="009840AF" w:rsidRDefault="009840AF" w:rsidP="009840AF">
      <w:pPr>
        <w:jc w:val="both"/>
      </w:pPr>
      <w:r>
        <w:t xml:space="preserve">            R.</w:t>
      </w:r>
      <w:r w:rsidR="00903CDD">
        <w:t xml:space="preserve"> </w:t>
      </w:r>
      <w:r>
        <w:t xml:space="preserve">Taraškevičius siūlo </w:t>
      </w:r>
      <w:r w:rsidR="004B1016">
        <w:t xml:space="preserve">pritarti sutarčiai su </w:t>
      </w:r>
      <w:r>
        <w:t>pastebėjimais.</w:t>
      </w:r>
    </w:p>
    <w:p w:rsidR="00BB52D9" w:rsidRDefault="00903CDD" w:rsidP="00903CDD">
      <w:pPr>
        <w:jc w:val="both"/>
      </w:pPr>
      <w:r>
        <w:t xml:space="preserve">            A. Kaveckis siūlo balsuoti už sprendimo projektą su A. Vaitkaus </w:t>
      </w:r>
      <w:r w:rsidR="006F64AE">
        <w:t>siūlymu</w:t>
      </w:r>
      <w:r>
        <w:t>.</w:t>
      </w:r>
      <w:bookmarkEnd w:id="6"/>
    </w:p>
    <w:p w:rsidR="00DD37E7" w:rsidRDefault="00DD37E7" w:rsidP="003651C6">
      <w:pPr>
        <w:jc w:val="both"/>
      </w:pPr>
      <w:r>
        <w:t xml:space="preserve">            NUTARTA:</w:t>
      </w:r>
    </w:p>
    <w:p w:rsidR="00DD37E7" w:rsidRDefault="00DD37E7" w:rsidP="003651C6">
      <w:pPr>
        <w:jc w:val="both"/>
      </w:pPr>
      <w:r>
        <w:t xml:space="preserve">           </w:t>
      </w:r>
      <w:r w:rsidR="003651C6">
        <w:t xml:space="preserve"> </w:t>
      </w:r>
      <w:r>
        <w:t xml:space="preserve">4.1. </w:t>
      </w:r>
      <w:r w:rsidR="003651C6">
        <w:t>Pritarti pateiktam sprendimo projektui.</w:t>
      </w:r>
      <w:r w:rsidR="003B2761">
        <w:t xml:space="preserve"> </w:t>
      </w:r>
    </w:p>
    <w:p w:rsidR="003651C6" w:rsidRDefault="00DD37E7" w:rsidP="003651C6">
      <w:pPr>
        <w:jc w:val="both"/>
      </w:pPr>
      <w:r>
        <w:t xml:space="preserve">            4.2. </w:t>
      </w:r>
      <w:r w:rsidR="003B2761">
        <w:t xml:space="preserve">Rekomenduoti </w:t>
      </w:r>
      <w:r w:rsidR="006F64AE">
        <w:t>S</w:t>
      </w:r>
      <w:r w:rsidR="003B2761">
        <w:t>avivaldybės administracijai peržiūrėti Bendradarbiavimo sutarties 17 punktą</w:t>
      </w:r>
      <w:r w:rsidR="00921467">
        <w:t xml:space="preserve"> (17. </w:t>
      </w:r>
      <w:r w:rsidR="00921467" w:rsidRPr="00D625E0">
        <w:t>Savivaldybė įsipareigoja Projekto I dalį finansuoti Klaipėdos miesto savivaldybės biudžeto ir / ar Kelių priežiūros ir plėtros programos lėšomis ir / ar Klaipėdos valstybinio jūrų uosto direkcijos lėšomis</w:t>
      </w:r>
      <w:r w:rsidR="00921467">
        <w:t>),</w:t>
      </w:r>
      <w:r w:rsidR="003B2761" w:rsidRPr="003B2761">
        <w:t xml:space="preserve"> </w:t>
      </w:r>
      <w:r w:rsidR="003B2761">
        <w:t xml:space="preserve">numatant </w:t>
      </w:r>
      <w:r>
        <w:t xml:space="preserve">kiekvienos </w:t>
      </w:r>
      <w:r w:rsidR="000119A4">
        <w:t xml:space="preserve">pusės </w:t>
      </w:r>
      <w:r w:rsidR="000119A4" w:rsidRPr="004B1016">
        <w:t>(</w:t>
      </w:r>
      <w:r w:rsidR="00FD2DBD" w:rsidRPr="004B1016">
        <w:t>Šalies</w:t>
      </w:r>
      <w:r w:rsidR="000119A4" w:rsidRPr="004B1016">
        <w:t>)</w:t>
      </w:r>
      <w:r w:rsidRPr="004B1016">
        <w:t xml:space="preserve"> </w:t>
      </w:r>
      <w:r w:rsidR="003B2761">
        <w:t>lėšų prisidėjimo proporcijas.</w:t>
      </w:r>
    </w:p>
    <w:p w:rsidR="003651C6" w:rsidRDefault="00401F77" w:rsidP="003651C6">
      <w:pPr>
        <w:jc w:val="both"/>
      </w:pPr>
      <w:r>
        <w:t xml:space="preserve">         </w:t>
      </w:r>
      <w:r w:rsidR="006F64AE">
        <w:t xml:space="preserve">    BALSUOTA: už – 6, prieš – 0, susilaiko – 0</w:t>
      </w:r>
      <w:r w:rsidR="003651C6">
        <w:t>.</w:t>
      </w:r>
    </w:p>
    <w:p w:rsidR="009665DD" w:rsidRDefault="009665DD" w:rsidP="00BF0C97">
      <w:pPr>
        <w:tabs>
          <w:tab w:val="left" w:pos="426"/>
        </w:tabs>
        <w:ind w:right="141"/>
        <w:jc w:val="both"/>
      </w:pPr>
    </w:p>
    <w:p w:rsidR="00C30933" w:rsidRDefault="0090520D" w:rsidP="008C4566">
      <w:pPr>
        <w:pStyle w:val="Betarp"/>
        <w:jc w:val="both"/>
      </w:pPr>
      <w:r>
        <w:t xml:space="preserve">             5. SVARSTYTA. </w:t>
      </w:r>
      <w:r w:rsidR="009665DD">
        <w:t>Pritarimas</w:t>
      </w:r>
      <w:r w:rsidR="00BF0C97">
        <w:t xml:space="preserve"> Klaipėdos lopšelio-darželio „Č</w:t>
      </w:r>
      <w:r w:rsidR="00BF0C97" w:rsidRPr="009916E9">
        <w:t>iauškutė“ projekto įgyvendinimui pagal klimato kaitos programos lėšų naudojimo 2019 m. sąmatą detalizuojančio plano priemonę</w:t>
      </w:r>
      <w:r w:rsidR="00C30933">
        <w:t xml:space="preserve">. </w:t>
      </w:r>
    </w:p>
    <w:p w:rsidR="00BF0C97" w:rsidRDefault="00C30933" w:rsidP="008C4566">
      <w:pPr>
        <w:pStyle w:val="Betarp"/>
        <w:jc w:val="both"/>
        <w:rPr>
          <w:color w:val="000000" w:themeColor="text1"/>
        </w:rPr>
      </w:pPr>
      <w:r>
        <w:t xml:space="preserve">             P</w:t>
      </w:r>
      <w:r w:rsidR="00BF0C97">
        <w:t xml:space="preserve">ranešėja </w:t>
      </w:r>
      <w:r w:rsidR="007B4351">
        <w:t xml:space="preserve">– </w:t>
      </w:r>
      <w:r w:rsidR="00BF0C97">
        <w:t>I. Kubilienė.</w:t>
      </w:r>
      <w:r w:rsidR="008C4566" w:rsidRPr="008C4566">
        <w:rPr>
          <w:szCs w:val="24"/>
        </w:rPr>
        <w:t xml:space="preserve"> </w:t>
      </w:r>
      <w:r w:rsidR="008C4566">
        <w:rPr>
          <w:szCs w:val="24"/>
        </w:rPr>
        <w:t xml:space="preserve">Primena, kad </w:t>
      </w:r>
      <w:r w:rsidR="008C4566" w:rsidRPr="008C4566">
        <w:rPr>
          <w:szCs w:val="24"/>
        </w:rPr>
        <w:t>Lietuvos Respublikos aplinkos ministro 2019 m. kovo 7 d. įsakymu Nr. D1-129 „Dėl Klimato kaitos programos lėšų naudojimo 2019 m. sąmatos patvirtinimo“ patvirtinta priemonė Atsinaujinančių energijos išteklių (saulės, vėjo, geoterminės energijos, biokuro ar kitų) panaudojimas visuomeninės ir gyvenamosios (įvairių socialinių grupių asmenims) paskirties pastatuose“. Pareiškėjais gali būti visuomeninės ir gyvenamosios (įvairių socialinių grupių asmenims) paskirties pastatų, kurie nuosavybės teise priklauso valstybei, savivaldybėms, tradicinėms religinėms bendruomenėms, bendrijoms ar centrams, valdytojai arba savininkai. Šiai priemonei numatytas subsidijos dydis iki 80 proc. visų tinkamų finansuoti projekto išlaidų</w:t>
      </w:r>
      <w:r w:rsidR="008C4566">
        <w:t>.</w:t>
      </w:r>
      <w:r w:rsidR="000119A4">
        <w:rPr>
          <w:color w:val="000000" w:themeColor="text1"/>
        </w:rPr>
        <w:t xml:space="preserve"> Sako, kad </w:t>
      </w:r>
      <w:r w:rsidR="000119A4">
        <w:t>l</w:t>
      </w:r>
      <w:r w:rsidR="008C4566" w:rsidRPr="008C4566">
        <w:t xml:space="preserve">opšelis-darželis „Čiauškutė“ </w:t>
      </w:r>
      <w:r w:rsidR="008C4566">
        <w:t>yra pateikęs</w:t>
      </w:r>
      <w:r w:rsidR="008C4566" w:rsidRPr="008C4566">
        <w:t xml:space="preserve"> paraišką finansavimui gauti dėl saulės elektrinės įrengimo pagal Lietuvos Respublikos aplinkos ministerijos </w:t>
      </w:r>
      <w:bookmarkStart w:id="7" w:name="_Hlk11066080"/>
      <w:r w:rsidR="008C4566" w:rsidRPr="008C4566">
        <w:t>aplinkos projektų valdymo agentūr</w:t>
      </w:r>
      <w:bookmarkEnd w:id="7"/>
      <w:r w:rsidR="008C4566" w:rsidRPr="008C4566">
        <w:t>os paskelbtą kvietimą, dėl Klimato kaitos programos lėšų panaudojimo 2019 m. sąmatą, tačiau Tarybos sprendimas yra privalomas dokumentas siekiant, kad paraiška nebūtų atmesta ir būtų vertinama.</w:t>
      </w:r>
      <w:r w:rsidR="000119A4">
        <w:rPr>
          <w:color w:val="000000" w:themeColor="text1"/>
        </w:rPr>
        <w:t xml:space="preserve"> </w:t>
      </w:r>
      <w:r w:rsidR="008C4566" w:rsidRPr="008C4566">
        <w:rPr>
          <w:color w:val="000000" w:themeColor="text1"/>
        </w:rPr>
        <w:t xml:space="preserve">Klaipėdos miesto savivaldybės tarybai pritarus sprendimo projektui, lopšelis-darželis „Čiauškutė“ turės galimybę pasinaudoti subsidija. </w:t>
      </w:r>
    </w:p>
    <w:p w:rsidR="00550D2D" w:rsidRPr="000119A4" w:rsidRDefault="00550D2D" w:rsidP="000119A4">
      <w:pPr>
        <w:ind w:firstLine="709"/>
        <w:jc w:val="both"/>
        <w:rPr>
          <w:color w:val="000000" w:themeColor="text1"/>
        </w:rPr>
      </w:pPr>
      <w:r>
        <w:rPr>
          <w:color w:val="000000" w:themeColor="text1"/>
        </w:rPr>
        <w:t xml:space="preserve"> A. </w:t>
      </w:r>
      <w:r w:rsidR="000B0E44">
        <w:rPr>
          <w:color w:val="000000" w:themeColor="text1"/>
        </w:rPr>
        <w:t>V</w:t>
      </w:r>
      <w:r w:rsidR="009227B8">
        <w:rPr>
          <w:color w:val="000000" w:themeColor="text1"/>
        </w:rPr>
        <w:t>aitkus siūlo papild</w:t>
      </w:r>
      <w:r w:rsidR="000119A4">
        <w:rPr>
          <w:color w:val="000000" w:themeColor="text1"/>
        </w:rPr>
        <w:t>yti sprendimo projekto 2 punktą</w:t>
      </w:r>
      <w:r w:rsidR="004B1016">
        <w:rPr>
          <w:color w:val="000000" w:themeColor="text1"/>
        </w:rPr>
        <w:t xml:space="preserve"> (pažymėti</w:t>
      </w:r>
      <w:r w:rsidR="000119A4">
        <w:rPr>
          <w:color w:val="000000" w:themeColor="text1"/>
        </w:rPr>
        <w:t xml:space="preserve"> apie direktoriaus atsakomybę</w:t>
      </w:r>
      <w:r w:rsidR="007551AF">
        <w:rPr>
          <w:color w:val="000000" w:themeColor="text1"/>
        </w:rPr>
        <w:t>)</w:t>
      </w:r>
      <w:r w:rsidR="000119A4">
        <w:rPr>
          <w:color w:val="000000" w:themeColor="text1"/>
        </w:rPr>
        <w:t>: „</w:t>
      </w:r>
      <w:r w:rsidR="000119A4">
        <w:t>bei nešti atsakomybę už projekte numatytų rezultatų pasiekimą“</w:t>
      </w:r>
      <w:r w:rsidR="000119A4">
        <w:rPr>
          <w:color w:val="000000" w:themeColor="text1"/>
        </w:rPr>
        <w:t>. Siūlo 2 punktą išdėstyti</w:t>
      </w:r>
      <w:r w:rsidR="009227B8">
        <w:rPr>
          <w:color w:val="000000" w:themeColor="text1"/>
        </w:rPr>
        <w:t xml:space="preserve"> taip: </w:t>
      </w:r>
      <w:r w:rsidR="00CF28B9">
        <w:rPr>
          <w:color w:val="000000" w:themeColor="text1"/>
        </w:rPr>
        <w:t xml:space="preserve"> </w:t>
      </w:r>
      <w:r>
        <w:t>2. Įpareigoti lopšelio-darželio „Čiauškutė“ direktorę pasirašyti visus dokumentus, susijusius su paraiškos teikimu ir projekto įgyvendinimu bei nešti atsakomybę už projekte numatytų rezultatų pasiekimą.</w:t>
      </w:r>
    </w:p>
    <w:p w:rsidR="00550D2D" w:rsidRDefault="007551AF" w:rsidP="00550D2D">
      <w:pPr>
        <w:jc w:val="both"/>
      </w:pPr>
      <w:r>
        <w:t xml:space="preserve">             S. Budinas primena</w:t>
      </w:r>
      <w:r w:rsidR="00550D2D">
        <w:t xml:space="preserve">, kad įstaigos vadovas, mokyklos direktorius yra </w:t>
      </w:r>
      <w:r w:rsidR="00CF28B9">
        <w:t>vienasmenis valdymo organas. Direktorius,</w:t>
      </w:r>
      <w:r w:rsidR="00550D2D">
        <w:t xml:space="preserve"> pasirašydamas </w:t>
      </w:r>
      <w:r>
        <w:t>dokumentus, neša</w:t>
      </w:r>
      <w:r w:rsidR="00CF28B9">
        <w:t xml:space="preserve"> atsakom</w:t>
      </w:r>
      <w:r>
        <w:t>ybę</w:t>
      </w:r>
      <w:r w:rsidR="00CF28B9">
        <w:t>.</w:t>
      </w:r>
    </w:p>
    <w:p w:rsidR="000B0E44" w:rsidRDefault="0081713F" w:rsidP="00550D2D">
      <w:pPr>
        <w:pStyle w:val="Betarp"/>
        <w:jc w:val="both"/>
        <w:rPr>
          <w:color w:val="000000" w:themeColor="text1"/>
        </w:rPr>
      </w:pPr>
      <w:r>
        <w:rPr>
          <w:color w:val="000000" w:themeColor="text1"/>
        </w:rPr>
        <w:t xml:space="preserve">             A. Kaveckis mano</w:t>
      </w:r>
      <w:r w:rsidR="00CF28B9">
        <w:rPr>
          <w:color w:val="000000" w:themeColor="text1"/>
        </w:rPr>
        <w:t>, kad A. Vaitkaus siūlymas, papildyti sprendimo projekto 2 punktą – perteklinis.</w:t>
      </w:r>
    </w:p>
    <w:p w:rsidR="00C256D3" w:rsidRPr="008C4566" w:rsidRDefault="00C256D3" w:rsidP="00550D2D">
      <w:pPr>
        <w:pStyle w:val="Betarp"/>
        <w:jc w:val="both"/>
        <w:rPr>
          <w:color w:val="000000" w:themeColor="text1"/>
        </w:rPr>
      </w:pPr>
      <w:r>
        <w:rPr>
          <w:color w:val="000000" w:themeColor="text1"/>
        </w:rPr>
        <w:t xml:space="preserve">             </w:t>
      </w:r>
      <w:r w:rsidR="009227B8">
        <w:rPr>
          <w:color w:val="000000" w:themeColor="text1"/>
        </w:rPr>
        <w:t>A. Barbšys teigia, kad pildyti sprendimo projekto nereikia. Siūlo pritarti</w:t>
      </w:r>
      <w:r w:rsidR="00160A36">
        <w:rPr>
          <w:color w:val="000000" w:themeColor="text1"/>
        </w:rPr>
        <w:t xml:space="preserve"> pateiktam sprendimo projektui</w:t>
      </w:r>
      <w:r w:rsidR="009227B8">
        <w:rPr>
          <w:color w:val="000000" w:themeColor="text1"/>
        </w:rPr>
        <w:t>.</w:t>
      </w:r>
    </w:p>
    <w:p w:rsidR="001A249F" w:rsidRDefault="001A249F" w:rsidP="008C4566">
      <w:pPr>
        <w:pStyle w:val="Betarp"/>
        <w:jc w:val="both"/>
      </w:pPr>
      <w:r>
        <w:t xml:space="preserve">             NUTARTA. Pritarti pateiktam sprendimo projektui.</w:t>
      </w:r>
    </w:p>
    <w:p w:rsidR="001A249F" w:rsidRDefault="00C256D3" w:rsidP="008C4566">
      <w:pPr>
        <w:pStyle w:val="Betarp"/>
        <w:jc w:val="both"/>
      </w:pPr>
      <w:r>
        <w:t xml:space="preserve">             BALSUOTA: už – 4, prieš – 1, susilaiko – 1</w:t>
      </w:r>
      <w:r w:rsidR="001A249F">
        <w:t>.</w:t>
      </w:r>
    </w:p>
    <w:p w:rsidR="009665DD" w:rsidRPr="009916E9" w:rsidRDefault="009665DD" w:rsidP="00BF0C97">
      <w:pPr>
        <w:jc w:val="both"/>
        <w:rPr>
          <w:caps/>
        </w:rPr>
      </w:pPr>
    </w:p>
    <w:p w:rsidR="00EF0F64" w:rsidRDefault="00BF0C97" w:rsidP="00EF0F64">
      <w:pPr>
        <w:jc w:val="both"/>
      </w:pPr>
      <w:r>
        <w:t xml:space="preserve">             6. SVARSTYTA. </w:t>
      </w:r>
      <w:r w:rsidR="009665DD">
        <w:t>Pritarimas</w:t>
      </w:r>
      <w:r>
        <w:t xml:space="preserve"> Klaipėdos „Ž</w:t>
      </w:r>
      <w:r w:rsidRPr="009916E9">
        <w:t>emynos“ gimnazijos projekto įgyvendinimui pagal klimato kaitos programos lėšų naudojimo 2019 m. sąmatą detalizuojančio plano</w:t>
      </w:r>
      <w:r w:rsidR="00EF0F64">
        <w:t xml:space="preserve"> </w:t>
      </w:r>
      <w:r w:rsidRPr="009916E9">
        <w:t>priemonę</w:t>
      </w:r>
      <w:r>
        <w:t xml:space="preserve">. </w:t>
      </w:r>
      <w:r w:rsidR="00C30933">
        <w:t xml:space="preserve">             </w:t>
      </w:r>
      <w:r w:rsidR="00EF0F64">
        <w:t xml:space="preserve"> </w:t>
      </w:r>
    </w:p>
    <w:p w:rsidR="00BF0C97" w:rsidRPr="00DA7913" w:rsidRDefault="00EF0F64" w:rsidP="0081713F">
      <w:pPr>
        <w:jc w:val="both"/>
      </w:pPr>
      <w:r>
        <w:t xml:space="preserve">              </w:t>
      </w:r>
      <w:r w:rsidR="00BF0C97">
        <w:t xml:space="preserve">Pranešėja </w:t>
      </w:r>
      <w:r w:rsidR="007B4351">
        <w:t xml:space="preserve">– </w:t>
      </w:r>
      <w:r w:rsidR="00BF0C97">
        <w:t>I. Kubilienė.</w:t>
      </w:r>
      <w:r w:rsidRPr="00EF0F64">
        <w:t xml:space="preserve"> </w:t>
      </w:r>
      <w:r w:rsidR="00DA7913">
        <w:t xml:space="preserve">Informuoja, kad </w:t>
      </w:r>
      <w:r w:rsidRPr="00EF0F64">
        <w:t xml:space="preserve">Lietuvos Respublikos aplinkos ministro 2019 m. kovo 7 d. įsakymu Nr. D1-129 „Dėl Klimato kaitos programos lėšų naudojimo 2019 m. sąmatos patvirtinimo“ patvirtinta priemonė Atsinaujinančių energijos išteklių (saulės, vėjo, geoterminės energijos, biokuro ar kitų) panaudojimas visuomeninės ir gyvenamosios (įvairių socialinių grupių asmenims) paskirties pastatuose“. Pareiškėjais gali būti visuomeninės ir gyvenamosios (įvairių socialinių grupių asmenims) paskirties pastatų, kurie nuosavybės teise priklauso valstybei, savivaldybėms, tradicinėms religinėms bendruomenėms, bendrijoms ar centrams, valdytojai arba savininkai. Šiai priemonei numatytas subsidijos dydis iki 80 proc. visų tinkamų finansuoti projekto išlaidų. </w:t>
      </w:r>
      <w:r w:rsidR="00DA7913">
        <w:t xml:space="preserve">Sako, kad </w:t>
      </w:r>
      <w:r w:rsidRPr="00EF0F64">
        <w:t>„Žemynos“ gimnazija yra pateikusi paraišką finansavimui gauti dėl saulės elektrinės įrengimo pagal Lietuvos Respublikos aplinkos ministerijos aplinkos projektų valdymo agentūros paskelbtą kvietimą, dėl Klimato kaitos programos lėšų panaudojimo 2019 m. sąmatą, tačiau Tarybos sprendimas yra privalomas dokumentas siekiant, kad paraiška n</w:t>
      </w:r>
      <w:r w:rsidR="00DA7913">
        <w:t>ebūtų atmesta ir būtų vertinama.</w:t>
      </w:r>
      <w:r>
        <w:rPr>
          <w:color w:val="000000" w:themeColor="text1"/>
        </w:rPr>
        <w:t xml:space="preserve"> </w:t>
      </w:r>
      <w:r w:rsidRPr="00EF0F64">
        <w:rPr>
          <w:color w:val="000000" w:themeColor="text1"/>
        </w:rPr>
        <w:t xml:space="preserve">Klaipėdos miesto savivaldybės tarybai pritarus sprendimo projektui, „Žemynos“ gimnazija turės galimybę pasinaudoti subsidija. </w:t>
      </w:r>
    </w:p>
    <w:p w:rsidR="001A249F" w:rsidRDefault="001A249F" w:rsidP="001A249F">
      <w:pPr>
        <w:jc w:val="both"/>
      </w:pPr>
      <w:r>
        <w:t xml:space="preserve">             NUTARTA. Pritarti pateiktam sprendimo projektui.</w:t>
      </w:r>
    </w:p>
    <w:p w:rsidR="001A249F" w:rsidRDefault="009227B8" w:rsidP="001A249F">
      <w:pPr>
        <w:jc w:val="both"/>
      </w:pPr>
      <w:r>
        <w:t xml:space="preserve">             BALSUOTA: už – 5</w:t>
      </w:r>
      <w:r w:rsidR="001A249F">
        <w:t xml:space="preserve">, prieš </w:t>
      </w:r>
      <w:r>
        <w:t>– 0, susilaiko – 1</w:t>
      </w:r>
      <w:r w:rsidR="001A249F">
        <w:t>.</w:t>
      </w:r>
    </w:p>
    <w:p w:rsidR="00C30933" w:rsidRPr="009916E9" w:rsidRDefault="00C30933" w:rsidP="00BF0C97">
      <w:pPr>
        <w:jc w:val="both"/>
        <w:rPr>
          <w:caps/>
        </w:rPr>
      </w:pPr>
    </w:p>
    <w:p w:rsidR="009665DD" w:rsidRDefault="00BF0C97" w:rsidP="00BF0C97">
      <w:pPr>
        <w:jc w:val="both"/>
      </w:pPr>
      <w:r>
        <w:t xml:space="preserve">             7. SVARSTYTA. K</w:t>
      </w:r>
      <w:r w:rsidRPr="009916E9">
        <w:t>laipėdos miesto savivaldybės tarybos 2019 m. vasario 21 d</w:t>
      </w:r>
      <w:r>
        <w:t>. sprendimo Nr. T2-51 „D</w:t>
      </w:r>
      <w:r w:rsidRPr="009916E9">
        <w:t xml:space="preserve">ėl </w:t>
      </w:r>
      <w:r>
        <w:t>K</w:t>
      </w:r>
      <w:r w:rsidRPr="009916E9">
        <w:t>laipėdos miesto savivaldybės aplinkos apsaugos rėmimo specialiosios programos 2019 metų p</w:t>
      </w:r>
      <w:r w:rsidR="009665DD">
        <w:t>riemonių patvirtinimo“ pakeitimas</w:t>
      </w:r>
      <w:r>
        <w:t xml:space="preserve">. </w:t>
      </w:r>
    </w:p>
    <w:p w:rsidR="00EE5C83" w:rsidRDefault="009665DD" w:rsidP="00BF0C97">
      <w:pPr>
        <w:jc w:val="both"/>
      </w:pPr>
      <w:r>
        <w:t xml:space="preserve">             </w:t>
      </w:r>
      <w:r w:rsidR="007B4351">
        <w:t>Pranešėja</w:t>
      </w:r>
      <w:r w:rsidR="00BF0C97">
        <w:t xml:space="preserve"> </w:t>
      </w:r>
      <w:r w:rsidR="007B4351">
        <w:t xml:space="preserve">– </w:t>
      </w:r>
      <w:r w:rsidR="00BF0C97">
        <w:t>R. Jievaitienė.</w:t>
      </w:r>
      <w:r w:rsidR="00F63B11">
        <w:t xml:space="preserve"> Siūlo keisti Klaipėdos miesto savivaldybės tarybos</w:t>
      </w:r>
      <w:r w:rsidR="0051578D">
        <w:t xml:space="preserve"> sprendimą „Dėl Klaipėdos miesto savivaldybė tarybos aplinkos apsaugos rėmimo specialiosios programos 2019 m. priemonių patvirtinimo“ siekiant perskirstyti Savivaldybės aplinkos apsaugos rėmimo specialiosios programos lėšas.</w:t>
      </w:r>
      <w:r w:rsidR="002518A8">
        <w:t xml:space="preserve"> Lėšos paskirstytos pagal savivaldybės administracijos struktūrinių padalinių lėšų</w:t>
      </w:r>
      <w:r w:rsidR="0093317F">
        <w:t xml:space="preserve"> </w:t>
      </w:r>
      <w:r w:rsidR="002518A8">
        <w:t>poreikį tęsti efektyvų aplinkosauginių pri</w:t>
      </w:r>
      <w:r w:rsidR="0093317F">
        <w:t>e</w:t>
      </w:r>
      <w:r w:rsidR="002518A8">
        <w:t>monių įgyvendinimą.</w:t>
      </w:r>
      <w:r w:rsidR="00EE5C83">
        <w:t xml:space="preserve">             </w:t>
      </w:r>
    </w:p>
    <w:p w:rsidR="001A249F" w:rsidRDefault="001A249F" w:rsidP="001A249F">
      <w:pPr>
        <w:jc w:val="both"/>
      </w:pPr>
      <w:r>
        <w:t xml:space="preserve">             NUTARTA. Pritarti pateiktam sprendimo projektui.</w:t>
      </w:r>
    </w:p>
    <w:p w:rsidR="001A249F" w:rsidRDefault="001A249F" w:rsidP="001A249F">
      <w:pPr>
        <w:jc w:val="both"/>
      </w:pPr>
      <w:r>
        <w:t xml:space="preserve">             BALSUOTA: už – 6, prieš – 0, susilaiko – 0.</w:t>
      </w:r>
    </w:p>
    <w:p w:rsidR="009665DD" w:rsidRPr="009916E9" w:rsidRDefault="009665DD" w:rsidP="00BF0C97">
      <w:pPr>
        <w:jc w:val="both"/>
      </w:pPr>
    </w:p>
    <w:p w:rsidR="00C30933" w:rsidRDefault="00BF0C97" w:rsidP="00BF0C97">
      <w:pPr>
        <w:jc w:val="both"/>
      </w:pPr>
      <w:r>
        <w:t xml:space="preserve">             8. SVARSTYTA. </w:t>
      </w:r>
      <w:r w:rsidRPr="00C51C8D">
        <w:t xml:space="preserve">Informacija apie teisinės bazės keitimą - sankcijų (baudų) dydžių taikymą savininkams dėl netvarkomo, apleisto, nenaudojamo turto. </w:t>
      </w:r>
    </w:p>
    <w:p w:rsidR="00EE5C83" w:rsidRPr="00DD479C" w:rsidRDefault="007074D8" w:rsidP="007074D8">
      <w:pPr>
        <w:jc w:val="both"/>
      </w:pPr>
      <w:r>
        <w:t xml:space="preserve">             </w:t>
      </w:r>
      <w:r w:rsidR="00BF0C97">
        <w:t xml:space="preserve">Pranešėja </w:t>
      </w:r>
      <w:r w:rsidR="007B4351">
        <w:t xml:space="preserve">– </w:t>
      </w:r>
      <w:r w:rsidR="00BF0C97">
        <w:t>J. Drizgaitė.</w:t>
      </w:r>
      <w:r w:rsidR="0083211C">
        <w:t xml:space="preserve"> </w:t>
      </w:r>
      <w:r w:rsidR="0030401E">
        <w:t>Sako, kad s</w:t>
      </w:r>
      <w:r w:rsidR="00EE5C83" w:rsidRPr="00DD479C">
        <w:t xml:space="preserve">tatinių naudojimo priežiūrą reglamentuoja </w:t>
      </w:r>
      <w:r w:rsidR="00EE5C83" w:rsidRPr="00EE5C83">
        <w:t>Lietuvos Respublikos (toliau LR) statybos įstatymas</w:t>
      </w:r>
      <w:r w:rsidR="00EE5C83" w:rsidRPr="00DD479C">
        <w:t xml:space="preserve"> bei </w:t>
      </w:r>
      <w:r w:rsidR="00EE5C83" w:rsidRPr="00DD479C">
        <w:rPr>
          <w:rFonts w:eastAsiaTheme="minorHAnsi"/>
          <w:lang w:eastAsia="en-US"/>
        </w:rPr>
        <w:t xml:space="preserve">Statybos techninis reglamentas STR 1.07.03:2017 </w:t>
      </w:r>
      <w:hyperlink r:id="rId8" w:history="1">
        <w:r w:rsidR="00EE5C83" w:rsidRPr="00EE5C83">
          <w:rPr>
            <w:rFonts w:eastAsiaTheme="minorHAnsi"/>
            <w:lang w:eastAsia="en-US"/>
          </w:rPr>
          <w:t> „Statinių techninės ir naudojimo priežiūros tvarka. Naujų nekilnojamojo turto kadastro objektų formavimo tvarka“</w:t>
        </w:r>
      </w:hyperlink>
      <w:r w:rsidR="00EE5C83" w:rsidRPr="00EE5C83">
        <w:rPr>
          <w:rFonts w:eastAsiaTheme="minorHAnsi"/>
          <w:lang w:eastAsia="en-US"/>
        </w:rPr>
        <w:t xml:space="preserve">. </w:t>
      </w:r>
      <w:r w:rsidR="00EE5C83" w:rsidRPr="00EE5C83">
        <w:t>LR Statybos įstatymo</w:t>
      </w:r>
      <w:r w:rsidR="00EE5C83" w:rsidRPr="00DD479C">
        <w:t xml:space="preserve"> 52 straipsnyje nurodyta, kad </w:t>
      </w:r>
      <w:r w:rsidR="00EE5C83" w:rsidRPr="007074D8">
        <w:t>„Fiziniai ir juridiniai asmenys, pažeidę šio įstatymo nuostatas, atsako Lietuvos Respublikos įstatymų nustatyta tvarka“.</w:t>
      </w:r>
      <w:r w:rsidR="00EE5C83" w:rsidRPr="00DD479C">
        <w:t xml:space="preserve"> </w:t>
      </w:r>
    </w:p>
    <w:p w:rsidR="0031530C" w:rsidRPr="00DD479C" w:rsidRDefault="00EE5C83" w:rsidP="0030401E">
      <w:pPr>
        <w:pStyle w:val="normal-p"/>
        <w:shd w:val="clear" w:color="auto" w:fill="FFFFFF"/>
        <w:ind w:firstLine="851"/>
        <w:jc w:val="both"/>
        <w:textAlignment w:val="baseline"/>
      </w:pPr>
      <w:r w:rsidRPr="00EE5C83">
        <w:t>Juridinių asmenų atsakomybė už LR Statybos</w:t>
      </w:r>
      <w:r w:rsidRPr="00DD479C">
        <w:rPr>
          <w:b/>
          <w:i/>
        </w:rPr>
        <w:t xml:space="preserve"> </w:t>
      </w:r>
      <w:r w:rsidRPr="00EE5C83">
        <w:t>įstatymo nuostatų nesilaikymą nurodyta 14 skirsnyje.</w:t>
      </w:r>
      <w:r w:rsidRPr="00DD479C">
        <w:t xml:space="preserve"> </w:t>
      </w:r>
      <w:r>
        <w:t>J</w:t>
      </w:r>
      <w:hyperlink r:id="rId9" w:tgtFrame="_blank" w:history="1">
        <w:r w:rsidRPr="00DD479C">
          <w:t>uridinių asmenų atsakomybė už statinio (jo patalpų) naudojimą pažeidžiant nustatytus reikalavimus ir (ar) naudojimą ne pagal paskirtį</w:t>
        </w:r>
      </w:hyperlink>
      <w:r w:rsidRPr="00DD479C">
        <w:t xml:space="preserve"> nustatyta </w:t>
      </w:r>
      <w:r w:rsidRPr="00EE5C83">
        <w:t>59 straipsnyje</w:t>
      </w:r>
      <w:r w:rsidRPr="00DD479C">
        <w:t xml:space="preserve">. Pagal šio straipsnio nuostatas </w:t>
      </w:r>
      <w:r w:rsidRPr="0031530C">
        <w:t>„</w:t>
      </w:r>
      <w:r w:rsidRPr="0031530C">
        <w:rPr>
          <w:color w:val="000000"/>
          <w:shd w:val="clear" w:color="auto" w:fill="FFFFFF"/>
        </w:rPr>
        <w:t>Už statinio (jo patalpų) naudojimą pažeidžiant šiame ir kituose Lietuvos Respublikos</w:t>
      </w:r>
      <w:r w:rsidRPr="0031530C">
        <w:rPr>
          <w:color w:val="00B050"/>
          <w:shd w:val="clear" w:color="auto" w:fill="FFFFFF"/>
        </w:rPr>
        <w:t> </w:t>
      </w:r>
      <w:r w:rsidRPr="0031530C">
        <w:rPr>
          <w:color w:val="000000"/>
          <w:shd w:val="clear" w:color="auto" w:fill="FFFFFF"/>
        </w:rPr>
        <w:t>įstatymuose nustatytus reikalavimus ir (ar) naudojimą ne pagal paskirtį, išskyrus atvejus, kai statinys (jo patalpos) Vyriausybės nustatytais atvejais ir tvarka naudojamas (naudojamos) ne pagal paskirtį, skiriama bauda nuo</w:t>
      </w:r>
      <w:r w:rsidRPr="00DD479C">
        <w:rPr>
          <w:i/>
          <w:color w:val="000000"/>
          <w:shd w:val="clear" w:color="auto" w:fill="FFFFFF"/>
        </w:rPr>
        <w:t xml:space="preserve"> </w:t>
      </w:r>
      <w:r w:rsidRPr="00EE5C83">
        <w:rPr>
          <w:color w:val="000000"/>
          <w:shd w:val="clear" w:color="auto" w:fill="FFFFFF"/>
        </w:rPr>
        <w:t>vieno tūkstančio keturių šimtų keturiasdešimt aštuonių iki septynių tūkstančių dviejų šimtų keturiasdešimt eurų</w:t>
      </w:r>
      <w:r w:rsidRPr="00DD479C">
        <w:rPr>
          <w:i/>
          <w:color w:val="000000"/>
          <w:shd w:val="clear" w:color="auto" w:fill="FFFFFF"/>
        </w:rPr>
        <w:t xml:space="preserve">. </w:t>
      </w:r>
      <w:r w:rsidRPr="0031530C">
        <w:rPr>
          <w:color w:val="000000"/>
          <w:shd w:val="clear" w:color="auto" w:fill="FFFFFF"/>
        </w:rPr>
        <w:t>Už tokius pačius veiksmus, padarytus juridinio asmens, bausto bauda už šiame straipsnyje numatytą pažeidimą, skiriama bauda nuo dviejų tūkstančių aštuonių šimtų devyniasdešimt šešių iki aštuonių tūkstančių šešių šimtų aštuoniasdešimt aštuonių eurų</w:t>
      </w:r>
      <w:r w:rsidR="0031530C">
        <w:rPr>
          <w:color w:val="000000"/>
          <w:shd w:val="clear" w:color="auto" w:fill="FFFFFF"/>
        </w:rPr>
        <w:t xml:space="preserve">“. </w:t>
      </w:r>
      <w:r w:rsidRPr="00DD479C">
        <w:t>Juridinių asmenų atsakomybė už statinių techninės priežiūros taisyklių nesilaikymą ir statinio naudotojo pareigų nev</w:t>
      </w:r>
      <w:r w:rsidR="0030401E">
        <w:t xml:space="preserve">ykdymą nustatyta 60 straipsnyje. </w:t>
      </w:r>
      <w:r w:rsidR="0031530C" w:rsidRPr="0031530C">
        <w:t>Fiziniai asmenys</w:t>
      </w:r>
      <w:r w:rsidR="0031530C" w:rsidRPr="00DD479C">
        <w:t xml:space="preserve"> yra baudžiami vadovaujantis „</w:t>
      </w:r>
      <w:r w:rsidR="0031530C" w:rsidRPr="0031530C">
        <w:t>Lietuvos Respublikos administracinių nusižengimų kodekso“</w:t>
      </w:r>
      <w:r w:rsidR="0031530C" w:rsidRPr="00DD479C">
        <w:t xml:space="preserve"> nuostatomis. Už pažeidimus, susijusius su pastatų naudojimu,</w:t>
      </w:r>
      <w:r w:rsidR="0030401E">
        <w:t xml:space="preserve"> gali būti baudžiama pagal 366, 360, 359 straipsnius. </w:t>
      </w:r>
    </w:p>
    <w:p w:rsidR="00EE5C83" w:rsidRDefault="004B1016" w:rsidP="00BF0C97">
      <w:pPr>
        <w:jc w:val="both"/>
      </w:pPr>
      <w:r>
        <w:t xml:space="preserve">              K. Vintilaitė teigia</w:t>
      </w:r>
      <w:r w:rsidR="007074D8">
        <w:t>, kad su pastatų savininkais pavykst</w:t>
      </w:r>
      <w:r w:rsidR="008C599B">
        <w:t>a susitarti</w:t>
      </w:r>
      <w:r w:rsidR="001F296C">
        <w:t xml:space="preserve">, kad laikytųsi </w:t>
      </w:r>
      <w:r w:rsidR="007074D8">
        <w:t>T</w:t>
      </w:r>
      <w:r w:rsidR="001F296C">
        <w:t>varkymo ir švaros taisyklių</w:t>
      </w:r>
      <w:r w:rsidR="007074D8">
        <w:t>.</w:t>
      </w:r>
    </w:p>
    <w:p w:rsidR="00E47ED8" w:rsidRDefault="0030401E" w:rsidP="00BF0C97">
      <w:pPr>
        <w:jc w:val="both"/>
      </w:pPr>
      <w:r>
        <w:t xml:space="preserve">              J. Drizgaitė teigia, kad su Viešosios tvarkos skyriumi, kiekvienais metais, patikrinama apie 100</w:t>
      </w:r>
      <w:r w:rsidR="008C599B">
        <w:t xml:space="preserve"> pastatų, surašomi reikalavimai</w:t>
      </w:r>
      <w:r>
        <w:t xml:space="preserve"> ir, jei reikia taikomos</w:t>
      </w:r>
      <w:r w:rsidR="00A13956">
        <w:t xml:space="preserve"> nuobaudas, tačiau yra nemažai</w:t>
      </w:r>
      <w:r w:rsidR="007E03E6">
        <w:t xml:space="preserve"> savininkų, kurie nemoka nekilnojamojo turto mokesčių arba neteisingai deklaruoja mokesčius. </w:t>
      </w:r>
      <w:r w:rsidR="001E45DD">
        <w:t xml:space="preserve">Nepriemoka gali sudaryti arti pusės milijono. </w:t>
      </w:r>
      <w:r w:rsidR="007E03E6">
        <w:t>Kreipėmės į valstybinę mokesčių inspekciją, kad ši inicijuotų tyrimą dėl nurodytų objektų.</w:t>
      </w:r>
      <w:r w:rsidR="00E47ED8">
        <w:t xml:space="preserve">             </w:t>
      </w:r>
    </w:p>
    <w:p w:rsidR="001A249F" w:rsidRDefault="00E47ED8" w:rsidP="001A249F">
      <w:pPr>
        <w:jc w:val="both"/>
      </w:pPr>
      <w:r>
        <w:t xml:space="preserve">             NUTARTA. Informacija išklausyta</w:t>
      </w:r>
      <w:r w:rsidR="001A249F">
        <w:t>.</w:t>
      </w:r>
    </w:p>
    <w:p w:rsidR="009665DD" w:rsidRDefault="001A249F" w:rsidP="00BF0C97">
      <w:pPr>
        <w:jc w:val="both"/>
      </w:pPr>
      <w:r>
        <w:t xml:space="preserve">             </w:t>
      </w:r>
    </w:p>
    <w:p w:rsidR="009665DD" w:rsidRDefault="00BF0C97" w:rsidP="00BF0C97">
      <w:pPr>
        <w:jc w:val="both"/>
      </w:pPr>
      <w:r>
        <w:t xml:space="preserve">             9. SVARSTYTA. </w:t>
      </w:r>
      <w:r w:rsidR="009665DD">
        <w:t>D</w:t>
      </w:r>
      <w:r w:rsidRPr="00DD3C99">
        <w:t>idžiausio leistin</w:t>
      </w:r>
      <w:r>
        <w:t>o pareigybių (etatų) skaičiaus K</w:t>
      </w:r>
      <w:r w:rsidRPr="00DD3C99">
        <w:t>laipėdos miesto savivaldybės biudžetin</w:t>
      </w:r>
      <w:r w:rsidR="009665DD">
        <w:t>ėse švietimo įstaigose nustatymas</w:t>
      </w:r>
      <w:r>
        <w:t xml:space="preserve">. </w:t>
      </w:r>
    </w:p>
    <w:p w:rsidR="00BF0C97" w:rsidRDefault="009665DD" w:rsidP="00BF0C97">
      <w:pPr>
        <w:jc w:val="both"/>
      </w:pPr>
      <w:r>
        <w:t xml:space="preserve">             </w:t>
      </w:r>
      <w:r w:rsidR="00BF0C97">
        <w:t xml:space="preserve">Pranešėja </w:t>
      </w:r>
      <w:r w:rsidR="007B4351">
        <w:t xml:space="preserve">– </w:t>
      </w:r>
      <w:r w:rsidR="00BF0C97">
        <w:t>J. Ceplienė.</w:t>
      </w:r>
      <w:r w:rsidR="00977257">
        <w:t xml:space="preserve"> Sako</w:t>
      </w:r>
      <w:r w:rsidR="004942FB">
        <w:t>, k</w:t>
      </w:r>
      <w:r w:rsidR="0090520D">
        <w:t>ad sprendimo projekto tikslas -</w:t>
      </w:r>
      <w:r w:rsidR="004942FB">
        <w:t xml:space="preserve"> pakeisti didžiausią leistiną darbuotojų pareigybių skaičių, dirbančių pagal darbo sutartis švietimo įstaigose. Pagrindiniai projekto uždaviniai – ekonomiškai ir racionaliai suplanuoti biudžeto lėšas pagal pakeistą darbuotojų pareigybių skaičių, užtikrinti socialiai teisingesnį darbo apmokėjimą, patvirtinus pareigybių skaičių pagal finansavimo šaltinius, siekiant, kad darbo užmokesčio dydis priklausytų nuo darbo pobūdžio, darbo funkcijų sudėtingumo, atsakomybės lygio, asmens profesinio lygio bei kvalifikacijos.</w:t>
      </w:r>
    </w:p>
    <w:p w:rsidR="001A249F" w:rsidRDefault="001A249F" w:rsidP="001A249F">
      <w:pPr>
        <w:jc w:val="both"/>
      </w:pPr>
      <w:r>
        <w:t xml:space="preserve">             NUTARTA. Pritarti pateiktam sprendimo projektui.</w:t>
      </w:r>
    </w:p>
    <w:p w:rsidR="001A249F" w:rsidRDefault="001A249F" w:rsidP="001A249F">
      <w:pPr>
        <w:jc w:val="both"/>
      </w:pPr>
      <w:r>
        <w:t xml:space="preserve">             BALSUOTA: už – 6, prieš – 0, susilaiko – 0.</w:t>
      </w:r>
    </w:p>
    <w:p w:rsidR="009665DD" w:rsidRDefault="009665DD" w:rsidP="00BF0C97">
      <w:pPr>
        <w:jc w:val="both"/>
      </w:pPr>
    </w:p>
    <w:p w:rsidR="009665DD" w:rsidRDefault="00BF0C97" w:rsidP="00BF0C97">
      <w:pPr>
        <w:jc w:val="both"/>
        <w:rPr>
          <w:bCs/>
        </w:rPr>
      </w:pPr>
      <w:r>
        <w:t xml:space="preserve">             10. SVARSTYTA. </w:t>
      </w:r>
      <w:r>
        <w:rPr>
          <w:bCs/>
        </w:rPr>
        <w:t xml:space="preserve">Klaipėdos miesto savivaldybės tarybos </w:t>
      </w:r>
      <w:r>
        <w:t xml:space="preserve">2019 m. sausio 31 d. sprendimo Nr. T2-19 </w:t>
      </w:r>
      <w:r>
        <w:rPr>
          <w:bCs/>
        </w:rPr>
        <w:t>„Dėl Klaipėdos miesto savivaldybės 2019–2021 metų strateginio veikl</w:t>
      </w:r>
      <w:r w:rsidR="009665DD">
        <w:rPr>
          <w:bCs/>
        </w:rPr>
        <w:t>os plano patvirtinimo“ pakeitimas</w:t>
      </w:r>
      <w:r>
        <w:rPr>
          <w:bCs/>
        </w:rPr>
        <w:t xml:space="preserve">. </w:t>
      </w:r>
    </w:p>
    <w:p w:rsidR="003024D3" w:rsidRPr="003024D3" w:rsidRDefault="009665DD" w:rsidP="003024D3">
      <w:pPr>
        <w:jc w:val="both"/>
        <w:rPr>
          <w:bCs/>
        </w:rPr>
      </w:pPr>
      <w:r>
        <w:rPr>
          <w:bCs/>
        </w:rPr>
        <w:t xml:space="preserve">             </w:t>
      </w:r>
      <w:r w:rsidR="00BF0C97">
        <w:rPr>
          <w:bCs/>
        </w:rPr>
        <w:t xml:space="preserve">Pranešėja </w:t>
      </w:r>
      <w:r w:rsidR="007B4351">
        <w:t xml:space="preserve">– </w:t>
      </w:r>
      <w:r w:rsidR="00BF0C97">
        <w:rPr>
          <w:bCs/>
        </w:rPr>
        <w:t xml:space="preserve">I. Butenienė. </w:t>
      </w:r>
      <w:r w:rsidR="003024D3" w:rsidRPr="003024D3">
        <w:rPr>
          <w:bCs/>
        </w:rPr>
        <w:t xml:space="preserve">Pažymi, kad </w:t>
      </w:r>
      <w:r w:rsidR="003024D3" w:rsidRPr="003024D3">
        <w:t xml:space="preserve">sprendimo projekto tikslas – pakeisti Klaipėdos miesto savivaldybės 2019–2021 m. strateginio veiklos plano (patvirtinto </w:t>
      </w:r>
      <w:r w:rsidR="003024D3" w:rsidRPr="003024D3">
        <w:rPr>
          <w:bCs/>
        </w:rPr>
        <w:t xml:space="preserve">Klaipėdos miesto savivaldybės tarybos </w:t>
      </w:r>
      <w:r w:rsidR="003024D3" w:rsidRPr="003024D3">
        <w:rPr>
          <w:noProof/>
        </w:rPr>
        <w:t xml:space="preserve">2019 m. sausio 31 d. </w:t>
      </w:r>
      <w:r w:rsidR="003024D3" w:rsidRPr="003024D3">
        <w:t xml:space="preserve"> sprendimu Nr. T2-19 </w:t>
      </w:r>
      <w:r w:rsidR="003024D3" w:rsidRPr="003024D3">
        <w:rPr>
          <w:bCs/>
        </w:rPr>
        <w:t xml:space="preserve">„Dėl Klaipėdos miesto savivaldybės 2019–2021 metų strateginio veiklos plano patvirtinimo“ programas, siekiant reaguoti į pokyčius ir užtikrinti tinkamą veiklos plano tikslų bei uždavinių įgyvendinimą. </w:t>
      </w:r>
      <w:r w:rsidR="003024D3" w:rsidRPr="003024D3">
        <w:t>Sprendim</w:t>
      </w:r>
      <w:r w:rsidR="00E47ED8">
        <w:t xml:space="preserve">o projektas parengtas, nes </w:t>
      </w:r>
      <w:r w:rsidR="003024D3" w:rsidRPr="003024D3">
        <w:t xml:space="preserve">priimti teisės aktai, kurie įtakoja strateginio veiklos plano programų turinį; Savivaldybės administracijos struktūriniai padaliniai (asignavimų valdytojai) pateikė prašymus dėl strateginio veiklos plano programų tikslinimo. </w:t>
      </w:r>
    </w:p>
    <w:p w:rsidR="003024D3" w:rsidRDefault="003024D3" w:rsidP="003024D3">
      <w:pPr>
        <w:ind w:firstLine="720"/>
        <w:jc w:val="both"/>
        <w:rPr>
          <w:rFonts w:eastAsiaTheme="minorHAnsi"/>
          <w:lang w:eastAsia="en-US"/>
        </w:rPr>
      </w:pPr>
      <w:r w:rsidRPr="003024D3">
        <w:t xml:space="preserve"> I. Butenienė informuoja apie siūlomus </w:t>
      </w:r>
      <w:r>
        <w:t>pa</w:t>
      </w:r>
      <w:r w:rsidRPr="003024D3">
        <w:t xml:space="preserve">keitimus programose. Teigia, kad </w:t>
      </w:r>
      <w:r w:rsidRPr="003024D3">
        <w:rPr>
          <w:rFonts w:eastAsiaTheme="minorHAnsi"/>
          <w:lang w:eastAsia="en-US"/>
        </w:rPr>
        <w:t>patvirtinus Klaipėdos miesto savivaldybės 2019–2021 m. strateginio veiklos plano pakeitimus, Savivaldybės administracija turės galimybę įgyvendinti tinkamai įgyvendinti programų priemones, dokumente atsispindės programoms skirtas papildomas bei patikslintas finansavimas iš savivaldybės biudžeto ir kitų finansavimo šaltinių.</w:t>
      </w:r>
    </w:p>
    <w:p w:rsidR="00EA1E01" w:rsidRDefault="00EA1E01" w:rsidP="00BF0C97">
      <w:pPr>
        <w:jc w:val="both"/>
        <w:rPr>
          <w:rFonts w:eastAsiaTheme="minorHAnsi"/>
          <w:lang w:eastAsia="en-US"/>
        </w:rPr>
      </w:pPr>
      <w:r>
        <w:rPr>
          <w:rFonts w:eastAsiaTheme="minorHAnsi"/>
          <w:lang w:eastAsia="en-US"/>
        </w:rPr>
        <w:t xml:space="preserve">             S. Budinas teigia, kad yra virš 20 </w:t>
      </w:r>
      <w:r w:rsidR="00EC0969">
        <w:rPr>
          <w:rFonts w:eastAsiaTheme="minorHAnsi"/>
          <w:lang w:eastAsia="en-US"/>
        </w:rPr>
        <w:t>didelės apimties vėluojančių projektų</w:t>
      </w:r>
      <w:r w:rsidR="008B6650">
        <w:rPr>
          <w:rFonts w:eastAsiaTheme="minorHAnsi"/>
          <w:lang w:eastAsia="en-US"/>
        </w:rPr>
        <w:t xml:space="preserve"> </w:t>
      </w:r>
      <w:r w:rsidR="00B832DF">
        <w:rPr>
          <w:rFonts w:eastAsiaTheme="minorHAnsi"/>
          <w:lang w:eastAsia="en-US"/>
        </w:rPr>
        <w:t xml:space="preserve">- </w:t>
      </w:r>
      <w:r>
        <w:rPr>
          <w:rFonts w:eastAsiaTheme="minorHAnsi"/>
          <w:lang w:eastAsia="en-US"/>
        </w:rPr>
        <w:t>vėluoja virš 20 procentų visų darbų.</w:t>
      </w:r>
      <w:r w:rsidR="00E516C2">
        <w:rPr>
          <w:rFonts w:eastAsiaTheme="minorHAnsi"/>
          <w:lang w:eastAsia="en-US"/>
        </w:rPr>
        <w:t xml:space="preserve"> </w:t>
      </w:r>
      <w:r w:rsidR="00B832DF">
        <w:rPr>
          <w:rFonts w:eastAsiaTheme="minorHAnsi"/>
          <w:lang w:eastAsia="en-US"/>
        </w:rPr>
        <w:t xml:space="preserve"> </w:t>
      </w:r>
    </w:p>
    <w:p w:rsidR="00005D72" w:rsidRDefault="00005D72" w:rsidP="00BF0C97">
      <w:pPr>
        <w:jc w:val="both"/>
        <w:rPr>
          <w:rFonts w:eastAsiaTheme="minorHAnsi"/>
          <w:lang w:eastAsia="en-US"/>
        </w:rPr>
      </w:pPr>
      <w:r>
        <w:rPr>
          <w:rFonts w:eastAsiaTheme="minorHAnsi"/>
          <w:lang w:eastAsia="en-US"/>
        </w:rPr>
        <w:t xml:space="preserve">             A. Barbšys sako, kad </w:t>
      </w:r>
      <w:r w:rsidR="00E516C2">
        <w:rPr>
          <w:rFonts w:eastAsiaTheme="minorHAnsi"/>
          <w:lang w:eastAsia="en-US"/>
        </w:rPr>
        <w:t xml:space="preserve">vėluojančių </w:t>
      </w:r>
      <w:r w:rsidR="00E516C2" w:rsidRPr="00E516C2">
        <w:rPr>
          <w:rFonts w:eastAsiaTheme="minorHAnsi"/>
          <w:lang w:eastAsia="en-US"/>
        </w:rPr>
        <w:t>projektų buvo</w:t>
      </w:r>
      <w:r w:rsidR="00E516C2">
        <w:rPr>
          <w:rFonts w:eastAsiaTheme="minorHAnsi"/>
          <w:b/>
          <w:lang w:eastAsia="en-US"/>
        </w:rPr>
        <w:t xml:space="preserve"> </w:t>
      </w:r>
      <w:r>
        <w:rPr>
          <w:rFonts w:eastAsiaTheme="minorHAnsi"/>
          <w:lang w:eastAsia="en-US"/>
        </w:rPr>
        <w:t>ne tik šiais metais.</w:t>
      </w:r>
    </w:p>
    <w:p w:rsidR="00E516C2" w:rsidRDefault="00E516C2" w:rsidP="00BF0C97">
      <w:pPr>
        <w:jc w:val="both"/>
        <w:rPr>
          <w:rFonts w:eastAsiaTheme="minorHAnsi"/>
          <w:lang w:eastAsia="en-US"/>
        </w:rPr>
      </w:pPr>
      <w:r>
        <w:rPr>
          <w:rFonts w:eastAsiaTheme="minorHAnsi"/>
          <w:lang w:eastAsia="en-US"/>
        </w:rPr>
        <w:t xml:space="preserve">       </w:t>
      </w:r>
      <w:r w:rsidR="00EC0969">
        <w:rPr>
          <w:rFonts w:eastAsiaTheme="minorHAnsi"/>
          <w:lang w:eastAsia="en-US"/>
        </w:rPr>
        <w:t xml:space="preserve">      A. Vaitkus mano, kad</w:t>
      </w:r>
      <w:r>
        <w:rPr>
          <w:rFonts w:eastAsiaTheme="minorHAnsi"/>
          <w:lang w:eastAsia="en-US"/>
        </w:rPr>
        <w:t xml:space="preserve"> investuoti į seną jachtą nėra prasmės, laivai turi savo tarnavimo amžių</w:t>
      </w:r>
      <w:r w:rsidR="00EC0969">
        <w:rPr>
          <w:rFonts w:eastAsiaTheme="minorHAnsi"/>
          <w:lang w:eastAsia="en-US"/>
        </w:rPr>
        <w:t>, todėl y</w:t>
      </w:r>
      <w:r w:rsidR="00B832DF">
        <w:rPr>
          <w:rFonts w:eastAsiaTheme="minorHAnsi"/>
          <w:lang w:eastAsia="en-US"/>
        </w:rPr>
        <w:t xml:space="preserve">ra </w:t>
      </w:r>
      <w:r w:rsidR="00C73D2B">
        <w:rPr>
          <w:rFonts w:eastAsiaTheme="minorHAnsi"/>
          <w:lang w:eastAsia="en-US"/>
        </w:rPr>
        <w:t xml:space="preserve">2 keliai, </w:t>
      </w:r>
      <w:r w:rsidR="00B832DF">
        <w:rPr>
          <w:rFonts w:eastAsiaTheme="minorHAnsi"/>
          <w:lang w:eastAsia="en-US"/>
        </w:rPr>
        <w:t xml:space="preserve">vienas kelias </w:t>
      </w:r>
      <w:r w:rsidR="00C73D2B">
        <w:rPr>
          <w:rFonts w:eastAsiaTheme="minorHAnsi"/>
          <w:lang w:eastAsia="en-US"/>
        </w:rPr>
        <w:t>–</w:t>
      </w:r>
      <w:r w:rsidR="00B832DF">
        <w:rPr>
          <w:rFonts w:eastAsiaTheme="minorHAnsi"/>
          <w:lang w:eastAsia="en-US"/>
        </w:rPr>
        <w:t xml:space="preserve"> parduoti</w:t>
      </w:r>
      <w:r w:rsidR="00EC0969">
        <w:rPr>
          <w:rFonts w:eastAsiaTheme="minorHAnsi"/>
          <w:lang w:eastAsia="en-US"/>
        </w:rPr>
        <w:t>, kitas -</w:t>
      </w:r>
      <w:r w:rsidR="00C73D2B">
        <w:rPr>
          <w:rFonts w:eastAsiaTheme="minorHAnsi"/>
          <w:lang w:eastAsia="en-US"/>
        </w:rPr>
        <w:t xml:space="preserve"> jį pastatyti, kaip paminklą.</w:t>
      </w:r>
    </w:p>
    <w:p w:rsidR="00005D72" w:rsidRDefault="00CA119B" w:rsidP="00BF0C97">
      <w:pPr>
        <w:jc w:val="both"/>
        <w:rPr>
          <w:rFonts w:eastAsiaTheme="minorHAnsi"/>
          <w:lang w:eastAsia="en-US"/>
        </w:rPr>
      </w:pPr>
      <w:r>
        <w:rPr>
          <w:rFonts w:eastAsiaTheme="minorHAnsi"/>
          <w:lang w:eastAsia="en-US"/>
        </w:rPr>
        <w:t xml:space="preserve">             I. Butenienė primena</w:t>
      </w:r>
      <w:r w:rsidR="00005D72">
        <w:rPr>
          <w:rFonts w:eastAsiaTheme="minorHAnsi"/>
          <w:lang w:eastAsia="en-US"/>
        </w:rPr>
        <w:t>, kad Taryba</w:t>
      </w:r>
      <w:r>
        <w:rPr>
          <w:rFonts w:eastAsiaTheme="minorHAnsi"/>
          <w:lang w:eastAsia="en-US"/>
        </w:rPr>
        <w:t xml:space="preserve"> yra priėmusi </w:t>
      </w:r>
      <w:r w:rsidR="00005D72">
        <w:rPr>
          <w:rFonts w:eastAsiaTheme="minorHAnsi"/>
          <w:lang w:eastAsia="en-US"/>
        </w:rPr>
        <w:t>sprendimą jachtą remo</w:t>
      </w:r>
      <w:r>
        <w:rPr>
          <w:rFonts w:eastAsiaTheme="minorHAnsi"/>
          <w:lang w:eastAsia="en-US"/>
        </w:rPr>
        <w:t>ntuoti</w:t>
      </w:r>
      <w:r w:rsidR="00005D72">
        <w:rPr>
          <w:rFonts w:eastAsiaTheme="minorHAnsi"/>
          <w:lang w:eastAsia="en-US"/>
        </w:rPr>
        <w:t>.</w:t>
      </w:r>
    </w:p>
    <w:p w:rsidR="001A249F" w:rsidRDefault="001A249F" w:rsidP="001A249F">
      <w:pPr>
        <w:jc w:val="both"/>
      </w:pPr>
      <w:r>
        <w:t xml:space="preserve">             NUTARTA. Pritarti pateiktam sprendimo projektui.</w:t>
      </w:r>
    </w:p>
    <w:p w:rsidR="001A249F" w:rsidRDefault="001A249F" w:rsidP="001A249F">
      <w:pPr>
        <w:jc w:val="both"/>
      </w:pPr>
      <w:r>
        <w:t xml:space="preserve">             BALSUOTA: už –</w:t>
      </w:r>
      <w:r w:rsidR="001232E2">
        <w:t xml:space="preserve"> 4</w:t>
      </w:r>
      <w:r>
        <w:t>, prieš – 0, susilaiko –</w:t>
      </w:r>
      <w:r w:rsidR="001232E2">
        <w:t xml:space="preserve"> 2</w:t>
      </w:r>
      <w:r>
        <w:t>.</w:t>
      </w:r>
    </w:p>
    <w:p w:rsidR="009665DD" w:rsidRDefault="009665DD" w:rsidP="00BF0C97">
      <w:pPr>
        <w:jc w:val="both"/>
      </w:pPr>
    </w:p>
    <w:p w:rsidR="009665DD" w:rsidRDefault="00BF0C97" w:rsidP="00BF0C97">
      <w:pPr>
        <w:jc w:val="both"/>
      </w:pPr>
      <w:r>
        <w:t xml:space="preserve">             11. SVARSTYTA. Klaipėdos miesto savivaldybės tarybos 2019 m. vasario 21 d. sprendimo Nr. T2-37 „Dėl Klaipėdos miesto savivaldybės 2019 metų biudžeto patv</w:t>
      </w:r>
      <w:r w:rsidR="009665DD">
        <w:t>irtinimo“ pakeitimas</w:t>
      </w:r>
      <w:r>
        <w:t xml:space="preserve">. </w:t>
      </w:r>
    </w:p>
    <w:p w:rsidR="00DA7913" w:rsidRPr="00DA7913" w:rsidRDefault="009665DD" w:rsidP="00DA7913">
      <w:pPr>
        <w:pStyle w:val="Betarp"/>
        <w:jc w:val="both"/>
        <w:rPr>
          <w:rFonts w:eastAsiaTheme="minorHAnsi"/>
          <w:szCs w:val="24"/>
        </w:rPr>
      </w:pPr>
      <w:r>
        <w:t xml:space="preserve">          </w:t>
      </w:r>
      <w:r w:rsidR="00C30933">
        <w:t xml:space="preserve">  </w:t>
      </w:r>
      <w:r>
        <w:t xml:space="preserve"> </w:t>
      </w:r>
      <w:r w:rsidR="00BF0C97">
        <w:t xml:space="preserve">Pranešėja </w:t>
      </w:r>
      <w:r w:rsidR="007B4351">
        <w:t xml:space="preserve">– </w:t>
      </w:r>
      <w:r w:rsidR="00BF0C97">
        <w:t>R. Kambaraitė.</w:t>
      </w:r>
      <w:r w:rsidR="00DA7913" w:rsidRPr="00DA7913">
        <w:rPr>
          <w:rFonts w:eastAsiaTheme="minorHAnsi"/>
          <w:szCs w:val="24"/>
        </w:rPr>
        <w:t xml:space="preserve"> Siūlo keisti Klaipėdos miesto savivaldybės tarybos 2019 m. vasario 21 d. sprendimą Nr. T2-37 „Dėl Klaipėdos miesto savivaldybės 2019 metų biudžeto patvirtinimo“, siekiant didinti biudžeto pajamas ir asignavimus dėl dotacijų skyrimo Savivaldybei, taip pat patikslinti biudžeto pajamas ir asignavimus asignavimų valdytojų pajamų įmokų bei ES finansinės paramos ir bendrojo finansavimo lėšų, patikslinti biudžeto asignavimus, nekeičiant bendros asignavimų apimties, pagal išlaidų ekonominę klasifikaciją ir pakeisti biudžeto asignavimus tarp vykdomų programų, atsižvelgiant į Strateginio veiklos plano pakeitimo projektą, pagal asignavimų valdytojų  pateiktas paraiškas.</w:t>
      </w:r>
      <w:r w:rsidR="00DA7913" w:rsidRPr="00DA7913">
        <w:rPr>
          <w:rFonts w:eastAsiaTheme="minorHAnsi"/>
          <w:bCs/>
          <w:szCs w:val="24"/>
        </w:rPr>
        <w:t xml:space="preserve"> </w:t>
      </w:r>
    </w:p>
    <w:p w:rsidR="00937B18" w:rsidRPr="00005D72" w:rsidRDefault="00DA7913" w:rsidP="00BF0C97">
      <w:pPr>
        <w:jc w:val="both"/>
      </w:pPr>
      <w:r w:rsidRPr="00DA7913">
        <w:rPr>
          <w:rFonts w:eastAsiaTheme="minorHAnsi"/>
        </w:rPr>
        <w:t xml:space="preserve">             Teigia, kad šiuo sprendimo projektu biudžeto pajamas  siūloma sumažinti 4854,0 tūkst. Eur. </w:t>
      </w:r>
      <w:r w:rsidRPr="00DA7913">
        <w:t>Be to, pagal asignavimų valdytojų pateiktas paraiškas, atsižvelgiant į Strateginio veiklos plano  pakeitimo projektą, siūloma patikslinti asignavimus, nekeičiant bendros asignavimų apimties, pagal išlaidų ekonominę klasifikaciją ir tarp asignavimų valdytojų vykdomų programų.</w:t>
      </w:r>
      <w:r w:rsidRPr="00DA7913">
        <w:rPr>
          <w:rFonts w:eastAsiaTheme="minorHAnsi"/>
        </w:rPr>
        <w:t xml:space="preserve"> </w:t>
      </w:r>
      <w:r w:rsidRPr="00DA7913">
        <w:t xml:space="preserve">Tokia pačia suma, kaip pajamas, siūloma mažinti 4854,0 </w:t>
      </w:r>
      <w:r w:rsidRPr="00DA7913">
        <w:rPr>
          <w:noProof/>
        </w:rPr>
        <w:t>tūkst. Eur</w:t>
      </w:r>
      <w:r w:rsidRPr="00DA7913">
        <w:t xml:space="preserve"> Savivaldybės biudžeto asignavimus.</w:t>
      </w:r>
    </w:p>
    <w:p w:rsidR="001A249F" w:rsidRDefault="001A249F" w:rsidP="001A249F">
      <w:pPr>
        <w:jc w:val="both"/>
      </w:pPr>
      <w:r>
        <w:t xml:space="preserve">             NUTARTA. Pritarti pateiktam sprendimo projektui.</w:t>
      </w:r>
    </w:p>
    <w:p w:rsidR="001A249F" w:rsidRDefault="001A249F" w:rsidP="001A249F">
      <w:pPr>
        <w:jc w:val="both"/>
      </w:pPr>
      <w:r>
        <w:t xml:space="preserve">             BALSUOTA: už – 6, prieš – 0, susilaiko – 0.</w:t>
      </w:r>
    </w:p>
    <w:p w:rsidR="001232E2" w:rsidRDefault="001232E2" w:rsidP="001A249F">
      <w:pPr>
        <w:jc w:val="both"/>
      </w:pPr>
    </w:p>
    <w:p w:rsidR="001232E2" w:rsidRPr="00EF789A" w:rsidRDefault="001232E2" w:rsidP="001232E2">
      <w:pPr>
        <w:jc w:val="both"/>
      </w:pPr>
      <w:r w:rsidRPr="00E022BB">
        <w:rPr>
          <w:color w:val="FF0000"/>
        </w:rPr>
        <w:t xml:space="preserve">             </w:t>
      </w:r>
      <w:r w:rsidRPr="00EF789A">
        <w:t>12.</w:t>
      </w:r>
      <w:r w:rsidRPr="00EF789A">
        <w:rPr>
          <w:b/>
        </w:rPr>
        <w:t xml:space="preserve"> </w:t>
      </w:r>
      <w:r w:rsidRPr="00EF789A">
        <w:t>SVARSTYTA.</w:t>
      </w:r>
      <w:r w:rsidRPr="00EF789A">
        <w:rPr>
          <w:b/>
        </w:rPr>
        <w:t xml:space="preserve"> </w:t>
      </w:r>
      <w:r w:rsidRPr="00EF789A">
        <w:t>Atstovų delegavimas Klaipėdos miesto savivaldybės 2021</w:t>
      </w:r>
      <w:r w:rsidRPr="00EF789A">
        <w:rPr>
          <w:rFonts w:ascii="Arial" w:hAnsi="Arial" w:cs="Arial"/>
          <w:sz w:val="21"/>
          <w:szCs w:val="21"/>
          <w:shd w:val="clear" w:color="auto" w:fill="FFFFFF"/>
        </w:rPr>
        <w:t>–</w:t>
      </w:r>
      <w:r w:rsidRPr="00EF789A">
        <w:t xml:space="preserve">2030 m. strateginiam plėtros planui parengti. </w:t>
      </w:r>
    </w:p>
    <w:p w:rsidR="00435957" w:rsidRDefault="001232E2" w:rsidP="001232E2">
      <w:pPr>
        <w:jc w:val="both"/>
      </w:pPr>
      <w:r>
        <w:t xml:space="preserve">             Pranešėjas – A. Kaveckis. Siūlo deleguoti į Aplinko</w:t>
      </w:r>
      <w:r w:rsidR="00643DF7">
        <w:t>s apsaugos darbo grupę</w:t>
      </w:r>
      <w:r>
        <w:t xml:space="preserve"> Arvydą Vaitkų, į Ekonominės ir verslo aplinkos darbo grupę Vytį Radvilą.  </w:t>
      </w:r>
    </w:p>
    <w:p w:rsidR="00435957" w:rsidRDefault="00435957" w:rsidP="001232E2">
      <w:pPr>
        <w:jc w:val="both"/>
      </w:pPr>
      <w:r>
        <w:t xml:space="preserve">             S. Budinas teigia, kad norėtų būti deleguojamas į </w:t>
      </w:r>
      <w:r w:rsidRPr="00435957">
        <w:t>Švietimo, sporto ir kultūros darbo gr</w:t>
      </w:r>
      <w:r>
        <w:t>upę.</w:t>
      </w:r>
      <w:r w:rsidR="001232E2">
        <w:t xml:space="preserve">  </w:t>
      </w:r>
    </w:p>
    <w:p w:rsidR="008978E8" w:rsidRDefault="00435957" w:rsidP="00C85B28">
      <w:pPr>
        <w:jc w:val="both"/>
      </w:pPr>
      <w:r>
        <w:t xml:space="preserve">             </w:t>
      </w:r>
      <w:r w:rsidR="00360B42">
        <w:t xml:space="preserve">A. Kaveckis siūlo balsuoti už A. Vaitkų ir V. Radvilą. </w:t>
      </w:r>
    </w:p>
    <w:p w:rsidR="00C85B28" w:rsidRDefault="008978E8" w:rsidP="00C85B28">
      <w:pPr>
        <w:jc w:val="both"/>
      </w:pPr>
      <w:r>
        <w:t xml:space="preserve">             </w:t>
      </w:r>
      <w:r w:rsidR="00435957">
        <w:t>Balsavimu (už-3) pritarta</w:t>
      </w:r>
      <w:r w:rsidR="001232E2">
        <w:t xml:space="preserve"> </w:t>
      </w:r>
      <w:r w:rsidR="00C85B28">
        <w:t>siūlymui.</w:t>
      </w:r>
    </w:p>
    <w:p w:rsidR="00360B42" w:rsidRDefault="00C85B28" w:rsidP="00C85B28">
      <w:pPr>
        <w:jc w:val="both"/>
      </w:pPr>
      <w:r>
        <w:t xml:space="preserve">             A. </w:t>
      </w:r>
      <w:r w:rsidR="00360B42">
        <w:t>Barbšys siūlo balsuoti už kiekvieną siūlymą atskirai.</w:t>
      </w:r>
    </w:p>
    <w:p w:rsidR="00360B42" w:rsidRPr="009B17CD" w:rsidRDefault="00360B42" w:rsidP="00360B42">
      <w:pPr>
        <w:ind w:left="780"/>
        <w:jc w:val="both"/>
      </w:pPr>
      <w:r>
        <w:t xml:space="preserve">R. Taraškevičius teigia, kad </w:t>
      </w:r>
      <w:r w:rsidR="008978E8">
        <w:t>balsavimas įvyko</w:t>
      </w:r>
      <w:r w:rsidR="00C85B28">
        <w:t>.</w:t>
      </w:r>
    </w:p>
    <w:p w:rsidR="001232E2" w:rsidRDefault="001232E2" w:rsidP="001A249F">
      <w:pPr>
        <w:jc w:val="both"/>
      </w:pPr>
      <w:r>
        <w:t xml:space="preserve">  </w:t>
      </w:r>
      <w:r w:rsidR="00643DF7">
        <w:t xml:space="preserve">           NUTARTA. Deleguoti </w:t>
      </w:r>
      <w:r w:rsidR="0090520D">
        <w:t xml:space="preserve">Arvydą Vaitkų į Aplinkos apsaugos </w:t>
      </w:r>
      <w:r w:rsidR="00643DF7">
        <w:t>į darbo grupę</w:t>
      </w:r>
      <w:r w:rsidR="0090520D">
        <w:t>,</w:t>
      </w:r>
      <w:r w:rsidR="0090520D" w:rsidRPr="0090520D">
        <w:t xml:space="preserve"> </w:t>
      </w:r>
      <w:r w:rsidR="0090520D">
        <w:t>Vytį Radvilą</w:t>
      </w:r>
      <w:r w:rsidR="0090520D" w:rsidRPr="00643DF7">
        <w:t xml:space="preserve"> </w:t>
      </w:r>
      <w:r w:rsidR="0090520D">
        <w:t xml:space="preserve">į Ekonominės ir verslo aplinkos darbo grupę </w:t>
      </w:r>
      <w:r w:rsidR="00643DF7">
        <w:t>K</w:t>
      </w:r>
      <w:r w:rsidR="00643DF7" w:rsidRPr="008629C9">
        <w:t>laipėdos miesto savivaldybės 2021</w:t>
      </w:r>
      <w:r w:rsidR="00643DF7" w:rsidRPr="008629C9">
        <w:rPr>
          <w:rFonts w:ascii="Arial" w:hAnsi="Arial" w:cs="Arial"/>
          <w:color w:val="545454"/>
          <w:sz w:val="21"/>
          <w:szCs w:val="21"/>
          <w:shd w:val="clear" w:color="auto" w:fill="FFFFFF"/>
        </w:rPr>
        <w:t>–</w:t>
      </w:r>
      <w:r w:rsidR="00643DF7" w:rsidRPr="008629C9">
        <w:t>2030 m. strateginiam plėtros planui parengti</w:t>
      </w:r>
      <w:r w:rsidR="0090520D">
        <w:t>.</w:t>
      </w:r>
    </w:p>
    <w:p w:rsidR="009129A2" w:rsidRDefault="009129A2" w:rsidP="00B90990">
      <w:pPr>
        <w:jc w:val="both"/>
      </w:pPr>
      <w:r>
        <w:t xml:space="preserve"> </w:t>
      </w:r>
    </w:p>
    <w:p w:rsidR="00190DFE" w:rsidRPr="00913D18" w:rsidRDefault="0093571E" w:rsidP="00190DFE">
      <w:pPr>
        <w:jc w:val="both"/>
        <w:rPr>
          <w:rFonts w:eastAsiaTheme="minorHAnsi"/>
          <w:lang w:eastAsia="en-US"/>
        </w:rPr>
      </w:pPr>
      <w:r>
        <w:rPr>
          <w:rFonts w:eastAsiaTheme="minorHAnsi"/>
          <w:sz w:val="22"/>
          <w:szCs w:val="22"/>
          <w:lang w:eastAsia="en-US"/>
        </w:rPr>
        <w:t xml:space="preserve">      </w:t>
      </w:r>
      <w:r w:rsidR="00830420">
        <w:rPr>
          <w:rFonts w:eastAsiaTheme="minorHAnsi"/>
          <w:sz w:val="22"/>
          <w:szCs w:val="22"/>
          <w:lang w:eastAsia="en-US"/>
        </w:rPr>
        <w:t xml:space="preserve">      </w:t>
      </w:r>
      <w:r w:rsidR="00C0101D">
        <w:rPr>
          <w:rFonts w:eastAsiaTheme="minorHAnsi"/>
          <w:sz w:val="22"/>
          <w:szCs w:val="22"/>
          <w:lang w:eastAsia="en-US"/>
        </w:rPr>
        <w:t xml:space="preserve"> </w:t>
      </w:r>
      <w:r w:rsidR="008632EE">
        <w:rPr>
          <w:rFonts w:eastAsiaTheme="minorHAnsi"/>
          <w:sz w:val="22"/>
          <w:szCs w:val="22"/>
          <w:lang w:eastAsia="en-US"/>
        </w:rPr>
        <w:t xml:space="preserve"> </w:t>
      </w:r>
      <w:r w:rsidR="00311059">
        <w:rPr>
          <w:rFonts w:eastAsiaTheme="minorHAnsi"/>
          <w:lang w:eastAsia="en-US"/>
        </w:rPr>
        <w:t>Posėdis baigėsi 16.45</w:t>
      </w:r>
      <w:r w:rsidRPr="00913D18">
        <w:rPr>
          <w:rFonts w:eastAsiaTheme="minorHAnsi"/>
          <w:lang w:eastAsia="en-US"/>
        </w:rPr>
        <w:t xml:space="preserve"> val.</w:t>
      </w:r>
    </w:p>
    <w:p w:rsidR="0093571E" w:rsidRDefault="0093571E" w:rsidP="00190DFE">
      <w:pPr>
        <w:jc w:val="both"/>
        <w:rPr>
          <w:rFonts w:eastAsiaTheme="minorHAnsi"/>
          <w:sz w:val="22"/>
          <w:szCs w:val="22"/>
          <w:lang w:eastAsia="en-US"/>
        </w:rPr>
      </w:pPr>
    </w:p>
    <w:p w:rsidR="00367BC2" w:rsidRDefault="00367BC2" w:rsidP="00190DFE">
      <w:pPr>
        <w:jc w:val="both"/>
        <w:rPr>
          <w:rFonts w:eastAsiaTheme="minorHAnsi"/>
          <w:sz w:val="22"/>
          <w:szCs w:val="22"/>
          <w:lang w:eastAsia="en-US"/>
        </w:rPr>
      </w:pPr>
    </w:p>
    <w:p w:rsidR="00816F30" w:rsidRDefault="004634E8" w:rsidP="00190DFE">
      <w:r>
        <w:t>Posėdžio pirmi</w:t>
      </w:r>
      <w:r w:rsidR="006F58B4">
        <w:t>ninkas</w:t>
      </w:r>
      <w:r w:rsidR="00756606">
        <w:t xml:space="preserve">                                                              </w:t>
      </w:r>
      <w:r w:rsidR="000626A8">
        <w:t xml:space="preserve">           </w:t>
      </w:r>
      <w:r w:rsidR="007800F0">
        <w:t xml:space="preserve">              </w:t>
      </w:r>
      <w:r w:rsidR="004619BC">
        <w:t>Aidas Kaveckis</w:t>
      </w:r>
      <w:r w:rsidR="006F58B4">
        <w:tab/>
      </w:r>
    </w:p>
    <w:p w:rsidR="00A85583" w:rsidRDefault="006F58B4" w:rsidP="00190DFE">
      <w:r>
        <w:tab/>
      </w:r>
      <w:r>
        <w:tab/>
      </w:r>
      <w:r>
        <w:tab/>
      </w:r>
    </w:p>
    <w:p w:rsidR="000742C2" w:rsidRPr="00542374" w:rsidRDefault="004634E8" w:rsidP="002800B6">
      <w:r>
        <w:t>Posėdžio sekretorė</w:t>
      </w:r>
      <w:r>
        <w:tab/>
      </w:r>
      <w:r>
        <w:tab/>
      </w:r>
      <w:r>
        <w:tab/>
      </w:r>
      <w:r>
        <w:tab/>
      </w:r>
      <w:r w:rsidR="007800F0">
        <w:t xml:space="preserve">             </w:t>
      </w:r>
      <w:r>
        <w:t>Lietutė Demidova</w:t>
      </w:r>
    </w:p>
    <w:sectPr w:rsidR="000742C2" w:rsidRPr="00542374" w:rsidSect="001A3C74">
      <w:headerReference w:type="default" r:id="rId10"/>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AEC" w:rsidRDefault="00A70AEC" w:rsidP="004634E8">
      <w:r>
        <w:separator/>
      </w:r>
    </w:p>
  </w:endnote>
  <w:endnote w:type="continuationSeparator" w:id="0">
    <w:p w:rsidR="00A70AEC" w:rsidRDefault="00A70AEC" w:rsidP="0046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AEC" w:rsidRDefault="00A70AEC" w:rsidP="004634E8">
      <w:r>
        <w:separator/>
      </w:r>
    </w:p>
  </w:footnote>
  <w:footnote w:type="continuationSeparator" w:id="0">
    <w:p w:rsidR="00A70AEC" w:rsidRDefault="00A70AEC" w:rsidP="0046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80481"/>
      <w:docPartObj>
        <w:docPartGallery w:val="Page Numbers (Top of Page)"/>
        <w:docPartUnique/>
      </w:docPartObj>
    </w:sdtPr>
    <w:sdtEndPr/>
    <w:sdtContent>
      <w:p w:rsidR="004634E8" w:rsidRDefault="004634E8">
        <w:pPr>
          <w:pStyle w:val="Antrats"/>
          <w:jc w:val="center"/>
        </w:pPr>
        <w:r>
          <w:fldChar w:fldCharType="begin"/>
        </w:r>
        <w:r>
          <w:instrText>PAGE   \* MERGEFORMAT</w:instrText>
        </w:r>
        <w:r>
          <w:fldChar w:fldCharType="separate"/>
        </w:r>
        <w:r w:rsidR="00FB508E">
          <w:rPr>
            <w:noProof/>
          </w:rPr>
          <w:t>2</w:t>
        </w:r>
        <w:r>
          <w:fldChar w:fldCharType="end"/>
        </w:r>
      </w:p>
    </w:sdtContent>
  </w:sdt>
  <w:p w:rsidR="004634E8" w:rsidRDefault="00463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0CD"/>
    <w:multiLevelType w:val="hybridMultilevel"/>
    <w:tmpl w:val="E07CB5BA"/>
    <w:lvl w:ilvl="0" w:tplc="957C655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A533837"/>
    <w:multiLevelType w:val="hybridMultilevel"/>
    <w:tmpl w:val="2C587D7E"/>
    <w:lvl w:ilvl="0" w:tplc="B5F4C6B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A936BA5"/>
    <w:multiLevelType w:val="hybridMultilevel"/>
    <w:tmpl w:val="E4DC86E8"/>
    <w:lvl w:ilvl="0" w:tplc="8F542738">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3" w15:restartNumberingAfterBreak="0">
    <w:nsid w:val="0DED7AED"/>
    <w:multiLevelType w:val="hybridMultilevel"/>
    <w:tmpl w:val="31D412EA"/>
    <w:lvl w:ilvl="0" w:tplc="9E467F1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0E3418E3"/>
    <w:multiLevelType w:val="hybridMultilevel"/>
    <w:tmpl w:val="F64C83E2"/>
    <w:lvl w:ilvl="0" w:tplc="C5DC30B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1BE26830"/>
    <w:multiLevelType w:val="hybridMultilevel"/>
    <w:tmpl w:val="8118DE9C"/>
    <w:lvl w:ilvl="0" w:tplc="2634F12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1C884EB0"/>
    <w:multiLevelType w:val="hybridMultilevel"/>
    <w:tmpl w:val="85C8E4D0"/>
    <w:lvl w:ilvl="0" w:tplc="26A6181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1DB02A8F"/>
    <w:multiLevelType w:val="hybridMultilevel"/>
    <w:tmpl w:val="F640963A"/>
    <w:lvl w:ilvl="0" w:tplc="5AFABE2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FD60AC3"/>
    <w:multiLevelType w:val="hybridMultilevel"/>
    <w:tmpl w:val="10528BE2"/>
    <w:lvl w:ilvl="0" w:tplc="D046A486">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0" w15:restartNumberingAfterBreak="0">
    <w:nsid w:val="3002093A"/>
    <w:multiLevelType w:val="hybridMultilevel"/>
    <w:tmpl w:val="665E99F8"/>
    <w:lvl w:ilvl="0" w:tplc="0427000D">
      <w:start w:val="1"/>
      <w:numFmt w:val="bullet"/>
      <w:lvlText w:val=""/>
      <w:lvlJc w:val="left"/>
      <w:pPr>
        <w:ind w:left="1487" w:hanging="360"/>
      </w:pPr>
      <w:rPr>
        <w:rFonts w:ascii="Wingdings" w:hAnsi="Wingdings" w:hint="default"/>
      </w:rPr>
    </w:lvl>
    <w:lvl w:ilvl="1" w:tplc="04270003" w:tentative="1">
      <w:start w:val="1"/>
      <w:numFmt w:val="bullet"/>
      <w:lvlText w:val="o"/>
      <w:lvlJc w:val="left"/>
      <w:pPr>
        <w:ind w:left="2207" w:hanging="360"/>
      </w:pPr>
      <w:rPr>
        <w:rFonts w:ascii="Courier New" w:hAnsi="Courier New" w:cs="Courier New" w:hint="default"/>
      </w:rPr>
    </w:lvl>
    <w:lvl w:ilvl="2" w:tplc="04270005" w:tentative="1">
      <w:start w:val="1"/>
      <w:numFmt w:val="bullet"/>
      <w:lvlText w:val=""/>
      <w:lvlJc w:val="left"/>
      <w:pPr>
        <w:ind w:left="2927" w:hanging="360"/>
      </w:pPr>
      <w:rPr>
        <w:rFonts w:ascii="Wingdings" w:hAnsi="Wingdings" w:hint="default"/>
      </w:rPr>
    </w:lvl>
    <w:lvl w:ilvl="3" w:tplc="04270001" w:tentative="1">
      <w:start w:val="1"/>
      <w:numFmt w:val="bullet"/>
      <w:lvlText w:val=""/>
      <w:lvlJc w:val="left"/>
      <w:pPr>
        <w:ind w:left="3647" w:hanging="360"/>
      </w:pPr>
      <w:rPr>
        <w:rFonts w:ascii="Symbol" w:hAnsi="Symbol" w:hint="default"/>
      </w:rPr>
    </w:lvl>
    <w:lvl w:ilvl="4" w:tplc="04270003" w:tentative="1">
      <w:start w:val="1"/>
      <w:numFmt w:val="bullet"/>
      <w:lvlText w:val="o"/>
      <w:lvlJc w:val="left"/>
      <w:pPr>
        <w:ind w:left="4367" w:hanging="360"/>
      </w:pPr>
      <w:rPr>
        <w:rFonts w:ascii="Courier New" w:hAnsi="Courier New" w:cs="Courier New" w:hint="default"/>
      </w:rPr>
    </w:lvl>
    <w:lvl w:ilvl="5" w:tplc="04270005" w:tentative="1">
      <w:start w:val="1"/>
      <w:numFmt w:val="bullet"/>
      <w:lvlText w:val=""/>
      <w:lvlJc w:val="left"/>
      <w:pPr>
        <w:ind w:left="5087" w:hanging="360"/>
      </w:pPr>
      <w:rPr>
        <w:rFonts w:ascii="Wingdings" w:hAnsi="Wingdings" w:hint="default"/>
      </w:rPr>
    </w:lvl>
    <w:lvl w:ilvl="6" w:tplc="04270001" w:tentative="1">
      <w:start w:val="1"/>
      <w:numFmt w:val="bullet"/>
      <w:lvlText w:val=""/>
      <w:lvlJc w:val="left"/>
      <w:pPr>
        <w:ind w:left="5807" w:hanging="360"/>
      </w:pPr>
      <w:rPr>
        <w:rFonts w:ascii="Symbol" w:hAnsi="Symbol" w:hint="default"/>
      </w:rPr>
    </w:lvl>
    <w:lvl w:ilvl="7" w:tplc="04270003" w:tentative="1">
      <w:start w:val="1"/>
      <w:numFmt w:val="bullet"/>
      <w:lvlText w:val="o"/>
      <w:lvlJc w:val="left"/>
      <w:pPr>
        <w:ind w:left="6527" w:hanging="360"/>
      </w:pPr>
      <w:rPr>
        <w:rFonts w:ascii="Courier New" w:hAnsi="Courier New" w:cs="Courier New" w:hint="default"/>
      </w:rPr>
    </w:lvl>
    <w:lvl w:ilvl="8" w:tplc="04270005" w:tentative="1">
      <w:start w:val="1"/>
      <w:numFmt w:val="bullet"/>
      <w:lvlText w:val=""/>
      <w:lvlJc w:val="left"/>
      <w:pPr>
        <w:ind w:left="7247" w:hanging="360"/>
      </w:pPr>
      <w:rPr>
        <w:rFonts w:ascii="Wingdings" w:hAnsi="Wingdings" w:hint="default"/>
      </w:rPr>
    </w:lvl>
  </w:abstractNum>
  <w:abstractNum w:abstractNumId="11" w15:restartNumberingAfterBreak="0">
    <w:nsid w:val="317E7C63"/>
    <w:multiLevelType w:val="hybridMultilevel"/>
    <w:tmpl w:val="922A01AA"/>
    <w:lvl w:ilvl="0" w:tplc="EB68AEF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57E6E3D"/>
    <w:multiLevelType w:val="hybridMultilevel"/>
    <w:tmpl w:val="55842770"/>
    <w:lvl w:ilvl="0" w:tplc="5ED69C0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B864811"/>
    <w:multiLevelType w:val="hybridMultilevel"/>
    <w:tmpl w:val="55B2220E"/>
    <w:lvl w:ilvl="0" w:tplc="9E96813C">
      <w:start w:val="1"/>
      <w:numFmt w:val="upperLetter"/>
      <w:lvlText w:val="%1."/>
      <w:lvlJc w:val="left"/>
      <w:pPr>
        <w:ind w:left="1047" w:hanging="360"/>
      </w:pPr>
      <w:rPr>
        <w:rFonts w:hint="default"/>
      </w:rPr>
    </w:lvl>
    <w:lvl w:ilvl="1" w:tplc="04270019" w:tentative="1">
      <w:start w:val="1"/>
      <w:numFmt w:val="lowerLetter"/>
      <w:lvlText w:val="%2."/>
      <w:lvlJc w:val="left"/>
      <w:pPr>
        <w:ind w:left="1767" w:hanging="360"/>
      </w:pPr>
    </w:lvl>
    <w:lvl w:ilvl="2" w:tplc="0427001B" w:tentative="1">
      <w:start w:val="1"/>
      <w:numFmt w:val="lowerRoman"/>
      <w:lvlText w:val="%3."/>
      <w:lvlJc w:val="right"/>
      <w:pPr>
        <w:ind w:left="2487" w:hanging="180"/>
      </w:pPr>
    </w:lvl>
    <w:lvl w:ilvl="3" w:tplc="0427000F" w:tentative="1">
      <w:start w:val="1"/>
      <w:numFmt w:val="decimal"/>
      <w:lvlText w:val="%4."/>
      <w:lvlJc w:val="left"/>
      <w:pPr>
        <w:ind w:left="3207" w:hanging="360"/>
      </w:pPr>
    </w:lvl>
    <w:lvl w:ilvl="4" w:tplc="04270019" w:tentative="1">
      <w:start w:val="1"/>
      <w:numFmt w:val="lowerLetter"/>
      <w:lvlText w:val="%5."/>
      <w:lvlJc w:val="left"/>
      <w:pPr>
        <w:ind w:left="3927" w:hanging="360"/>
      </w:pPr>
    </w:lvl>
    <w:lvl w:ilvl="5" w:tplc="0427001B" w:tentative="1">
      <w:start w:val="1"/>
      <w:numFmt w:val="lowerRoman"/>
      <w:lvlText w:val="%6."/>
      <w:lvlJc w:val="right"/>
      <w:pPr>
        <w:ind w:left="4647" w:hanging="180"/>
      </w:pPr>
    </w:lvl>
    <w:lvl w:ilvl="6" w:tplc="0427000F" w:tentative="1">
      <w:start w:val="1"/>
      <w:numFmt w:val="decimal"/>
      <w:lvlText w:val="%7."/>
      <w:lvlJc w:val="left"/>
      <w:pPr>
        <w:ind w:left="5367" w:hanging="360"/>
      </w:pPr>
    </w:lvl>
    <w:lvl w:ilvl="7" w:tplc="04270019" w:tentative="1">
      <w:start w:val="1"/>
      <w:numFmt w:val="lowerLetter"/>
      <w:lvlText w:val="%8."/>
      <w:lvlJc w:val="left"/>
      <w:pPr>
        <w:ind w:left="6087" w:hanging="360"/>
      </w:pPr>
    </w:lvl>
    <w:lvl w:ilvl="8" w:tplc="0427001B" w:tentative="1">
      <w:start w:val="1"/>
      <w:numFmt w:val="lowerRoman"/>
      <w:lvlText w:val="%9."/>
      <w:lvlJc w:val="right"/>
      <w:pPr>
        <w:ind w:left="6807" w:hanging="180"/>
      </w:pPr>
    </w:lvl>
  </w:abstractNum>
  <w:abstractNum w:abstractNumId="15" w15:restartNumberingAfterBreak="0">
    <w:nsid w:val="3FC53CA5"/>
    <w:multiLevelType w:val="hybridMultilevel"/>
    <w:tmpl w:val="F2A44146"/>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426B429A"/>
    <w:multiLevelType w:val="hybridMultilevel"/>
    <w:tmpl w:val="0018FC52"/>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436B1308"/>
    <w:multiLevelType w:val="hybridMultilevel"/>
    <w:tmpl w:val="0256E6A8"/>
    <w:lvl w:ilvl="0" w:tplc="395A97A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493F3615"/>
    <w:multiLevelType w:val="hybridMultilevel"/>
    <w:tmpl w:val="368C0C46"/>
    <w:lvl w:ilvl="0" w:tplc="DBA8642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A3F284F"/>
    <w:multiLevelType w:val="hybridMultilevel"/>
    <w:tmpl w:val="29DADF1C"/>
    <w:lvl w:ilvl="0" w:tplc="ED66041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51671231"/>
    <w:multiLevelType w:val="hybridMultilevel"/>
    <w:tmpl w:val="C3A65E14"/>
    <w:lvl w:ilvl="0" w:tplc="E610A886">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1" w15:restartNumberingAfterBreak="0">
    <w:nsid w:val="520544E4"/>
    <w:multiLevelType w:val="hybridMultilevel"/>
    <w:tmpl w:val="2A8484CE"/>
    <w:lvl w:ilvl="0" w:tplc="BA586F0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59DF05F5"/>
    <w:multiLevelType w:val="hybridMultilevel"/>
    <w:tmpl w:val="12E2E4C6"/>
    <w:lvl w:ilvl="0" w:tplc="3542896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5CCA00B0"/>
    <w:multiLevelType w:val="hybridMultilevel"/>
    <w:tmpl w:val="81984C74"/>
    <w:lvl w:ilvl="0" w:tplc="EAD6D46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5DBD682B"/>
    <w:multiLevelType w:val="hybridMultilevel"/>
    <w:tmpl w:val="8B664FCA"/>
    <w:lvl w:ilvl="0" w:tplc="3930759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5E744FF6"/>
    <w:multiLevelType w:val="hybridMultilevel"/>
    <w:tmpl w:val="99CA6F08"/>
    <w:lvl w:ilvl="0" w:tplc="DD58F74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60904519"/>
    <w:multiLevelType w:val="hybridMultilevel"/>
    <w:tmpl w:val="8C704076"/>
    <w:lvl w:ilvl="0" w:tplc="B186056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65360C21"/>
    <w:multiLevelType w:val="hybridMultilevel"/>
    <w:tmpl w:val="ABB83A1C"/>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9" w15:restartNumberingAfterBreak="0">
    <w:nsid w:val="690B12CB"/>
    <w:multiLevelType w:val="hybridMultilevel"/>
    <w:tmpl w:val="70226A4C"/>
    <w:lvl w:ilvl="0" w:tplc="FA06633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0"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6D8C4FF6"/>
    <w:multiLevelType w:val="hybridMultilevel"/>
    <w:tmpl w:val="2F982C72"/>
    <w:lvl w:ilvl="0" w:tplc="0212A93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2" w15:restartNumberingAfterBreak="0">
    <w:nsid w:val="6F556F9B"/>
    <w:multiLevelType w:val="hybridMultilevel"/>
    <w:tmpl w:val="7EE21262"/>
    <w:lvl w:ilvl="0" w:tplc="A91E7B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19"/>
  </w:num>
  <w:num w:numId="3">
    <w:abstractNumId w:val="34"/>
  </w:num>
  <w:num w:numId="4">
    <w:abstractNumId w:val="8"/>
  </w:num>
  <w:num w:numId="5">
    <w:abstractNumId w:val="22"/>
  </w:num>
  <w:num w:numId="6">
    <w:abstractNumId w:val="4"/>
  </w:num>
  <w:num w:numId="7">
    <w:abstractNumId w:val="24"/>
  </w:num>
  <w:num w:numId="8">
    <w:abstractNumId w:val="9"/>
  </w:num>
  <w:num w:numId="9">
    <w:abstractNumId w:val="12"/>
  </w:num>
  <w:num w:numId="10">
    <w:abstractNumId w:val="18"/>
  </w:num>
  <w:num w:numId="11">
    <w:abstractNumId w:val="23"/>
  </w:num>
  <w:num w:numId="12">
    <w:abstractNumId w:val="16"/>
  </w:num>
  <w:num w:numId="13">
    <w:abstractNumId w:val="27"/>
  </w:num>
  <w:num w:numId="14">
    <w:abstractNumId w:val="30"/>
  </w:num>
  <w:num w:numId="15">
    <w:abstractNumId w:val="15"/>
  </w:num>
  <w:num w:numId="16">
    <w:abstractNumId w:val="31"/>
  </w:num>
  <w:num w:numId="17">
    <w:abstractNumId w:val="5"/>
  </w:num>
  <w:num w:numId="18">
    <w:abstractNumId w:val="13"/>
  </w:num>
  <w:num w:numId="19">
    <w:abstractNumId w:val="29"/>
  </w:num>
  <w:num w:numId="20">
    <w:abstractNumId w:val="3"/>
  </w:num>
  <w:num w:numId="21">
    <w:abstractNumId w:val="28"/>
  </w:num>
  <w:num w:numId="22">
    <w:abstractNumId w:val="14"/>
  </w:num>
  <w:num w:numId="23">
    <w:abstractNumId w:val="11"/>
  </w:num>
  <w:num w:numId="24">
    <w:abstractNumId w:val="1"/>
  </w:num>
  <w:num w:numId="25">
    <w:abstractNumId w:val="7"/>
  </w:num>
  <w:num w:numId="26">
    <w:abstractNumId w:val="17"/>
  </w:num>
  <w:num w:numId="27">
    <w:abstractNumId w:val="26"/>
  </w:num>
  <w:num w:numId="28">
    <w:abstractNumId w:val="2"/>
  </w:num>
  <w:num w:numId="29">
    <w:abstractNumId w:val="20"/>
  </w:num>
  <w:num w:numId="30">
    <w:abstractNumId w:val="10"/>
  </w:num>
  <w:num w:numId="31">
    <w:abstractNumId w:val="33"/>
  </w:num>
  <w:num w:numId="32">
    <w:abstractNumId w:val="32"/>
  </w:num>
  <w:num w:numId="33">
    <w:abstractNumId w:val="0"/>
  </w:num>
  <w:num w:numId="34">
    <w:abstractNumId w:val="6"/>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C"/>
    <w:rsid w:val="000028F6"/>
    <w:rsid w:val="00004D9D"/>
    <w:rsid w:val="00005CCC"/>
    <w:rsid w:val="00005D72"/>
    <w:rsid w:val="0001089B"/>
    <w:rsid w:val="000115C1"/>
    <w:rsid w:val="000119A4"/>
    <w:rsid w:val="00011EAD"/>
    <w:rsid w:val="00012317"/>
    <w:rsid w:val="000147DE"/>
    <w:rsid w:val="00015A8C"/>
    <w:rsid w:val="00017D01"/>
    <w:rsid w:val="00030AC3"/>
    <w:rsid w:val="00031548"/>
    <w:rsid w:val="0003709F"/>
    <w:rsid w:val="000426D0"/>
    <w:rsid w:val="00043AD6"/>
    <w:rsid w:val="00047582"/>
    <w:rsid w:val="00050F88"/>
    <w:rsid w:val="00053F4A"/>
    <w:rsid w:val="00055BDB"/>
    <w:rsid w:val="00060DF6"/>
    <w:rsid w:val="000612B7"/>
    <w:rsid w:val="00061F94"/>
    <w:rsid w:val="000626A8"/>
    <w:rsid w:val="00064CD0"/>
    <w:rsid w:val="00065112"/>
    <w:rsid w:val="00071809"/>
    <w:rsid w:val="00071DC9"/>
    <w:rsid w:val="00073F19"/>
    <w:rsid w:val="000742C2"/>
    <w:rsid w:val="00075785"/>
    <w:rsid w:val="00077C8F"/>
    <w:rsid w:val="00080979"/>
    <w:rsid w:val="00080A9C"/>
    <w:rsid w:val="0008175C"/>
    <w:rsid w:val="000866B3"/>
    <w:rsid w:val="00092374"/>
    <w:rsid w:val="00095576"/>
    <w:rsid w:val="000969D9"/>
    <w:rsid w:val="000A0364"/>
    <w:rsid w:val="000B0E44"/>
    <w:rsid w:val="000B3EBF"/>
    <w:rsid w:val="000B52B8"/>
    <w:rsid w:val="000B5F42"/>
    <w:rsid w:val="000B61B9"/>
    <w:rsid w:val="000C4037"/>
    <w:rsid w:val="000C487B"/>
    <w:rsid w:val="000C6037"/>
    <w:rsid w:val="000C632D"/>
    <w:rsid w:val="000D058E"/>
    <w:rsid w:val="000D0FAA"/>
    <w:rsid w:val="000D6555"/>
    <w:rsid w:val="000D7F70"/>
    <w:rsid w:val="000E2B2B"/>
    <w:rsid w:val="000E33CA"/>
    <w:rsid w:val="000E7C73"/>
    <w:rsid w:val="000F4788"/>
    <w:rsid w:val="000F4A4C"/>
    <w:rsid w:val="00104C23"/>
    <w:rsid w:val="00105A68"/>
    <w:rsid w:val="00107C38"/>
    <w:rsid w:val="0011080D"/>
    <w:rsid w:val="001117F2"/>
    <w:rsid w:val="00114EB5"/>
    <w:rsid w:val="00115CD0"/>
    <w:rsid w:val="001232E2"/>
    <w:rsid w:val="001242EE"/>
    <w:rsid w:val="00125FC2"/>
    <w:rsid w:val="00126CF8"/>
    <w:rsid w:val="0012731A"/>
    <w:rsid w:val="00135D6A"/>
    <w:rsid w:val="0014044F"/>
    <w:rsid w:val="00141627"/>
    <w:rsid w:val="00152B73"/>
    <w:rsid w:val="0015450B"/>
    <w:rsid w:val="001548DF"/>
    <w:rsid w:val="00155674"/>
    <w:rsid w:val="00160A36"/>
    <w:rsid w:val="001610E1"/>
    <w:rsid w:val="001615B5"/>
    <w:rsid w:val="00163512"/>
    <w:rsid w:val="00163D20"/>
    <w:rsid w:val="0016689C"/>
    <w:rsid w:val="00172230"/>
    <w:rsid w:val="00176F05"/>
    <w:rsid w:val="00182704"/>
    <w:rsid w:val="00183B93"/>
    <w:rsid w:val="00190DFE"/>
    <w:rsid w:val="001963AD"/>
    <w:rsid w:val="00197A9D"/>
    <w:rsid w:val="001A1735"/>
    <w:rsid w:val="001A249F"/>
    <w:rsid w:val="001A2A46"/>
    <w:rsid w:val="001A3C74"/>
    <w:rsid w:val="001A44BB"/>
    <w:rsid w:val="001A58A4"/>
    <w:rsid w:val="001A5D79"/>
    <w:rsid w:val="001A5F7A"/>
    <w:rsid w:val="001A6A64"/>
    <w:rsid w:val="001B42E5"/>
    <w:rsid w:val="001C44F7"/>
    <w:rsid w:val="001C45A0"/>
    <w:rsid w:val="001C4DEE"/>
    <w:rsid w:val="001C5B59"/>
    <w:rsid w:val="001C63BC"/>
    <w:rsid w:val="001D13C8"/>
    <w:rsid w:val="001D167F"/>
    <w:rsid w:val="001D1BA2"/>
    <w:rsid w:val="001D6238"/>
    <w:rsid w:val="001E025B"/>
    <w:rsid w:val="001E2755"/>
    <w:rsid w:val="001E28DF"/>
    <w:rsid w:val="001E45DD"/>
    <w:rsid w:val="001E50CB"/>
    <w:rsid w:val="001F1F19"/>
    <w:rsid w:val="001F296C"/>
    <w:rsid w:val="001F30F9"/>
    <w:rsid w:val="00200944"/>
    <w:rsid w:val="002167D3"/>
    <w:rsid w:val="002171C6"/>
    <w:rsid w:val="00222B4B"/>
    <w:rsid w:val="00223074"/>
    <w:rsid w:val="00230296"/>
    <w:rsid w:val="0023341A"/>
    <w:rsid w:val="002359C8"/>
    <w:rsid w:val="00235A9F"/>
    <w:rsid w:val="00236282"/>
    <w:rsid w:val="00237C63"/>
    <w:rsid w:val="002430B0"/>
    <w:rsid w:val="00243C09"/>
    <w:rsid w:val="00250071"/>
    <w:rsid w:val="002502B8"/>
    <w:rsid w:val="002509EF"/>
    <w:rsid w:val="002518A8"/>
    <w:rsid w:val="002542D2"/>
    <w:rsid w:val="002542D5"/>
    <w:rsid w:val="0025543C"/>
    <w:rsid w:val="0025647B"/>
    <w:rsid w:val="00260362"/>
    <w:rsid w:val="002610C9"/>
    <w:rsid w:val="002620C9"/>
    <w:rsid w:val="00263ACE"/>
    <w:rsid w:val="0026771C"/>
    <w:rsid w:val="002702EA"/>
    <w:rsid w:val="00275C4A"/>
    <w:rsid w:val="00277A26"/>
    <w:rsid w:val="002800B6"/>
    <w:rsid w:val="00284A5C"/>
    <w:rsid w:val="002854F1"/>
    <w:rsid w:val="0029306D"/>
    <w:rsid w:val="002939C0"/>
    <w:rsid w:val="00294B0A"/>
    <w:rsid w:val="002A1395"/>
    <w:rsid w:val="002A3C30"/>
    <w:rsid w:val="002A5A83"/>
    <w:rsid w:val="002A6FA8"/>
    <w:rsid w:val="002B08EC"/>
    <w:rsid w:val="002B341F"/>
    <w:rsid w:val="002B4333"/>
    <w:rsid w:val="002C0273"/>
    <w:rsid w:val="002C0834"/>
    <w:rsid w:val="002C3436"/>
    <w:rsid w:val="002C708C"/>
    <w:rsid w:val="002D6953"/>
    <w:rsid w:val="002E05FB"/>
    <w:rsid w:val="002E4210"/>
    <w:rsid w:val="002E4AFE"/>
    <w:rsid w:val="002F0DED"/>
    <w:rsid w:val="002F1916"/>
    <w:rsid w:val="002F2116"/>
    <w:rsid w:val="002F3B77"/>
    <w:rsid w:val="002F7DD6"/>
    <w:rsid w:val="00300627"/>
    <w:rsid w:val="0030068B"/>
    <w:rsid w:val="00300CC0"/>
    <w:rsid w:val="003024D3"/>
    <w:rsid w:val="00302D2F"/>
    <w:rsid w:val="0030401E"/>
    <w:rsid w:val="0031033E"/>
    <w:rsid w:val="00311059"/>
    <w:rsid w:val="0031198A"/>
    <w:rsid w:val="0031273B"/>
    <w:rsid w:val="003135EA"/>
    <w:rsid w:val="0031530C"/>
    <w:rsid w:val="003175A3"/>
    <w:rsid w:val="0032130D"/>
    <w:rsid w:val="003242F8"/>
    <w:rsid w:val="00324C8F"/>
    <w:rsid w:val="00325847"/>
    <w:rsid w:val="00330177"/>
    <w:rsid w:val="00330D5C"/>
    <w:rsid w:val="00331E49"/>
    <w:rsid w:val="003340D6"/>
    <w:rsid w:val="00335BD7"/>
    <w:rsid w:val="00343AEE"/>
    <w:rsid w:val="003449B0"/>
    <w:rsid w:val="00345850"/>
    <w:rsid w:val="00347C5D"/>
    <w:rsid w:val="003504D3"/>
    <w:rsid w:val="00350EC1"/>
    <w:rsid w:val="003527DB"/>
    <w:rsid w:val="00352984"/>
    <w:rsid w:val="0035764D"/>
    <w:rsid w:val="00360B42"/>
    <w:rsid w:val="00362FF4"/>
    <w:rsid w:val="00363B65"/>
    <w:rsid w:val="003651C6"/>
    <w:rsid w:val="00367BC2"/>
    <w:rsid w:val="003718D5"/>
    <w:rsid w:val="00371A86"/>
    <w:rsid w:val="00372DE1"/>
    <w:rsid w:val="00374320"/>
    <w:rsid w:val="00375AAD"/>
    <w:rsid w:val="0037780A"/>
    <w:rsid w:val="00377A7B"/>
    <w:rsid w:val="003809D8"/>
    <w:rsid w:val="0038189C"/>
    <w:rsid w:val="00393667"/>
    <w:rsid w:val="003973FB"/>
    <w:rsid w:val="003A5BCB"/>
    <w:rsid w:val="003A6B11"/>
    <w:rsid w:val="003B1024"/>
    <w:rsid w:val="003B2761"/>
    <w:rsid w:val="003B3512"/>
    <w:rsid w:val="003B3521"/>
    <w:rsid w:val="003B5A20"/>
    <w:rsid w:val="003C0E97"/>
    <w:rsid w:val="003C1FC2"/>
    <w:rsid w:val="003C555B"/>
    <w:rsid w:val="003C7D14"/>
    <w:rsid w:val="003D0E88"/>
    <w:rsid w:val="003D494F"/>
    <w:rsid w:val="003D7EAB"/>
    <w:rsid w:val="003E1A76"/>
    <w:rsid w:val="003E1B7B"/>
    <w:rsid w:val="003E2628"/>
    <w:rsid w:val="003E2BE5"/>
    <w:rsid w:val="003E73E8"/>
    <w:rsid w:val="003F28D9"/>
    <w:rsid w:val="003F2CF4"/>
    <w:rsid w:val="003F3688"/>
    <w:rsid w:val="003F5820"/>
    <w:rsid w:val="00401F77"/>
    <w:rsid w:val="00404A01"/>
    <w:rsid w:val="00404F76"/>
    <w:rsid w:val="00407568"/>
    <w:rsid w:val="00410576"/>
    <w:rsid w:val="004106CD"/>
    <w:rsid w:val="00410EE5"/>
    <w:rsid w:val="0041242A"/>
    <w:rsid w:val="00416AD1"/>
    <w:rsid w:val="00416BCD"/>
    <w:rsid w:val="00422B7E"/>
    <w:rsid w:val="00423B46"/>
    <w:rsid w:val="004279F5"/>
    <w:rsid w:val="0043113B"/>
    <w:rsid w:val="00433E1F"/>
    <w:rsid w:val="00435957"/>
    <w:rsid w:val="00437BDB"/>
    <w:rsid w:val="00441ABE"/>
    <w:rsid w:val="00442CAD"/>
    <w:rsid w:val="00443DD2"/>
    <w:rsid w:val="00446E79"/>
    <w:rsid w:val="00451D46"/>
    <w:rsid w:val="00452DE7"/>
    <w:rsid w:val="00456AA8"/>
    <w:rsid w:val="004578AD"/>
    <w:rsid w:val="004619BC"/>
    <w:rsid w:val="00463452"/>
    <w:rsid w:val="004634E8"/>
    <w:rsid w:val="00463934"/>
    <w:rsid w:val="00464FEE"/>
    <w:rsid w:val="004661EF"/>
    <w:rsid w:val="00467FE2"/>
    <w:rsid w:val="00471C2C"/>
    <w:rsid w:val="00473186"/>
    <w:rsid w:val="00473D27"/>
    <w:rsid w:val="00477717"/>
    <w:rsid w:val="00480C22"/>
    <w:rsid w:val="004821E3"/>
    <w:rsid w:val="00482FDA"/>
    <w:rsid w:val="00484262"/>
    <w:rsid w:val="0048711C"/>
    <w:rsid w:val="004942FB"/>
    <w:rsid w:val="0049454D"/>
    <w:rsid w:val="00494D66"/>
    <w:rsid w:val="004969FB"/>
    <w:rsid w:val="004A0B73"/>
    <w:rsid w:val="004A16CC"/>
    <w:rsid w:val="004A2794"/>
    <w:rsid w:val="004A43D4"/>
    <w:rsid w:val="004A53BC"/>
    <w:rsid w:val="004A6759"/>
    <w:rsid w:val="004B1016"/>
    <w:rsid w:val="004B2289"/>
    <w:rsid w:val="004B3832"/>
    <w:rsid w:val="004C0592"/>
    <w:rsid w:val="004D0BD4"/>
    <w:rsid w:val="004D1908"/>
    <w:rsid w:val="004D2E4E"/>
    <w:rsid w:val="004D3A0C"/>
    <w:rsid w:val="004D3C82"/>
    <w:rsid w:val="004D4BE9"/>
    <w:rsid w:val="004E5442"/>
    <w:rsid w:val="004E77F1"/>
    <w:rsid w:val="004F3E04"/>
    <w:rsid w:val="0050048D"/>
    <w:rsid w:val="00500B14"/>
    <w:rsid w:val="00506ABE"/>
    <w:rsid w:val="00507EAA"/>
    <w:rsid w:val="00510265"/>
    <w:rsid w:val="00510EB6"/>
    <w:rsid w:val="00511DA6"/>
    <w:rsid w:val="00512380"/>
    <w:rsid w:val="0051578D"/>
    <w:rsid w:val="00516125"/>
    <w:rsid w:val="00521DBE"/>
    <w:rsid w:val="0052298C"/>
    <w:rsid w:val="0052342C"/>
    <w:rsid w:val="005267CC"/>
    <w:rsid w:val="00531928"/>
    <w:rsid w:val="00536443"/>
    <w:rsid w:val="0053759A"/>
    <w:rsid w:val="005419DB"/>
    <w:rsid w:val="00542374"/>
    <w:rsid w:val="00543748"/>
    <w:rsid w:val="00545D41"/>
    <w:rsid w:val="00546CBC"/>
    <w:rsid w:val="00547E41"/>
    <w:rsid w:val="00550D2D"/>
    <w:rsid w:val="005559C0"/>
    <w:rsid w:val="00557D07"/>
    <w:rsid w:val="00560271"/>
    <w:rsid w:val="00563A27"/>
    <w:rsid w:val="00566FC0"/>
    <w:rsid w:val="00570621"/>
    <w:rsid w:val="005749C3"/>
    <w:rsid w:val="00575C62"/>
    <w:rsid w:val="005832C6"/>
    <w:rsid w:val="00584765"/>
    <w:rsid w:val="0059482E"/>
    <w:rsid w:val="005948FD"/>
    <w:rsid w:val="005A3CA1"/>
    <w:rsid w:val="005A77B0"/>
    <w:rsid w:val="005B1B50"/>
    <w:rsid w:val="005B7C98"/>
    <w:rsid w:val="005C3F83"/>
    <w:rsid w:val="005C6F0E"/>
    <w:rsid w:val="005E28F1"/>
    <w:rsid w:val="005F5C80"/>
    <w:rsid w:val="006002D9"/>
    <w:rsid w:val="00602162"/>
    <w:rsid w:val="00603EE0"/>
    <w:rsid w:val="00603F85"/>
    <w:rsid w:val="00612E5D"/>
    <w:rsid w:val="00613198"/>
    <w:rsid w:val="00613661"/>
    <w:rsid w:val="00616ED2"/>
    <w:rsid w:val="00620135"/>
    <w:rsid w:val="00623459"/>
    <w:rsid w:val="006250C3"/>
    <w:rsid w:val="00627D67"/>
    <w:rsid w:val="006306AE"/>
    <w:rsid w:val="00634515"/>
    <w:rsid w:val="006408F4"/>
    <w:rsid w:val="00642005"/>
    <w:rsid w:val="00642D16"/>
    <w:rsid w:val="00643DF7"/>
    <w:rsid w:val="00650236"/>
    <w:rsid w:val="00652A59"/>
    <w:rsid w:val="006533AA"/>
    <w:rsid w:val="00653E98"/>
    <w:rsid w:val="00654371"/>
    <w:rsid w:val="00657604"/>
    <w:rsid w:val="00662399"/>
    <w:rsid w:val="00663875"/>
    <w:rsid w:val="00665E77"/>
    <w:rsid w:val="00667E67"/>
    <w:rsid w:val="006705FF"/>
    <w:rsid w:val="0067181A"/>
    <w:rsid w:val="006752AD"/>
    <w:rsid w:val="00682D8E"/>
    <w:rsid w:val="00686FEE"/>
    <w:rsid w:val="00690B1D"/>
    <w:rsid w:val="00690E23"/>
    <w:rsid w:val="00691D9B"/>
    <w:rsid w:val="00693598"/>
    <w:rsid w:val="00695C6C"/>
    <w:rsid w:val="006A024B"/>
    <w:rsid w:val="006B152D"/>
    <w:rsid w:val="006B5036"/>
    <w:rsid w:val="006C2FFF"/>
    <w:rsid w:val="006C4D8F"/>
    <w:rsid w:val="006C5702"/>
    <w:rsid w:val="006C69F5"/>
    <w:rsid w:val="006C6E81"/>
    <w:rsid w:val="006D3609"/>
    <w:rsid w:val="006D55A6"/>
    <w:rsid w:val="006D6302"/>
    <w:rsid w:val="006E1517"/>
    <w:rsid w:val="006E2513"/>
    <w:rsid w:val="006E2608"/>
    <w:rsid w:val="006E417D"/>
    <w:rsid w:val="006F1246"/>
    <w:rsid w:val="006F38BE"/>
    <w:rsid w:val="006F3936"/>
    <w:rsid w:val="006F3CDC"/>
    <w:rsid w:val="006F58B4"/>
    <w:rsid w:val="006F590B"/>
    <w:rsid w:val="006F64AE"/>
    <w:rsid w:val="0070255B"/>
    <w:rsid w:val="00704479"/>
    <w:rsid w:val="00704B72"/>
    <w:rsid w:val="007051D3"/>
    <w:rsid w:val="007074D8"/>
    <w:rsid w:val="00711C78"/>
    <w:rsid w:val="00711D15"/>
    <w:rsid w:val="00712A6E"/>
    <w:rsid w:val="00715881"/>
    <w:rsid w:val="00716A49"/>
    <w:rsid w:val="00721870"/>
    <w:rsid w:val="00722789"/>
    <w:rsid w:val="0072736C"/>
    <w:rsid w:val="00727409"/>
    <w:rsid w:val="007329B8"/>
    <w:rsid w:val="00735DC8"/>
    <w:rsid w:val="0074017C"/>
    <w:rsid w:val="00742119"/>
    <w:rsid w:val="00746D22"/>
    <w:rsid w:val="00754413"/>
    <w:rsid w:val="007551AF"/>
    <w:rsid w:val="00756606"/>
    <w:rsid w:val="007576AA"/>
    <w:rsid w:val="0076794D"/>
    <w:rsid w:val="0077235D"/>
    <w:rsid w:val="007745FD"/>
    <w:rsid w:val="00776AC6"/>
    <w:rsid w:val="0077750D"/>
    <w:rsid w:val="007800F0"/>
    <w:rsid w:val="0078043D"/>
    <w:rsid w:val="00780846"/>
    <w:rsid w:val="007818FD"/>
    <w:rsid w:val="00781B07"/>
    <w:rsid w:val="00781F6A"/>
    <w:rsid w:val="0078361D"/>
    <w:rsid w:val="00787A44"/>
    <w:rsid w:val="00790DFB"/>
    <w:rsid w:val="00792321"/>
    <w:rsid w:val="00792807"/>
    <w:rsid w:val="007928C3"/>
    <w:rsid w:val="0079519D"/>
    <w:rsid w:val="007962B0"/>
    <w:rsid w:val="007A3E32"/>
    <w:rsid w:val="007A4107"/>
    <w:rsid w:val="007A6788"/>
    <w:rsid w:val="007A7408"/>
    <w:rsid w:val="007B004C"/>
    <w:rsid w:val="007B4351"/>
    <w:rsid w:val="007B46B3"/>
    <w:rsid w:val="007B76EE"/>
    <w:rsid w:val="007C4DD0"/>
    <w:rsid w:val="007C6C9E"/>
    <w:rsid w:val="007C7862"/>
    <w:rsid w:val="007D1762"/>
    <w:rsid w:val="007D2E7C"/>
    <w:rsid w:val="007D45B8"/>
    <w:rsid w:val="007D47B0"/>
    <w:rsid w:val="007E03E6"/>
    <w:rsid w:val="007E1603"/>
    <w:rsid w:val="007F1269"/>
    <w:rsid w:val="007F12CC"/>
    <w:rsid w:val="007F1C74"/>
    <w:rsid w:val="00800697"/>
    <w:rsid w:val="00801E2D"/>
    <w:rsid w:val="0080246A"/>
    <w:rsid w:val="00804DA6"/>
    <w:rsid w:val="00804DE4"/>
    <w:rsid w:val="0080506C"/>
    <w:rsid w:val="00810ED8"/>
    <w:rsid w:val="00816F30"/>
    <w:rsid w:val="0081713F"/>
    <w:rsid w:val="00817220"/>
    <w:rsid w:val="0083012F"/>
    <w:rsid w:val="00830420"/>
    <w:rsid w:val="0083211C"/>
    <w:rsid w:val="00832911"/>
    <w:rsid w:val="00835384"/>
    <w:rsid w:val="0083784B"/>
    <w:rsid w:val="00842452"/>
    <w:rsid w:val="00844E73"/>
    <w:rsid w:val="008601CB"/>
    <w:rsid w:val="00860F25"/>
    <w:rsid w:val="00862716"/>
    <w:rsid w:val="008632EE"/>
    <w:rsid w:val="00865B8B"/>
    <w:rsid w:val="00873298"/>
    <w:rsid w:val="0087335E"/>
    <w:rsid w:val="0087496A"/>
    <w:rsid w:val="00874BBA"/>
    <w:rsid w:val="00874D38"/>
    <w:rsid w:val="00887F0F"/>
    <w:rsid w:val="00893074"/>
    <w:rsid w:val="008966E7"/>
    <w:rsid w:val="008978E8"/>
    <w:rsid w:val="008A00E6"/>
    <w:rsid w:val="008A080B"/>
    <w:rsid w:val="008A1470"/>
    <w:rsid w:val="008A16E8"/>
    <w:rsid w:val="008B1D0A"/>
    <w:rsid w:val="008B1E5A"/>
    <w:rsid w:val="008B3DF2"/>
    <w:rsid w:val="008B6650"/>
    <w:rsid w:val="008B742F"/>
    <w:rsid w:val="008C104A"/>
    <w:rsid w:val="008C2C66"/>
    <w:rsid w:val="008C2D09"/>
    <w:rsid w:val="008C4566"/>
    <w:rsid w:val="008C599B"/>
    <w:rsid w:val="008D1E50"/>
    <w:rsid w:val="008E11EE"/>
    <w:rsid w:val="008E1873"/>
    <w:rsid w:val="008E43BA"/>
    <w:rsid w:val="008E6FFB"/>
    <w:rsid w:val="008F1FF5"/>
    <w:rsid w:val="008F2F39"/>
    <w:rsid w:val="008F3036"/>
    <w:rsid w:val="008F510D"/>
    <w:rsid w:val="008F6B56"/>
    <w:rsid w:val="008F7004"/>
    <w:rsid w:val="00902EAD"/>
    <w:rsid w:val="00903CDD"/>
    <w:rsid w:val="0090520D"/>
    <w:rsid w:val="00907EE4"/>
    <w:rsid w:val="009125EF"/>
    <w:rsid w:val="009129A2"/>
    <w:rsid w:val="00912BBD"/>
    <w:rsid w:val="009132B7"/>
    <w:rsid w:val="00913D18"/>
    <w:rsid w:val="009171A3"/>
    <w:rsid w:val="00921467"/>
    <w:rsid w:val="009220AB"/>
    <w:rsid w:val="0092278B"/>
    <w:rsid w:val="009227B8"/>
    <w:rsid w:val="00922E8D"/>
    <w:rsid w:val="00925DB9"/>
    <w:rsid w:val="00926C04"/>
    <w:rsid w:val="009279F0"/>
    <w:rsid w:val="00931F8C"/>
    <w:rsid w:val="0093317F"/>
    <w:rsid w:val="0093571E"/>
    <w:rsid w:val="0093660E"/>
    <w:rsid w:val="00936A33"/>
    <w:rsid w:val="009373C6"/>
    <w:rsid w:val="00937B18"/>
    <w:rsid w:val="00944C31"/>
    <w:rsid w:val="009541A8"/>
    <w:rsid w:val="00954FFD"/>
    <w:rsid w:val="00955D4D"/>
    <w:rsid w:val="009648F1"/>
    <w:rsid w:val="009665DD"/>
    <w:rsid w:val="009705F5"/>
    <w:rsid w:val="00971064"/>
    <w:rsid w:val="00973188"/>
    <w:rsid w:val="00977257"/>
    <w:rsid w:val="009775BE"/>
    <w:rsid w:val="0098111C"/>
    <w:rsid w:val="0098233C"/>
    <w:rsid w:val="009840AF"/>
    <w:rsid w:val="00985468"/>
    <w:rsid w:val="00991882"/>
    <w:rsid w:val="0099282F"/>
    <w:rsid w:val="00994E4B"/>
    <w:rsid w:val="0099623A"/>
    <w:rsid w:val="009A2B51"/>
    <w:rsid w:val="009A4AC4"/>
    <w:rsid w:val="009A58C5"/>
    <w:rsid w:val="009B10F9"/>
    <w:rsid w:val="009B17CD"/>
    <w:rsid w:val="009C0319"/>
    <w:rsid w:val="009C0EF6"/>
    <w:rsid w:val="009C1FA2"/>
    <w:rsid w:val="009C2287"/>
    <w:rsid w:val="009C40B9"/>
    <w:rsid w:val="009C6CEE"/>
    <w:rsid w:val="009D0368"/>
    <w:rsid w:val="009D40DF"/>
    <w:rsid w:val="009D5985"/>
    <w:rsid w:val="009D7203"/>
    <w:rsid w:val="009D7EED"/>
    <w:rsid w:val="009E48F7"/>
    <w:rsid w:val="009E77AE"/>
    <w:rsid w:val="00A009B5"/>
    <w:rsid w:val="00A01A0E"/>
    <w:rsid w:val="00A01A7D"/>
    <w:rsid w:val="00A030CA"/>
    <w:rsid w:val="00A11AC9"/>
    <w:rsid w:val="00A13956"/>
    <w:rsid w:val="00A24A1A"/>
    <w:rsid w:val="00A24B21"/>
    <w:rsid w:val="00A27C9E"/>
    <w:rsid w:val="00A31291"/>
    <w:rsid w:val="00A36104"/>
    <w:rsid w:val="00A40476"/>
    <w:rsid w:val="00A4310C"/>
    <w:rsid w:val="00A43124"/>
    <w:rsid w:val="00A45928"/>
    <w:rsid w:val="00A46C3B"/>
    <w:rsid w:val="00A473FF"/>
    <w:rsid w:val="00A53402"/>
    <w:rsid w:val="00A5489D"/>
    <w:rsid w:val="00A61F9C"/>
    <w:rsid w:val="00A628CF"/>
    <w:rsid w:val="00A63C21"/>
    <w:rsid w:val="00A67194"/>
    <w:rsid w:val="00A70AEC"/>
    <w:rsid w:val="00A71C5A"/>
    <w:rsid w:val="00A7375D"/>
    <w:rsid w:val="00A7515B"/>
    <w:rsid w:val="00A7639B"/>
    <w:rsid w:val="00A816CD"/>
    <w:rsid w:val="00A85583"/>
    <w:rsid w:val="00A85C50"/>
    <w:rsid w:val="00A94215"/>
    <w:rsid w:val="00A94B66"/>
    <w:rsid w:val="00A95790"/>
    <w:rsid w:val="00A9667D"/>
    <w:rsid w:val="00A973B5"/>
    <w:rsid w:val="00AA05F9"/>
    <w:rsid w:val="00AA457D"/>
    <w:rsid w:val="00AA6F54"/>
    <w:rsid w:val="00AA6FA4"/>
    <w:rsid w:val="00AB1053"/>
    <w:rsid w:val="00AB3D7B"/>
    <w:rsid w:val="00AB5F4D"/>
    <w:rsid w:val="00AB7BDB"/>
    <w:rsid w:val="00AC094B"/>
    <w:rsid w:val="00AC1626"/>
    <w:rsid w:val="00AC5663"/>
    <w:rsid w:val="00AC7555"/>
    <w:rsid w:val="00AD408F"/>
    <w:rsid w:val="00AD4ABE"/>
    <w:rsid w:val="00AD5E9C"/>
    <w:rsid w:val="00AD6BD7"/>
    <w:rsid w:val="00AD74C2"/>
    <w:rsid w:val="00AE14E1"/>
    <w:rsid w:val="00AE7382"/>
    <w:rsid w:val="00AF138E"/>
    <w:rsid w:val="00AF1505"/>
    <w:rsid w:val="00AF3473"/>
    <w:rsid w:val="00AF370D"/>
    <w:rsid w:val="00B103B1"/>
    <w:rsid w:val="00B10DE3"/>
    <w:rsid w:val="00B14FFA"/>
    <w:rsid w:val="00B20FCB"/>
    <w:rsid w:val="00B2314E"/>
    <w:rsid w:val="00B26A27"/>
    <w:rsid w:val="00B32581"/>
    <w:rsid w:val="00B4517C"/>
    <w:rsid w:val="00B45F11"/>
    <w:rsid w:val="00B50A3B"/>
    <w:rsid w:val="00B53217"/>
    <w:rsid w:val="00B552AD"/>
    <w:rsid w:val="00B56EC5"/>
    <w:rsid w:val="00B61768"/>
    <w:rsid w:val="00B6188A"/>
    <w:rsid w:val="00B65E95"/>
    <w:rsid w:val="00B71FC9"/>
    <w:rsid w:val="00B74AA8"/>
    <w:rsid w:val="00B80192"/>
    <w:rsid w:val="00B804B3"/>
    <w:rsid w:val="00B832DF"/>
    <w:rsid w:val="00B84B7D"/>
    <w:rsid w:val="00B85A02"/>
    <w:rsid w:val="00B90990"/>
    <w:rsid w:val="00B9237F"/>
    <w:rsid w:val="00BA49CE"/>
    <w:rsid w:val="00BB0CB5"/>
    <w:rsid w:val="00BB26F5"/>
    <w:rsid w:val="00BB2CF1"/>
    <w:rsid w:val="00BB2F87"/>
    <w:rsid w:val="00BB52D9"/>
    <w:rsid w:val="00BB5C45"/>
    <w:rsid w:val="00BB63EE"/>
    <w:rsid w:val="00BB73B6"/>
    <w:rsid w:val="00BC0E59"/>
    <w:rsid w:val="00BC106B"/>
    <w:rsid w:val="00BD3B06"/>
    <w:rsid w:val="00BD6342"/>
    <w:rsid w:val="00BE144C"/>
    <w:rsid w:val="00BE453D"/>
    <w:rsid w:val="00BF0C97"/>
    <w:rsid w:val="00BF18E3"/>
    <w:rsid w:val="00BF6A40"/>
    <w:rsid w:val="00C0101D"/>
    <w:rsid w:val="00C02B47"/>
    <w:rsid w:val="00C06239"/>
    <w:rsid w:val="00C256D3"/>
    <w:rsid w:val="00C30933"/>
    <w:rsid w:val="00C364F8"/>
    <w:rsid w:val="00C4131C"/>
    <w:rsid w:val="00C42ECF"/>
    <w:rsid w:val="00C46DD0"/>
    <w:rsid w:val="00C471F3"/>
    <w:rsid w:val="00C501E2"/>
    <w:rsid w:val="00C5023D"/>
    <w:rsid w:val="00C50D9D"/>
    <w:rsid w:val="00C52162"/>
    <w:rsid w:val="00C60378"/>
    <w:rsid w:val="00C65EA8"/>
    <w:rsid w:val="00C67C99"/>
    <w:rsid w:val="00C67CB1"/>
    <w:rsid w:val="00C67E29"/>
    <w:rsid w:val="00C73684"/>
    <w:rsid w:val="00C73D2B"/>
    <w:rsid w:val="00C7555A"/>
    <w:rsid w:val="00C76FFF"/>
    <w:rsid w:val="00C83080"/>
    <w:rsid w:val="00C85B28"/>
    <w:rsid w:val="00C85E37"/>
    <w:rsid w:val="00C8767E"/>
    <w:rsid w:val="00C91995"/>
    <w:rsid w:val="00C9211C"/>
    <w:rsid w:val="00C9317F"/>
    <w:rsid w:val="00C95282"/>
    <w:rsid w:val="00C95F54"/>
    <w:rsid w:val="00C96E91"/>
    <w:rsid w:val="00CA119B"/>
    <w:rsid w:val="00CA7BDF"/>
    <w:rsid w:val="00CB360F"/>
    <w:rsid w:val="00CB683A"/>
    <w:rsid w:val="00CC25FE"/>
    <w:rsid w:val="00CC5109"/>
    <w:rsid w:val="00CC6754"/>
    <w:rsid w:val="00CD1FE8"/>
    <w:rsid w:val="00CD2668"/>
    <w:rsid w:val="00CD445B"/>
    <w:rsid w:val="00CD61D5"/>
    <w:rsid w:val="00CD79B8"/>
    <w:rsid w:val="00CE0AA3"/>
    <w:rsid w:val="00CE158D"/>
    <w:rsid w:val="00CE2225"/>
    <w:rsid w:val="00CE5ED0"/>
    <w:rsid w:val="00CE7CCA"/>
    <w:rsid w:val="00CF13C1"/>
    <w:rsid w:val="00CF20B4"/>
    <w:rsid w:val="00CF2297"/>
    <w:rsid w:val="00CF28B9"/>
    <w:rsid w:val="00CF366E"/>
    <w:rsid w:val="00CF4F3F"/>
    <w:rsid w:val="00CF6404"/>
    <w:rsid w:val="00D03280"/>
    <w:rsid w:val="00D06F57"/>
    <w:rsid w:val="00D100FA"/>
    <w:rsid w:val="00D14D7B"/>
    <w:rsid w:val="00D15E10"/>
    <w:rsid w:val="00D15F09"/>
    <w:rsid w:val="00D21925"/>
    <w:rsid w:val="00D24442"/>
    <w:rsid w:val="00D26B27"/>
    <w:rsid w:val="00D306D8"/>
    <w:rsid w:val="00D37859"/>
    <w:rsid w:val="00D44644"/>
    <w:rsid w:val="00D44F27"/>
    <w:rsid w:val="00D44F96"/>
    <w:rsid w:val="00D50B35"/>
    <w:rsid w:val="00D51C30"/>
    <w:rsid w:val="00D52E90"/>
    <w:rsid w:val="00D5612D"/>
    <w:rsid w:val="00D56C01"/>
    <w:rsid w:val="00D578ED"/>
    <w:rsid w:val="00D57B69"/>
    <w:rsid w:val="00D60993"/>
    <w:rsid w:val="00D62B1B"/>
    <w:rsid w:val="00D67BF2"/>
    <w:rsid w:val="00D71C71"/>
    <w:rsid w:val="00D74132"/>
    <w:rsid w:val="00D74464"/>
    <w:rsid w:val="00D75F3E"/>
    <w:rsid w:val="00D86351"/>
    <w:rsid w:val="00D93283"/>
    <w:rsid w:val="00D93351"/>
    <w:rsid w:val="00DA7913"/>
    <w:rsid w:val="00DA7962"/>
    <w:rsid w:val="00DB163C"/>
    <w:rsid w:val="00DB352E"/>
    <w:rsid w:val="00DB4A69"/>
    <w:rsid w:val="00DB65C4"/>
    <w:rsid w:val="00DC2FE4"/>
    <w:rsid w:val="00DC59AA"/>
    <w:rsid w:val="00DC6978"/>
    <w:rsid w:val="00DD1C82"/>
    <w:rsid w:val="00DD33E7"/>
    <w:rsid w:val="00DD37E7"/>
    <w:rsid w:val="00DE4628"/>
    <w:rsid w:val="00DE5BB9"/>
    <w:rsid w:val="00DF0D1B"/>
    <w:rsid w:val="00DF48D2"/>
    <w:rsid w:val="00DF77F2"/>
    <w:rsid w:val="00E002CA"/>
    <w:rsid w:val="00E022BB"/>
    <w:rsid w:val="00E111EA"/>
    <w:rsid w:val="00E12827"/>
    <w:rsid w:val="00E1453E"/>
    <w:rsid w:val="00E153A0"/>
    <w:rsid w:val="00E16494"/>
    <w:rsid w:val="00E16FD0"/>
    <w:rsid w:val="00E21A40"/>
    <w:rsid w:val="00E221D5"/>
    <w:rsid w:val="00E309A5"/>
    <w:rsid w:val="00E32A8A"/>
    <w:rsid w:val="00E37CFD"/>
    <w:rsid w:val="00E44A62"/>
    <w:rsid w:val="00E46920"/>
    <w:rsid w:val="00E47ED8"/>
    <w:rsid w:val="00E50673"/>
    <w:rsid w:val="00E516C2"/>
    <w:rsid w:val="00E52FC2"/>
    <w:rsid w:val="00E5342C"/>
    <w:rsid w:val="00E60C3C"/>
    <w:rsid w:val="00E61729"/>
    <w:rsid w:val="00E649AF"/>
    <w:rsid w:val="00E67278"/>
    <w:rsid w:val="00E73EC4"/>
    <w:rsid w:val="00E74338"/>
    <w:rsid w:val="00E755E8"/>
    <w:rsid w:val="00E76FC6"/>
    <w:rsid w:val="00E83574"/>
    <w:rsid w:val="00E85D28"/>
    <w:rsid w:val="00E90323"/>
    <w:rsid w:val="00E9058D"/>
    <w:rsid w:val="00E9283A"/>
    <w:rsid w:val="00E93089"/>
    <w:rsid w:val="00E955A5"/>
    <w:rsid w:val="00EA1E01"/>
    <w:rsid w:val="00EA3550"/>
    <w:rsid w:val="00EA357F"/>
    <w:rsid w:val="00EA4ACD"/>
    <w:rsid w:val="00EB3716"/>
    <w:rsid w:val="00EB72BE"/>
    <w:rsid w:val="00EC008E"/>
    <w:rsid w:val="00EC039B"/>
    <w:rsid w:val="00EC0969"/>
    <w:rsid w:val="00EC12C8"/>
    <w:rsid w:val="00EC198D"/>
    <w:rsid w:val="00EC3517"/>
    <w:rsid w:val="00ED014E"/>
    <w:rsid w:val="00ED07C7"/>
    <w:rsid w:val="00ED225B"/>
    <w:rsid w:val="00ED2730"/>
    <w:rsid w:val="00EE56B7"/>
    <w:rsid w:val="00EE5C83"/>
    <w:rsid w:val="00EE5FB9"/>
    <w:rsid w:val="00EF0F64"/>
    <w:rsid w:val="00EF1701"/>
    <w:rsid w:val="00EF2084"/>
    <w:rsid w:val="00EF455F"/>
    <w:rsid w:val="00EF7246"/>
    <w:rsid w:val="00EF789A"/>
    <w:rsid w:val="00F01B13"/>
    <w:rsid w:val="00F0449C"/>
    <w:rsid w:val="00F06F4A"/>
    <w:rsid w:val="00F117F7"/>
    <w:rsid w:val="00F129E8"/>
    <w:rsid w:val="00F12F34"/>
    <w:rsid w:val="00F15293"/>
    <w:rsid w:val="00F15971"/>
    <w:rsid w:val="00F31CCF"/>
    <w:rsid w:val="00F35B9C"/>
    <w:rsid w:val="00F40F7D"/>
    <w:rsid w:val="00F44418"/>
    <w:rsid w:val="00F45E4D"/>
    <w:rsid w:val="00F50829"/>
    <w:rsid w:val="00F51665"/>
    <w:rsid w:val="00F52261"/>
    <w:rsid w:val="00F55545"/>
    <w:rsid w:val="00F63B11"/>
    <w:rsid w:val="00F63CB2"/>
    <w:rsid w:val="00F65414"/>
    <w:rsid w:val="00F70971"/>
    <w:rsid w:val="00F70B0F"/>
    <w:rsid w:val="00F7148F"/>
    <w:rsid w:val="00F715AD"/>
    <w:rsid w:val="00F748DD"/>
    <w:rsid w:val="00F7697A"/>
    <w:rsid w:val="00F8034D"/>
    <w:rsid w:val="00F84733"/>
    <w:rsid w:val="00F8528A"/>
    <w:rsid w:val="00F9147E"/>
    <w:rsid w:val="00F948B7"/>
    <w:rsid w:val="00FA3F3F"/>
    <w:rsid w:val="00FA4182"/>
    <w:rsid w:val="00FA550C"/>
    <w:rsid w:val="00FA5BD9"/>
    <w:rsid w:val="00FA6E9D"/>
    <w:rsid w:val="00FA7788"/>
    <w:rsid w:val="00FB0B3E"/>
    <w:rsid w:val="00FB35C9"/>
    <w:rsid w:val="00FB4437"/>
    <w:rsid w:val="00FB4975"/>
    <w:rsid w:val="00FB508E"/>
    <w:rsid w:val="00FB72D4"/>
    <w:rsid w:val="00FC59EF"/>
    <w:rsid w:val="00FC6BA1"/>
    <w:rsid w:val="00FC7303"/>
    <w:rsid w:val="00FD2DBD"/>
    <w:rsid w:val="00FD3236"/>
    <w:rsid w:val="00FE19A7"/>
    <w:rsid w:val="00FE3D11"/>
    <w:rsid w:val="00FE542D"/>
    <w:rsid w:val="00FE7DAF"/>
    <w:rsid w:val="00FF2B57"/>
    <w:rsid w:val="00FF34F8"/>
    <w:rsid w:val="00FF3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7EBC5"/>
  <w15:chartTrackingRefBased/>
  <w15:docId w15:val="{715D1971-1F2D-45D3-98A0-685B6F1F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2374"/>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link w:val="Antrat5Diagrama"/>
    <w:uiPriority w:val="9"/>
    <w:qFormat/>
    <w:rsid w:val="00542374"/>
    <w:pPr>
      <w:spacing w:before="100" w:beforeAutospacing="1" w:after="100" w:afterAutospacing="1"/>
      <w:outlineLvl w:val="4"/>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C708C"/>
    <w:pPr>
      <w:jc w:val="both"/>
    </w:pPr>
    <w:rPr>
      <w:szCs w:val="20"/>
    </w:rPr>
  </w:style>
  <w:style w:type="character" w:customStyle="1" w:styleId="PagrindinistekstasDiagrama">
    <w:name w:val="Pagrindinis tekstas Diagrama"/>
    <w:basedOn w:val="Numatytasispastraiposriftas"/>
    <w:link w:val="Pagrindinistekstas"/>
    <w:rsid w:val="002C708C"/>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190DFE"/>
    <w:pPr>
      <w:ind w:left="720"/>
      <w:contextualSpacing/>
    </w:pPr>
    <w:rPr>
      <w:szCs w:val="20"/>
    </w:rPr>
  </w:style>
  <w:style w:type="paragraph" w:styleId="Antrats">
    <w:name w:val="header"/>
    <w:basedOn w:val="prastasis"/>
    <w:link w:val="AntratsDiagrama"/>
    <w:uiPriority w:val="99"/>
    <w:unhideWhenUsed/>
    <w:rsid w:val="004634E8"/>
    <w:pPr>
      <w:tabs>
        <w:tab w:val="center" w:pos="4819"/>
        <w:tab w:val="right" w:pos="9638"/>
      </w:tabs>
    </w:pPr>
    <w:rPr>
      <w:szCs w:val="20"/>
    </w:rPr>
  </w:style>
  <w:style w:type="character" w:customStyle="1" w:styleId="AntratsDiagrama">
    <w:name w:val="Antraštės Diagrama"/>
    <w:basedOn w:val="Numatytasispastraiposriftas"/>
    <w:link w:val="Antrats"/>
    <w:uiPriority w:val="99"/>
    <w:rsid w:val="004634E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634E8"/>
    <w:pPr>
      <w:tabs>
        <w:tab w:val="center" w:pos="4819"/>
        <w:tab w:val="right" w:pos="9638"/>
      </w:tabs>
    </w:pPr>
    <w:rPr>
      <w:szCs w:val="20"/>
    </w:rPr>
  </w:style>
  <w:style w:type="character" w:customStyle="1" w:styleId="PoratDiagrama">
    <w:name w:val="Poraštė Diagrama"/>
    <w:basedOn w:val="Numatytasispastraiposriftas"/>
    <w:link w:val="Porat"/>
    <w:uiPriority w:val="99"/>
    <w:rsid w:val="004634E8"/>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6234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3459"/>
    <w:rPr>
      <w:rFonts w:ascii="Segoe UI" w:eastAsia="Times New Roman" w:hAnsi="Segoe UI" w:cs="Segoe UI"/>
      <w:sz w:val="18"/>
      <w:szCs w:val="18"/>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locked/>
    <w:rsid w:val="00BB73B6"/>
    <w:rPr>
      <w:rFonts w:ascii="Times New Roman" w:eastAsia="Times New Roman" w:hAnsi="Times New Roman" w:cs="Times New Roman"/>
      <w:sz w:val="24"/>
      <w:szCs w:val="20"/>
      <w:lang w:eastAsia="lt-LT"/>
    </w:rPr>
  </w:style>
  <w:style w:type="paragraph" w:styleId="Betarp">
    <w:name w:val="No Spacing"/>
    <w:uiPriority w:val="1"/>
    <w:qFormat/>
    <w:rsid w:val="00443DD2"/>
    <w:pPr>
      <w:spacing w:after="0" w:line="240" w:lineRule="auto"/>
    </w:pPr>
    <w:rPr>
      <w:rFonts w:ascii="Times New Roman" w:eastAsia="Times New Roman" w:hAnsi="Times New Roman" w:cs="Times New Roman"/>
      <w:sz w:val="24"/>
      <w:szCs w:val="20"/>
      <w:lang w:eastAsia="lt-LT"/>
    </w:rPr>
  </w:style>
  <w:style w:type="paragraph" w:styleId="prastasiniatinklio">
    <w:name w:val="Normal (Web)"/>
    <w:basedOn w:val="prastasis"/>
    <w:uiPriority w:val="99"/>
    <w:unhideWhenUsed/>
    <w:rsid w:val="000742C2"/>
    <w:pPr>
      <w:spacing w:before="100" w:beforeAutospacing="1" w:after="100" w:afterAutospacing="1"/>
    </w:pPr>
  </w:style>
  <w:style w:type="paragraph" w:styleId="Pagrindiniotekstotrauka2">
    <w:name w:val="Body Text Indent 2"/>
    <w:basedOn w:val="prastasis"/>
    <w:link w:val="Pagrindiniotekstotrauka2Diagrama"/>
    <w:rsid w:val="002542D2"/>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2542D2"/>
    <w:rPr>
      <w:rFonts w:ascii="Times New Roman" w:eastAsia="Times New Roman" w:hAnsi="Times New Roman" w:cs="Times New Roman"/>
      <w:sz w:val="24"/>
      <w:szCs w:val="20"/>
      <w:lang w:eastAsia="lt-LT"/>
    </w:rPr>
  </w:style>
  <w:style w:type="paragraph" w:customStyle="1" w:styleId="bodytext">
    <w:name w:val="bodytext"/>
    <w:basedOn w:val="prastasis"/>
    <w:rsid w:val="009A58C5"/>
    <w:pPr>
      <w:spacing w:before="100" w:beforeAutospacing="1" w:after="100" w:afterAutospacing="1"/>
    </w:pPr>
  </w:style>
  <w:style w:type="paragraph" w:customStyle="1" w:styleId="Default">
    <w:name w:val="Default"/>
    <w:rsid w:val="00DA79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grindiniotekstotrauka3">
    <w:name w:val="Body Text Indent 3"/>
    <w:basedOn w:val="prastasis"/>
    <w:link w:val="Pagrindiniotekstotrauka3Diagrama"/>
    <w:uiPriority w:val="99"/>
    <w:unhideWhenUsed/>
    <w:rsid w:val="00C9211C"/>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C9211C"/>
    <w:rPr>
      <w:rFonts w:ascii="Times New Roman" w:eastAsia="Times New Roman" w:hAnsi="Times New Roman" w:cs="Times New Roman"/>
      <w:sz w:val="16"/>
      <w:szCs w:val="16"/>
    </w:rPr>
  </w:style>
  <w:style w:type="character" w:customStyle="1" w:styleId="Antrat5Diagrama">
    <w:name w:val="Antraštė 5 Diagrama"/>
    <w:basedOn w:val="Numatytasispastraiposriftas"/>
    <w:link w:val="Antrat5"/>
    <w:uiPriority w:val="9"/>
    <w:rsid w:val="00542374"/>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semiHidden/>
    <w:unhideWhenUsed/>
    <w:rsid w:val="00542374"/>
    <w:rPr>
      <w:color w:val="0000FF"/>
      <w:u w:val="single"/>
    </w:rPr>
  </w:style>
  <w:style w:type="paragraph" w:customStyle="1" w:styleId="a">
    <w:basedOn w:val="prastasis"/>
    <w:next w:val="prastasiniatinklio"/>
    <w:rsid w:val="0031033E"/>
    <w:rPr>
      <w:lang w:val="en-US" w:eastAsia="en-US"/>
    </w:rPr>
  </w:style>
  <w:style w:type="paragraph" w:customStyle="1" w:styleId="normal-p">
    <w:name w:val="normal-p"/>
    <w:basedOn w:val="prastasis"/>
    <w:rsid w:val="00EE5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7968">
      <w:bodyDiv w:val="1"/>
      <w:marLeft w:val="0"/>
      <w:marRight w:val="0"/>
      <w:marTop w:val="0"/>
      <w:marBottom w:val="0"/>
      <w:divBdr>
        <w:top w:val="none" w:sz="0" w:space="0" w:color="auto"/>
        <w:left w:val="none" w:sz="0" w:space="0" w:color="auto"/>
        <w:bottom w:val="none" w:sz="0" w:space="0" w:color="auto"/>
        <w:right w:val="none" w:sz="0" w:space="0" w:color="auto"/>
      </w:divBdr>
    </w:div>
    <w:div w:id="597444520">
      <w:bodyDiv w:val="1"/>
      <w:marLeft w:val="0"/>
      <w:marRight w:val="0"/>
      <w:marTop w:val="0"/>
      <w:marBottom w:val="0"/>
      <w:divBdr>
        <w:top w:val="none" w:sz="0" w:space="0" w:color="auto"/>
        <w:left w:val="none" w:sz="0" w:space="0" w:color="auto"/>
        <w:bottom w:val="none" w:sz="0" w:space="0" w:color="auto"/>
        <w:right w:val="none" w:sz="0" w:space="0" w:color="auto"/>
      </w:divBdr>
      <w:divsChild>
        <w:div w:id="326976922">
          <w:marLeft w:val="0"/>
          <w:marRight w:val="0"/>
          <w:marTop w:val="0"/>
          <w:marBottom w:val="0"/>
          <w:divBdr>
            <w:top w:val="none" w:sz="0" w:space="0" w:color="auto"/>
            <w:left w:val="none" w:sz="0" w:space="0" w:color="auto"/>
            <w:bottom w:val="none" w:sz="0" w:space="0" w:color="auto"/>
            <w:right w:val="none" w:sz="0" w:space="0" w:color="auto"/>
          </w:divBdr>
          <w:divsChild>
            <w:div w:id="781219875">
              <w:marLeft w:val="0"/>
              <w:marRight w:val="0"/>
              <w:marTop w:val="0"/>
              <w:marBottom w:val="0"/>
              <w:divBdr>
                <w:top w:val="none" w:sz="0" w:space="0" w:color="auto"/>
                <w:left w:val="none" w:sz="0" w:space="0" w:color="auto"/>
                <w:bottom w:val="none" w:sz="0" w:space="0" w:color="auto"/>
                <w:right w:val="none" w:sz="0" w:space="0" w:color="auto"/>
              </w:divBdr>
              <w:divsChild>
                <w:div w:id="1439714534">
                  <w:marLeft w:val="0"/>
                  <w:marRight w:val="0"/>
                  <w:marTop w:val="129"/>
                  <w:marBottom w:val="129"/>
                  <w:divBdr>
                    <w:top w:val="none" w:sz="0" w:space="0" w:color="auto"/>
                    <w:left w:val="none" w:sz="0" w:space="0" w:color="auto"/>
                    <w:bottom w:val="none" w:sz="0" w:space="0" w:color="auto"/>
                    <w:right w:val="none" w:sz="0" w:space="0" w:color="auto"/>
                  </w:divBdr>
                  <w:divsChild>
                    <w:div w:id="51734774">
                      <w:marLeft w:val="0"/>
                      <w:marRight w:val="0"/>
                      <w:marTop w:val="0"/>
                      <w:marBottom w:val="0"/>
                      <w:divBdr>
                        <w:top w:val="none" w:sz="0" w:space="0" w:color="auto"/>
                        <w:left w:val="none" w:sz="0" w:space="0" w:color="auto"/>
                        <w:bottom w:val="none" w:sz="0" w:space="0" w:color="auto"/>
                        <w:right w:val="none" w:sz="0" w:space="0" w:color="auto"/>
                      </w:divBdr>
                      <w:divsChild>
                        <w:div w:id="2007707558">
                          <w:marLeft w:val="0"/>
                          <w:marRight w:val="0"/>
                          <w:marTop w:val="0"/>
                          <w:marBottom w:val="0"/>
                          <w:divBdr>
                            <w:top w:val="none" w:sz="0" w:space="0" w:color="auto"/>
                            <w:left w:val="none" w:sz="0" w:space="0" w:color="auto"/>
                            <w:bottom w:val="none" w:sz="0" w:space="0" w:color="auto"/>
                            <w:right w:val="none" w:sz="0" w:space="0" w:color="auto"/>
                          </w:divBdr>
                          <w:divsChild>
                            <w:div w:id="20483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814106">
          <w:blockQuote w:val="1"/>
          <w:marLeft w:val="0"/>
          <w:marRight w:val="0"/>
          <w:marTop w:val="600"/>
          <w:marBottom w:val="600"/>
          <w:divBdr>
            <w:top w:val="none" w:sz="0" w:space="0" w:color="auto"/>
            <w:left w:val="none" w:sz="0" w:space="0" w:color="auto"/>
            <w:bottom w:val="none" w:sz="0" w:space="0" w:color="auto"/>
            <w:right w:val="none" w:sz="0" w:space="0" w:color="auto"/>
          </w:divBdr>
        </w:div>
        <w:div w:id="110962014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107047330">
      <w:bodyDiv w:val="1"/>
      <w:marLeft w:val="0"/>
      <w:marRight w:val="0"/>
      <w:marTop w:val="0"/>
      <w:marBottom w:val="0"/>
      <w:divBdr>
        <w:top w:val="none" w:sz="0" w:space="0" w:color="auto"/>
        <w:left w:val="none" w:sz="0" w:space="0" w:color="auto"/>
        <w:bottom w:val="none" w:sz="0" w:space="0" w:color="auto"/>
        <w:right w:val="none" w:sz="0" w:space="0" w:color="auto"/>
      </w:divBdr>
    </w:div>
    <w:div w:id="1192887910">
      <w:bodyDiv w:val="1"/>
      <w:marLeft w:val="0"/>
      <w:marRight w:val="0"/>
      <w:marTop w:val="0"/>
      <w:marBottom w:val="0"/>
      <w:divBdr>
        <w:top w:val="none" w:sz="0" w:space="0" w:color="auto"/>
        <w:left w:val="none" w:sz="0" w:space="0" w:color="auto"/>
        <w:bottom w:val="none" w:sz="0" w:space="0" w:color="auto"/>
        <w:right w:val="none" w:sz="0" w:space="0" w:color="auto"/>
      </w:divBdr>
    </w:div>
    <w:div w:id="1403016897">
      <w:bodyDiv w:val="1"/>
      <w:marLeft w:val="0"/>
      <w:marRight w:val="0"/>
      <w:marTop w:val="0"/>
      <w:marBottom w:val="0"/>
      <w:divBdr>
        <w:top w:val="none" w:sz="0" w:space="0" w:color="auto"/>
        <w:left w:val="none" w:sz="0" w:space="0" w:color="auto"/>
        <w:bottom w:val="none" w:sz="0" w:space="0" w:color="auto"/>
        <w:right w:val="none" w:sz="0" w:space="0" w:color="auto"/>
      </w:divBdr>
    </w:div>
    <w:div w:id="1468356742">
      <w:bodyDiv w:val="1"/>
      <w:marLeft w:val="0"/>
      <w:marRight w:val="0"/>
      <w:marTop w:val="0"/>
      <w:marBottom w:val="0"/>
      <w:divBdr>
        <w:top w:val="none" w:sz="0" w:space="0" w:color="auto"/>
        <w:left w:val="none" w:sz="0" w:space="0" w:color="auto"/>
        <w:bottom w:val="none" w:sz="0" w:space="0" w:color="auto"/>
        <w:right w:val="none" w:sz="0" w:space="0" w:color="auto"/>
      </w:divBdr>
    </w:div>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1759134907">
      <w:bodyDiv w:val="1"/>
      <w:marLeft w:val="0"/>
      <w:marRight w:val="0"/>
      <w:marTop w:val="0"/>
      <w:marBottom w:val="0"/>
      <w:divBdr>
        <w:top w:val="none" w:sz="0" w:space="0" w:color="auto"/>
        <w:left w:val="none" w:sz="0" w:space="0" w:color="auto"/>
        <w:bottom w:val="none" w:sz="0" w:space="0" w:color="auto"/>
        <w:right w:val="none" w:sz="0" w:space="0" w:color="auto"/>
      </w:divBdr>
    </w:div>
    <w:div w:id="180473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r.lt/portal/lt/legalAct/f5109e80ce8811e69e09f35d37acd719/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lex.lt/ta/77961:str5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502A1-B7D2-4A91-B9B9-238CB93A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14457</Words>
  <Characters>8241</Characters>
  <Application>Microsoft Office Word</Application>
  <DocSecurity>4</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2019-10-21T12:36:00Z</cp:lastPrinted>
  <dcterms:created xsi:type="dcterms:W3CDTF">2019-10-22T12:13:00Z</dcterms:created>
  <dcterms:modified xsi:type="dcterms:W3CDTF">2019-10-22T12:13:00Z</dcterms:modified>
</cp:coreProperties>
</file>