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44D74" w:rsidRPr="006D09AF" w:rsidRDefault="00844D74" w:rsidP="00844D74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256A92">
        <w:rPr>
          <w:b/>
          <w:caps/>
        </w:rPr>
        <w:t xml:space="preserve"> </w:t>
      </w:r>
      <w:r w:rsidR="00FE579F">
        <w:rPr>
          <w:b/>
          <w:caps/>
        </w:rPr>
        <w:t xml:space="preserve">KLAIPĖDOS MIESTO SAVIVALDYBĖS TURTO INVESTAVIMO, DIDINANT </w:t>
      </w:r>
      <w:r w:rsidR="00256A92">
        <w:rPr>
          <w:b/>
          <w:caps/>
        </w:rPr>
        <w:t xml:space="preserve">VIEŠOSIOS ĮSTAIGOS KLAIPĖDOS </w:t>
      </w:r>
      <w:r w:rsidR="00EF6A90">
        <w:rPr>
          <w:b/>
          <w:caps/>
        </w:rPr>
        <w:t>IRKLAVIMO CENTR</w:t>
      </w:r>
      <w:r w:rsidR="00A0671D">
        <w:rPr>
          <w:b/>
          <w:caps/>
        </w:rPr>
        <w:t>AS“</w:t>
      </w:r>
      <w:r w:rsidR="00256A92">
        <w:rPr>
          <w:b/>
          <w:caps/>
        </w:rPr>
        <w:t xml:space="preserve"> DALININK</w:t>
      </w:r>
      <w:r w:rsidR="00275C4F">
        <w:rPr>
          <w:b/>
          <w:caps/>
        </w:rPr>
        <w:t>Ų</w:t>
      </w:r>
      <w:r w:rsidR="00256A92">
        <w:rPr>
          <w:b/>
          <w:caps/>
        </w:rPr>
        <w:t xml:space="preserve"> KAPITAL</w:t>
      </w:r>
      <w:r w:rsidR="00FE579F">
        <w:rPr>
          <w:b/>
          <w:caps/>
        </w:rPr>
        <w:t>Ą</w:t>
      </w:r>
      <w:r w:rsidR="00A0671D">
        <w:rPr>
          <w:b/>
          <w:caps/>
        </w:rPr>
        <w:t>“</w:t>
      </w:r>
      <w:r w:rsidR="00256A92">
        <w:rPr>
          <w:b/>
        </w:rPr>
        <w:t xml:space="preserve"> </w:t>
      </w:r>
      <w:r>
        <w:rPr>
          <w:b/>
        </w:rPr>
        <w:t>PROJEKTO</w:t>
      </w:r>
    </w:p>
    <w:p w:rsidR="00844D74" w:rsidRDefault="00844D74" w:rsidP="00844D74">
      <w:pPr>
        <w:jc w:val="both"/>
        <w:rPr>
          <w:b/>
        </w:rPr>
      </w:pPr>
    </w:p>
    <w:p w:rsidR="008E17B3" w:rsidRDefault="008E17B3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A0671D">
        <w:t>10</w:t>
      </w:r>
      <w:r w:rsidR="00531D9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A0671D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A0671D">
        <w:t>„</w:t>
      </w:r>
      <w:r>
        <w:t xml:space="preserve">Klaipėdos </w:t>
      </w:r>
      <w:r w:rsidR="00531D9A">
        <w:t>irklavimo centr</w:t>
      </w:r>
      <w:r w:rsidR="00A0671D">
        <w:t>as“</w:t>
      </w:r>
      <w:r>
        <w:t>, didinant šios viešosios įstaigos dalinink</w:t>
      </w:r>
      <w:r w:rsidR="00275C4F">
        <w:t>ų</w:t>
      </w:r>
      <w:r>
        <w:t xml:space="preserve">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F53B01" w:rsidRPr="00F53B01" w:rsidRDefault="00F53B01" w:rsidP="00501201">
      <w:pPr>
        <w:ind w:firstLine="720"/>
        <w:jc w:val="both"/>
        <w:rPr>
          <w:b/>
        </w:rPr>
      </w:pPr>
      <w:r w:rsidRPr="00F53B01">
        <w:t xml:space="preserve">Lietuvos Respublikos vietos savivaldos įstatymo 16 straipsnio 2 dalies 26 punktas </w:t>
      </w:r>
      <w:r>
        <w:t xml:space="preserve">įtvirtina </w:t>
      </w:r>
      <w:r w:rsidRPr="00F53B01">
        <w:t xml:space="preserve"> išimtinę savivaldybės tarybos kompetenciją</w:t>
      </w:r>
      <w:r>
        <w:rPr>
          <w:b/>
        </w:rPr>
        <w:t xml:space="preserve"> – </w:t>
      </w:r>
      <w:r w:rsidRPr="00F53B01">
        <w:rPr>
          <w:color w:val="000000"/>
        </w:rPr>
        <w:t>sprendimų dėl disponavimo savivaldybei nuosavybės teise priklausančiu turtu priėmimas</w:t>
      </w:r>
      <w:r>
        <w:rPr>
          <w:color w:val="000000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785A3F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</w:t>
      </w:r>
      <w:r w:rsidR="00275C4F">
        <w:rPr>
          <w:szCs w:val="24"/>
        </w:rPr>
        <w:t>stato</w:t>
      </w:r>
      <w:r w:rsidRPr="00CF52FB">
        <w:rPr>
          <w:szCs w:val="24"/>
        </w:rPr>
        <w:t>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>s Sporto skyrius</w:t>
      </w:r>
      <w:r>
        <w:rPr>
          <w:szCs w:val="24"/>
        </w:rPr>
        <w:t xml:space="preserve"> </w:t>
      </w:r>
      <w:r w:rsidR="001E1162">
        <w:rPr>
          <w:szCs w:val="24"/>
        </w:rPr>
        <w:t xml:space="preserve">kartu su Klaipėdos </w:t>
      </w:r>
      <w:r w:rsidR="002A1900">
        <w:rPr>
          <w:szCs w:val="24"/>
        </w:rPr>
        <w:t xml:space="preserve">miesto irklavimo </w:t>
      </w:r>
      <w:r w:rsidR="001E1162">
        <w:rPr>
          <w:szCs w:val="24"/>
        </w:rPr>
        <w:t xml:space="preserve">klubu </w:t>
      </w:r>
      <w:r>
        <w:rPr>
          <w:szCs w:val="24"/>
        </w:rPr>
        <w:t xml:space="preserve">yra viešosios įstaigos </w:t>
      </w:r>
      <w:r w:rsidR="00345F14">
        <w:rPr>
          <w:szCs w:val="24"/>
        </w:rPr>
        <w:t>„</w:t>
      </w:r>
      <w:r>
        <w:rPr>
          <w:szCs w:val="24"/>
        </w:rPr>
        <w:t xml:space="preserve">Klaipėdos </w:t>
      </w:r>
      <w:r w:rsidR="002A1900">
        <w:rPr>
          <w:szCs w:val="24"/>
        </w:rPr>
        <w:t>irklavimo centr</w:t>
      </w:r>
      <w:r w:rsidR="00345F14">
        <w:rPr>
          <w:szCs w:val="24"/>
        </w:rPr>
        <w:t>as“ (toliau – Įstaiga)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 xml:space="preserve">ai,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didindama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</w:p>
    <w:p w:rsidR="000D410A" w:rsidRDefault="0073116D" w:rsidP="000D410A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 xml:space="preserve">Įstatymo 22 straipsnio 2 dalis įtvirtina, kad </w:t>
      </w:r>
      <w:r>
        <w:rPr>
          <w:color w:val="000000"/>
        </w:rPr>
        <w:t>sprendimą dėl savivaldybei nuosavybės teise priklausančio turto investa</w:t>
      </w:r>
      <w:r w:rsidR="000D410A">
        <w:rPr>
          <w:color w:val="000000"/>
        </w:rPr>
        <w:t xml:space="preserve">vimo priima savivaldybės taryba. </w:t>
      </w:r>
    </w:p>
    <w:p w:rsidR="004323F5" w:rsidRPr="000D410A" w:rsidRDefault="000D410A" w:rsidP="004323F5">
      <w:pPr>
        <w:pStyle w:val="Pagrindinistekstas"/>
        <w:tabs>
          <w:tab w:val="left" w:pos="9639"/>
        </w:tabs>
        <w:ind w:firstLine="720"/>
      </w:pPr>
      <w:r>
        <w:rPr>
          <w:szCs w:val="24"/>
        </w:rPr>
        <w:t xml:space="preserve">Vadovaujantis </w:t>
      </w:r>
      <w:r w:rsidR="00CA5789">
        <w:t xml:space="preserve">Sprendimo investuoti valstybės ir savivaldybių turtą priėmimo tvarkos aprašo, patvirtinto </w:t>
      </w:r>
      <w:r w:rsidR="00BF68AE"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 w:rsidR="00BF68AE">
        <w:t xml:space="preserve"> punktu</w:t>
      </w:r>
      <w:r>
        <w:t xml:space="preserve">, nustatančio, kad </w:t>
      </w:r>
      <w:r>
        <w:rPr>
          <w:color w:val="000000"/>
        </w:rPr>
        <w:t>pasiūlymus savivaldybės tarybai dėl sprendimo investuoti savivaldybės turtą priėmimo teikia savivaldybės vykdomoji institucija,</w:t>
      </w:r>
      <w:r w:rsidR="00BF68AE">
        <w:t xml:space="preserve"> </w:t>
      </w:r>
      <w:r>
        <w:t xml:space="preserve">teikiame </w:t>
      </w:r>
      <w:r w:rsidR="00345F14">
        <w:t xml:space="preserve">šį sprendimo projektą – dėl Savivaldybės turto investavimo, didinant </w:t>
      </w:r>
      <w:r w:rsidR="004323F5">
        <w:t xml:space="preserve">Įstaigos dalininkų kapitalą. Savivaldybės Įstaigai perduotas 100 000 Eur įnašas bus skiriamas </w:t>
      </w:r>
      <w:r w:rsidR="004323F5">
        <w:rPr>
          <w:iCs/>
        </w:rPr>
        <w:t>naujos įrangos ir baldų įsigijimui, baigiamai rekonstruoti</w:t>
      </w:r>
      <w:r w:rsidR="004323F5" w:rsidRPr="00120FCE">
        <w:rPr>
          <w:iCs/>
        </w:rPr>
        <w:t xml:space="preserve"> sporto bazei</w:t>
      </w:r>
      <w:r w:rsidR="004323F5">
        <w:rPr>
          <w:iCs/>
        </w:rPr>
        <w:t xml:space="preserve"> Gluosnių skg. 8, Klaipėdoje.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A659B2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</w:t>
      </w:r>
      <w:r w:rsidR="00A659B2">
        <w:rPr>
          <w:szCs w:val="24"/>
        </w:rPr>
        <w:t>ies 5, 7, 9 punktuose</w:t>
      </w:r>
      <w:r w:rsidRPr="00CF52FB">
        <w:rPr>
          <w:szCs w:val="24"/>
        </w:rPr>
        <w:t xml:space="preserve"> nurodytus investavimo kriterijus:</w:t>
      </w:r>
    </w:p>
    <w:p w:rsidR="00BF68AE" w:rsidRPr="00CF52FB" w:rsidRDefault="00A659B2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</w:t>
      </w:r>
      <w:r w:rsidR="00F85BBC">
        <w:rPr>
          <w:rStyle w:val="fontstyle36"/>
        </w:rPr>
        <w:t>)</w:t>
      </w:r>
      <w:r w:rsidR="00BF68AE" w:rsidRPr="00CF52FB">
        <w:rPr>
          <w:rStyle w:val="fontstyle36"/>
          <w:b/>
          <w:bCs/>
        </w:rPr>
        <w:t xml:space="preserve"> </w:t>
      </w:r>
      <w:r w:rsidR="00BF68AE"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BF68AE" w:rsidRPr="00CF52FB" w:rsidRDefault="000D672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="00BF68AE" w:rsidRPr="00CF52FB">
        <w:rPr>
          <w:rStyle w:val="fontstyle36"/>
          <w:b/>
          <w:bCs/>
        </w:rPr>
        <w:t xml:space="preserve"> </w:t>
      </w:r>
      <w:r w:rsidR="00BF68AE" w:rsidRPr="00CF52FB">
        <w:rPr>
          <w:rStyle w:val="fontstyle36"/>
        </w:rPr>
        <w:t xml:space="preserve">iš investavimo objekto bus gauta </w:t>
      </w:r>
      <w:r w:rsidR="00BF68AE" w:rsidRPr="00F8747A">
        <w:rPr>
          <w:rStyle w:val="fontstyle36"/>
        </w:rPr>
        <w:t>ne tik pelno (pajamų)</w:t>
      </w:r>
      <w:r w:rsidR="00BF68AE"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 w:rsidR="00BF68AE">
        <w:rPr>
          <w:rStyle w:val="fontstyle36"/>
        </w:rPr>
        <w:t>savivaldybės funkcijų atlikimas;</w:t>
      </w:r>
    </w:p>
    <w:p w:rsidR="004323F5" w:rsidRPr="004B5644" w:rsidRDefault="00835334" w:rsidP="004B5644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="00BF68AE" w:rsidRPr="00CF52FB">
        <w:rPr>
          <w:rStyle w:val="fontstyle36"/>
        </w:rPr>
        <w:t xml:space="preserve"> </w:t>
      </w:r>
      <w:r w:rsidR="00BF68AE"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padidintas </w:t>
      </w:r>
      <w:r w:rsidR="00524BC5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</w:t>
      </w:r>
      <w:r w:rsidR="00524BC5">
        <w:rPr>
          <w:szCs w:val="24"/>
        </w:rPr>
        <w:t>ų</w:t>
      </w:r>
      <w:r>
        <w:rPr>
          <w:szCs w:val="24"/>
        </w:rPr>
        <w:t xml:space="preserve">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844D74" w:rsidRDefault="00844D74" w:rsidP="00844D74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A71B1C" w:rsidRDefault="002970B2" w:rsidP="00A71B1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10</w:t>
      </w:r>
      <w:r w:rsidR="00A71B1C">
        <w:t>0</w:t>
      </w:r>
      <w:r w:rsidR="00330064">
        <w:t> 000 Eur</w:t>
      </w:r>
      <w:r w:rsidR="00CA1431">
        <w:rPr>
          <w:b/>
        </w:rPr>
        <w:t xml:space="preserve"> </w:t>
      </w:r>
      <w:r w:rsidR="004B5644">
        <w:rPr>
          <w:szCs w:val="24"/>
        </w:rPr>
        <w:t>l</w:t>
      </w:r>
      <w:r w:rsidR="00CA1431">
        <w:rPr>
          <w:szCs w:val="24"/>
        </w:rPr>
        <w:t>ėš</w:t>
      </w:r>
      <w:r w:rsidR="00330064">
        <w:rPr>
          <w:szCs w:val="24"/>
        </w:rPr>
        <w:t>a</w:t>
      </w:r>
      <w:r w:rsidR="00CA1431">
        <w:rPr>
          <w:szCs w:val="24"/>
        </w:rPr>
        <w:t>s</w:t>
      </w:r>
      <w:r w:rsidR="004B5644">
        <w:rPr>
          <w:szCs w:val="24"/>
        </w:rPr>
        <w:t xml:space="preserve"> </w:t>
      </w:r>
      <w:r w:rsidR="00330064">
        <w:rPr>
          <w:szCs w:val="24"/>
        </w:rPr>
        <w:t>planuojama skirti</w:t>
      </w:r>
      <w:r w:rsidR="00CA1431">
        <w:rPr>
          <w:szCs w:val="24"/>
        </w:rPr>
        <w:t xml:space="preserve"> iš Klaipėdos miesto savivaldybės biud</w:t>
      </w:r>
      <w:r w:rsidR="00A71B1C">
        <w:rPr>
          <w:szCs w:val="24"/>
        </w:rPr>
        <w:t>žeto.</w:t>
      </w:r>
    </w:p>
    <w:p w:rsidR="00182FA1" w:rsidRDefault="00182FA1" w:rsidP="00FF7491">
      <w:pPr>
        <w:ind w:firstLine="720"/>
        <w:jc w:val="both"/>
        <w:rPr>
          <w:b/>
        </w:rPr>
      </w:pPr>
    </w:p>
    <w:p w:rsidR="00182FA1" w:rsidRDefault="00182FA1" w:rsidP="00FF7491">
      <w:pPr>
        <w:ind w:firstLine="720"/>
        <w:jc w:val="both"/>
        <w:rPr>
          <w:b/>
        </w:rPr>
      </w:pPr>
    </w:p>
    <w:p w:rsidR="00182FA1" w:rsidRDefault="00182FA1" w:rsidP="00FF7491">
      <w:pPr>
        <w:ind w:firstLine="720"/>
        <w:jc w:val="both"/>
        <w:rPr>
          <w:b/>
        </w:rPr>
      </w:pPr>
    </w:p>
    <w:p w:rsidR="00182FA1" w:rsidRDefault="00182FA1" w:rsidP="00FF7491">
      <w:pPr>
        <w:ind w:firstLine="720"/>
        <w:jc w:val="both"/>
        <w:rPr>
          <w:b/>
        </w:rPr>
      </w:pP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lastRenderedPageBreak/>
        <w:t>6. Galimos teigiamos ar neigiamos sprendimo priėmimo pasekmės.</w:t>
      </w:r>
    </w:p>
    <w:p w:rsidR="00A71B1C" w:rsidRDefault="002970B2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Savivaldybės investicija sudarys sąlygas</w:t>
      </w:r>
      <w:r w:rsidR="00FF7491" w:rsidRPr="00CF52FB">
        <w:rPr>
          <w:szCs w:val="24"/>
        </w:rPr>
        <w:t xml:space="preserve"> </w:t>
      </w:r>
      <w:r w:rsidR="00FF7491">
        <w:rPr>
          <w:rStyle w:val="fontstyle36"/>
          <w:szCs w:val="24"/>
        </w:rPr>
        <w:t>užtikrint</w:t>
      </w:r>
      <w:r>
        <w:rPr>
          <w:rStyle w:val="fontstyle36"/>
          <w:szCs w:val="24"/>
        </w:rPr>
        <w:t>i</w:t>
      </w:r>
      <w:r w:rsidR="00FF7491">
        <w:rPr>
          <w:rStyle w:val="fontstyle36"/>
          <w:szCs w:val="24"/>
        </w:rPr>
        <w:t xml:space="preserve"> tinkam</w:t>
      </w:r>
      <w:r>
        <w:rPr>
          <w:rStyle w:val="fontstyle36"/>
          <w:szCs w:val="24"/>
        </w:rPr>
        <w:t>ą</w:t>
      </w:r>
      <w:r w:rsidR="00FF7491">
        <w:rPr>
          <w:rStyle w:val="fontstyle36"/>
          <w:szCs w:val="24"/>
        </w:rPr>
        <w:t xml:space="preserve"> </w:t>
      </w:r>
      <w:r>
        <w:rPr>
          <w:szCs w:val="24"/>
        </w:rPr>
        <w:t xml:space="preserve">Įstaigos veiklą, </w:t>
      </w:r>
      <w:r w:rsidR="00FF7491">
        <w:rPr>
          <w:rStyle w:val="fontstyle36"/>
          <w:szCs w:val="24"/>
        </w:rPr>
        <w:t>kokybišk</w:t>
      </w:r>
      <w:r w:rsidR="00F00201">
        <w:rPr>
          <w:rStyle w:val="fontstyle36"/>
          <w:szCs w:val="24"/>
        </w:rPr>
        <w:t>ų paslaugų teikimą,</w:t>
      </w:r>
      <w:r w:rsidR="00FF7491" w:rsidRPr="00CF52FB">
        <w:rPr>
          <w:rStyle w:val="fontstyle36"/>
          <w:szCs w:val="24"/>
        </w:rPr>
        <w:t xml:space="preserve"> </w:t>
      </w:r>
      <w:r w:rsidR="00F00201">
        <w:rPr>
          <w:szCs w:val="24"/>
        </w:rPr>
        <w:t xml:space="preserve">Lietuvos Respublikos vietos savivaldos įstatymo 6 straipsnio 29 punkte įtvirtintų savarankiškųjų </w:t>
      </w:r>
      <w:r w:rsidR="00FF7491">
        <w:rPr>
          <w:rStyle w:val="fontstyle36"/>
          <w:szCs w:val="24"/>
        </w:rPr>
        <w:t xml:space="preserve">savivaldybės </w:t>
      </w:r>
      <w:r w:rsidR="00FF7491" w:rsidRPr="00CF52FB">
        <w:rPr>
          <w:rStyle w:val="fontstyle36"/>
          <w:szCs w:val="24"/>
        </w:rPr>
        <w:t xml:space="preserve">funkcijų </w:t>
      </w:r>
      <w:r w:rsidR="00F00201">
        <w:rPr>
          <w:rStyle w:val="fontstyle36"/>
          <w:szCs w:val="24"/>
        </w:rPr>
        <w:t xml:space="preserve">–  </w:t>
      </w:r>
      <w:r w:rsidR="00F00201">
        <w:rPr>
          <w:szCs w:val="24"/>
        </w:rPr>
        <w:t xml:space="preserve">plėtoti </w:t>
      </w:r>
      <w:r w:rsidR="00F00201" w:rsidRPr="00DF4704">
        <w:rPr>
          <w:szCs w:val="24"/>
        </w:rPr>
        <w:t xml:space="preserve">kūno kultūrą ir sportą, </w:t>
      </w:r>
      <w:r w:rsidR="00F00201">
        <w:rPr>
          <w:szCs w:val="24"/>
        </w:rPr>
        <w:t xml:space="preserve">organizuoti </w:t>
      </w:r>
      <w:r w:rsidR="00F00201" w:rsidRPr="00DF4704">
        <w:rPr>
          <w:szCs w:val="24"/>
        </w:rPr>
        <w:t>gyventojų poils</w:t>
      </w:r>
      <w:r w:rsidR="00F00201">
        <w:rPr>
          <w:szCs w:val="24"/>
        </w:rPr>
        <w:t>į</w:t>
      </w:r>
      <w:r w:rsidR="00F00201">
        <w:rPr>
          <w:rStyle w:val="fontstyle36"/>
          <w:szCs w:val="24"/>
        </w:rPr>
        <w:t xml:space="preserve"> – įgyvendinimą. </w:t>
      </w:r>
      <w:r w:rsidR="00FF7491" w:rsidRPr="00CF52FB">
        <w:rPr>
          <w:szCs w:val="24"/>
        </w:rPr>
        <w:t xml:space="preserve"> </w:t>
      </w:r>
    </w:p>
    <w:p w:rsidR="00844D74" w:rsidRPr="008E17B3" w:rsidRDefault="008E17B3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573401" w:rsidRDefault="00573401" w:rsidP="00573401">
      <w:pPr>
        <w:pStyle w:val="Sraopastraipa"/>
        <w:numPr>
          <w:ilvl w:val="0"/>
          <w:numId w:val="1"/>
        </w:numPr>
        <w:jc w:val="both"/>
      </w:pPr>
      <w:r>
        <w:t>Įstaigos 2018 m. finansinių ataskaitų rinkinys, 19 lapų.</w:t>
      </w:r>
    </w:p>
    <w:p w:rsidR="00BA0D73" w:rsidRDefault="00BA0D73" w:rsidP="004C06B3">
      <w:pPr>
        <w:pStyle w:val="Sraopastraipa"/>
        <w:numPr>
          <w:ilvl w:val="0"/>
          <w:numId w:val="1"/>
        </w:numPr>
        <w:jc w:val="both"/>
      </w:pPr>
      <w:r>
        <w:t xml:space="preserve">Viešosios įstaigos Klaipėdos </w:t>
      </w:r>
      <w:r w:rsidR="004C06B3">
        <w:t>irklavimo centras</w:t>
      </w:r>
      <w:r>
        <w:t xml:space="preserve"> 201</w:t>
      </w:r>
      <w:r w:rsidR="00573401">
        <w:t>8</w:t>
      </w:r>
      <w:r>
        <w:t xml:space="preserve"> m. </w:t>
      </w:r>
      <w:r w:rsidR="00573401">
        <w:t xml:space="preserve">vadovo </w:t>
      </w:r>
      <w:r>
        <w:t xml:space="preserve">veiklos ataskaita, </w:t>
      </w:r>
      <w:r w:rsidR="00116C8E">
        <w:t xml:space="preserve">4 </w:t>
      </w:r>
      <w:r w:rsidR="00CD63F4">
        <w:t>lap</w:t>
      </w:r>
      <w:r w:rsidR="00116C8E">
        <w:t>ai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4B56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2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73F4"/>
    <w:rsid w:val="00077D6A"/>
    <w:rsid w:val="00086971"/>
    <w:rsid w:val="00092385"/>
    <w:rsid w:val="00092DA9"/>
    <w:rsid w:val="000A2ACE"/>
    <w:rsid w:val="000A2BF5"/>
    <w:rsid w:val="000A44CE"/>
    <w:rsid w:val="000C347F"/>
    <w:rsid w:val="000C3842"/>
    <w:rsid w:val="000C46F1"/>
    <w:rsid w:val="000D2C79"/>
    <w:rsid w:val="000D3A99"/>
    <w:rsid w:val="000D410A"/>
    <w:rsid w:val="000D639E"/>
    <w:rsid w:val="000D672E"/>
    <w:rsid w:val="000D744B"/>
    <w:rsid w:val="000E5660"/>
    <w:rsid w:val="000F0076"/>
    <w:rsid w:val="00104171"/>
    <w:rsid w:val="00106E3E"/>
    <w:rsid w:val="00114D5B"/>
    <w:rsid w:val="00116C8E"/>
    <w:rsid w:val="00123A26"/>
    <w:rsid w:val="001255DE"/>
    <w:rsid w:val="001402DB"/>
    <w:rsid w:val="001444F6"/>
    <w:rsid w:val="00160D42"/>
    <w:rsid w:val="00164FDF"/>
    <w:rsid w:val="00170F30"/>
    <w:rsid w:val="00172F1A"/>
    <w:rsid w:val="00182FA1"/>
    <w:rsid w:val="0018373B"/>
    <w:rsid w:val="00186489"/>
    <w:rsid w:val="001949FF"/>
    <w:rsid w:val="00196F5C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427D"/>
    <w:rsid w:val="00256A92"/>
    <w:rsid w:val="0026378F"/>
    <w:rsid w:val="00271660"/>
    <w:rsid w:val="00271D62"/>
    <w:rsid w:val="00272A6F"/>
    <w:rsid w:val="00275C4F"/>
    <w:rsid w:val="00276393"/>
    <w:rsid w:val="00284F18"/>
    <w:rsid w:val="00291027"/>
    <w:rsid w:val="00291046"/>
    <w:rsid w:val="002921B4"/>
    <w:rsid w:val="002970B2"/>
    <w:rsid w:val="002A1900"/>
    <w:rsid w:val="002A5FB5"/>
    <w:rsid w:val="002B04D5"/>
    <w:rsid w:val="002B4560"/>
    <w:rsid w:val="002C2C57"/>
    <w:rsid w:val="002D00AF"/>
    <w:rsid w:val="002D31E8"/>
    <w:rsid w:val="002D39BA"/>
    <w:rsid w:val="002D4279"/>
    <w:rsid w:val="002D674C"/>
    <w:rsid w:val="002E5632"/>
    <w:rsid w:val="002F0F8E"/>
    <w:rsid w:val="002F5561"/>
    <w:rsid w:val="00300206"/>
    <w:rsid w:val="00305B17"/>
    <w:rsid w:val="0031650F"/>
    <w:rsid w:val="00330064"/>
    <w:rsid w:val="003323DF"/>
    <w:rsid w:val="00333C1D"/>
    <w:rsid w:val="003417BD"/>
    <w:rsid w:val="00345F14"/>
    <w:rsid w:val="0037292C"/>
    <w:rsid w:val="00384DB4"/>
    <w:rsid w:val="0038534B"/>
    <w:rsid w:val="00392287"/>
    <w:rsid w:val="003953FF"/>
    <w:rsid w:val="003B3DA5"/>
    <w:rsid w:val="003B40E0"/>
    <w:rsid w:val="003B4BE9"/>
    <w:rsid w:val="003C01D5"/>
    <w:rsid w:val="003C2DBB"/>
    <w:rsid w:val="003D4DD1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323F5"/>
    <w:rsid w:val="004529B6"/>
    <w:rsid w:val="0046566C"/>
    <w:rsid w:val="00481D0D"/>
    <w:rsid w:val="004B1E85"/>
    <w:rsid w:val="004B5644"/>
    <w:rsid w:val="004C06B3"/>
    <w:rsid w:val="004C09D6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ED7"/>
    <w:rsid w:val="00501201"/>
    <w:rsid w:val="005030AA"/>
    <w:rsid w:val="0051583C"/>
    <w:rsid w:val="00517BAC"/>
    <w:rsid w:val="005242A9"/>
    <w:rsid w:val="00524BC5"/>
    <w:rsid w:val="00527858"/>
    <w:rsid w:val="00531D9A"/>
    <w:rsid w:val="00534232"/>
    <w:rsid w:val="00555CAE"/>
    <w:rsid w:val="005616C5"/>
    <w:rsid w:val="00566A70"/>
    <w:rsid w:val="00570BF0"/>
    <w:rsid w:val="00572AC0"/>
    <w:rsid w:val="00573401"/>
    <w:rsid w:val="00593391"/>
    <w:rsid w:val="00596A80"/>
    <w:rsid w:val="005A056D"/>
    <w:rsid w:val="005A3525"/>
    <w:rsid w:val="005A5C37"/>
    <w:rsid w:val="005B535C"/>
    <w:rsid w:val="005B740F"/>
    <w:rsid w:val="005C0E57"/>
    <w:rsid w:val="005C6D66"/>
    <w:rsid w:val="005E2019"/>
    <w:rsid w:val="005E57E4"/>
    <w:rsid w:val="005E612A"/>
    <w:rsid w:val="005F2736"/>
    <w:rsid w:val="0060267E"/>
    <w:rsid w:val="0061595B"/>
    <w:rsid w:val="00626781"/>
    <w:rsid w:val="006276BB"/>
    <w:rsid w:val="0063144D"/>
    <w:rsid w:val="006448EE"/>
    <w:rsid w:val="006476DF"/>
    <w:rsid w:val="00654A04"/>
    <w:rsid w:val="00661BF8"/>
    <w:rsid w:val="006722FA"/>
    <w:rsid w:val="0068466D"/>
    <w:rsid w:val="00695DE0"/>
    <w:rsid w:val="006A3652"/>
    <w:rsid w:val="006A3FE6"/>
    <w:rsid w:val="006C0598"/>
    <w:rsid w:val="006C7979"/>
    <w:rsid w:val="006D40B8"/>
    <w:rsid w:val="006D7534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3116D"/>
    <w:rsid w:val="00762214"/>
    <w:rsid w:val="00775ED5"/>
    <w:rsid w:val="00780D88"/>
    <w:rsid w:val="00785A3F"/>
    <w:rsid w:val="00786E6B"/>
    <w:rsid w:val="007C243F"/>
    <w:rsid w:val="007C267F"/>
    <w:rsid w:val="007C4264"/>
    <w:rsid w:val="007C6394"/>
    <w:rsid w:val="007D3569"/>
    <w:rsid w:val="007E2D0B"/>
    <w:rsid w:val="007F34DA"/>
    <w:rsid w:val="0082127F"/>
    <w:rsid w:val="0083306F"/>
    <w:rsid w:val="008347B1"/>
    <w:rsid w:val="00835334"/>
    <w:rsid w:val="00842023"/>
    <w:rsid w:val="00844D74"/>
    <w:rsid w:val="008452ED"/>
    <w:rsid w:val="00856DF2"/>
    <w:rsid w:val="008613CF"/>
    <w:rsid w:val="008628B9"/>
    <w:rsid w:val="0086439E"/>
    <w:rsid w:val="008772B2"/>
    <w:rsid w:val="008829ED"/>
    <w:rsid w:val="00894AA4"/>
    <w:rsid w:val="008A59C6"/>
    <w:rsid w:val="008B2442"/>
    <w:rsid w:val="008B2E57"/>
    <w:rsid w:val="008B3E74"/>
    <w:rsid w:val="008C0A19"/>
    <w:rsid w:val="008C281C"/>
    <w:rsid w:val="008C64F9"/>
    <w:rsid w:val="008D58A8"/>
    <w:rsid w:val="008E17B3"/>
    <w:rsid w:val="008E23D3"/>
    <w:rsid w:val="008E363B"/>
    <w:rsid w:val="008F7EF5"/>
    <w:rsid w:val="008F7F5A"/>
    <w:rsid w:val="00905D65"/>
    <w:rsid w:val="0091150C"/>
    <w:rsid w:val="0091189A"/>
    <w:rsid w:val="00934C88"/>
    <w:rsid w:val="009351B7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C4ADF"/>
    <w:rsid w:val="009E184B"/>
    <w:rsid w:val="00A0671D"/>
    <w:rsid w:val="00A147D0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59B2"/>
    <w:rsid w:val="00A71B1C"/>
    <w:rsid w:val="00A7787A"/>
    <w:rsid w:val="00A9244F"/>
    <w:rsid w:val="00AA2B43"/>
    <w:rsid w:val="00AB004E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B15CE8"/>
    <w:rsid w:val="00B2445D"/>
    <w:rsid w:val="00B535D1"/>
    <w:rsid w:val="00B56E2E"/>
    <w:rsid w:val="00B57A2C"/>
    <w:rsid w:val="00B61855"/>
    <w:rsid w:val="00B74686"/>
    <w:rsid w:val="00B807AF"/>
    <w:rsid w:val="00B9569E"/>
    <w:rsid w:val="00BA0BD0"/>
    <w:rsid w:val="00BA0D73"/>
    <w:rsid w:val="00BA4A38"/>
    <w:rsid w:val="00BA7696"/>
    <w:rsid w:val="00BB2875"/>
    <w:rsid w:val="00BC0082"/>
    <w:rsid w:val="00BC059A"/>
    <w:rsid w:val="00BC312A"/>
    <w:rsid w:val="00BC3365"/>
    <w:rsid w:val="00BC4CFD"/>
    <w:rsid w:val="00BE32CB"/>
    <w:rsid w:val="00BE3726"/>
    <w:rsid w:val="00BF68AE"/>
    <w:rsid w:val="00C01C43"/>
    <w:rsid w:val="00C01E3F"/>
    <w:rsid w:val="00C1623A"/>
    <w:rsid w:val="00C169AA"/>
    <w:rsid w:val="00C33691"/>
    <w:rsid w:val="00C36D32"/>
    <w:rsid w:val="00C37F3B"/>
    <w:rsid w:val="00C40EA5"/>
    <w:rsid w:val="00C6532A"/>
    <w:rsid w:val="00C807BC"/>
    <w:rsid w:val="00C94E34"/>
    <w:rsid w:val="00CA1431"/>
    <w:rsid w:val="00CA240E"/>
    <w:rsid w:val="00CA5789"/>
    <w:rsid w:val="00CA69F3"/>
    <w:rsid w:val="00CB17F3"/>
    <w:rsid w:val="00CB52E6"/>
    <w:rsid w:val="00CD0E93"/>
    <w:rsid w:val="00CD18A2"/>
    <w:rsid w:val="00CD63F4"/>
    <w:rsid w:val="00CE657F"/>
    <w:rsid w:val="00CF3D6E"/>
    <w:rsid w:val="00CF42C1"/>
    <w:rsid w:val="00D000A1"/>
    <w:rsid w:val="00D100C8"/>
    <w:rsid w:val="00D2402D"/>
    <w:rsid w:val="00D259CD"/>
    <w:rsid w:val="00D264A8"/>
    <w:rsid w:val="00D31455"/>
    <w:rsid w:val="00D33361"/>
    <w:rsid w:val="00D36B3C"/>
    <w:rsid w:val="00D42E12"/>
    <w:rsid w:val="00D511E6"/>
    <w:rsid w:val="00D5771F"/>
    <w:rsid w:val="00D577DD"/>
    <w:rsid w:val="00D61B52"/>
    <w:rsid w:val="00D66A9D"/>
    <w:rsid w:val="00D81481"/>
    <w:rsid w:val="00D83CEF"/>
    <w:rsid w:val="00DC12A2"/>
    <w:rsid w:val="00DD5357"/>
    <w:rsid w:val="00DE6A51"/>
    <w:rsid w:val="00DF3F45"/>
    <w:rsid w:val="00DF414D"/>
    <w:rsid w:val="00DF4704"/>
    <w:rsid w:val="00E0145E"/>
    <w:rsid w:val="00E02940"/>
    <w:rsid w:val="00E06CF3"/>
    <w:rsid w:val="00E10CD8"/>
    <w:rsid w:val="00E11233"/>
    <w:rsid w:val="00E148A5"/>
    <w:rsid w:val="00E2245C"/>
    <w:rsid w:val="00E25FB7"/>
    <w:rsid w:val="00E328D5"/>
    <w:rsid w:val="00E50489"/>
    <w:rsid w:val="00E7228A"/>
    <w:rsid w:val="00EC2B36"/>
    <w:rsid w:val="00ED2DDB"/>
    <w:rsid w:val="00EE0902"/>
    <w:rsid w:val="00EE65EC"/>
    <w:rsid w:val="00EF6A90"/>
    <w:rsid w:val="00F00201"/>
    <w:rsid w:val="00F044D8"/>
    <w:rsid w:val="00F06F28"/>
    <w:rsid w:val="00F07302"/>
    <w:rsid w:val="00F10583"/>
    <w:rsid w:val="00F250F7"/>
    <w:rsid w:val="00F35795"/>
    <w:rsid w:val="00F4005A"/>
    <w:rsid w:val="00F53B01"/>
    <w:rsid w:val="00F60863"/>
    <w:rsid w:val="00F62C1E"/>
    <w:rsid w:val="00F632E4"/>
    <w:rsid w:val="00F65049"/>
    <w:rsid w:val="00F82DFB"/>
    <w:rsid w:val="00F85BBC"/>
    <w:rsid w:val="00F8747A"/>
    <w:rsid w:val="00F9421B"/>
    <w:rsid w:val="00FE35ED"/>
    <w:rsid w:val="00FE579F"/>
    <w:rsid w:val="00FE5BE8"/>
    <w:rsid w:val="00FE6D1F"/>
    <w:rsid w:val="00FF4FF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E08D0B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7046A-7931-4D4E-BA87-99BAC857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2584</Words>
  <Characters>1474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2019-10-09T12:25:00Z</dcterms:created>
  <dcterms:modified xsi:type="dcterms:W3CDTF">2019-10-09T12:25:00Z</dcterms:modified>
</cp:coreProperties>
</file>