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8EA1DF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A8EA1E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A8EA1E1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A8EA1E2" w14:textId="77777777" w:rsidR="000D1C89" w:rsidRPr="00F33612" w:rsidRDefault="00446AC7" w:rsidP="000D1C89">
      <w:pPr>
        <w:jc w:val="center"/>
      </w:pPr>
      <w:r w:rsidRPr="001D3C7E">
        <w:rPr>
          <w:b/>
          <w:caps/>
        </w:rPr>
        <w:t xml:space="preserve">DĖL </w:t>
      </w:r>
      <w:r w:rsidR="001E405E">
        <w:rPr>
          <w:b/>
          <w:caps/>
        </w:rPr>
        <w:t>KLAIPĖDOS MIESTO SAVIVALDYBĖS TARYBOS 2013 M. GRUODŽIO 18 D.</w:t>
      </w:r>
      <w:r w:rsidR="00537C5F">
        <w:rPr>
          <w:b/>
          <w:caps/>
        </w:rPr>
        <w:t xml:space="preserve"> SPRENDIMO NR. T2-333 „DĖL PAJAMŲ, GAUTŲ UŽ SAVIVALDYBĖS GYVENAMŲJŲ PATALPŲ NUOMĄ, PLANAVIMO IR NAUDOJIMO TVARKOS APRAŠO PATVIRTINIMO“ PAKEITIMO</w:t>
      </w:r>
    </w:p>
    <w:p w14:paraId="4A8EA1E3" w14:textId="77777777" w:rsidR="00446AC7" w:rsidRPr="001D3C7E" w:rsidRDefault="00446AC7" w:rsidP="003077A5">
      <w:pPr>
        <w:jc w:val="center"/>
      </w:pPr>
    </w:p>
    <w:p w14:paraId="4A8EA1E4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</w:p>
    <w:p w14:paraId="4A8EA1E5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A8EA1E6" w14:textId="77777777" w:rsidR="00446AC7" w:rsidRDefault="00446AC7" w:rsidP="003077A5">
      <w:pPr>
        <w:jc w:val="center"/>
      </w:pPr>
    </w:p>
    <w:p w14:paraId="4A8EA1E7" w14:textId="77777777" w:rsidR="00185F32" w:rsidRPr="00062FFE" w:rsidRDefault="00185F32" w:rsidP="003077A5">
      <w:pPr>
        <w:jc w:val="center"/>
      </w:pPr>
    </w:p>
    <w:p w14:paraId="4A8EA1E8" w14:textId="77777777" w:rsidR="00185F32" w:rsidRDefault="00185F32" w:rsidP="00185F32">
      <w:pPr>
        <w:tabs>
          <w:tab w:val="left" w:pos="912"/>
        </w:tabs>
        <w:ind w:firstLine="709"/>
        <w:jc w:val="both"/>
      </w:pPr>
      <w:r>
        <w:t>Vadovaudamasi Lietuvos Respublikos vietos savivaldos įstatymo 18 straipsnio 1 dalimi, 16 </w:t>
      </w:r>
      <w:r w:rsidR="00165E8A">
        <w:t xml:space="preserve">straipsnio 2 dalies </w:t>
      </w:r>
      <w:r>
        <w:t xml:space="preserve">26 punktu, Lietuvos Respublikos valstybės ir savivaldybių turto valdymo, naudojimo ir disponavimo juo įstatymo 8 straipsnio 1 dalies 1 punktu, Klaipėdos miesto savivaldybės taryba </w:t>
      </w:r>
      <w:r>
        <w:rPr>
          <w:spacing w:val="60"/>
        </w:rPr>
        <w:t>nusprendži</w:t>
      </w:r>
      <w:r>
        <w:t>a:</w:t>
      </w:r>
    </w:p>
    <w:p w14:paraId="4A8EA1E9" w14:textId="77777777" w:rsidR="00185F32" w:rsidRDefault="00185F32" w:rsidP="00185F32">
      <w:pPr>
        <w:tabs>
          <w:tab w:val="left" w:pos="912"/>
        </w:tabs>
        <w:ind w:firstLine="709"/>
        <w:jc w:val="both"/>
      </w:pPr>
      <w:r>
        <w:t>1. Pakeisti Pajamų, gautų už savivaldybės gyvenamųjų patalpų nuomą, planavimo ir naudojimo tvarkos aprašą, patvirtintą Klaipėdos miesto savivaldybės tarybos 2013 m. gruodžio 18 d. sprendimu Nr. T2-333 „Dėl Pajamų, gautų už savivaldybės gyvenamųjų patalpų nuomą, planavimo ir naudojimo tvarkos aprašo patvirtinimo“:</w:t>
      </w:r>
    </w:p>
    <w:p w14:paraId="4A8EA1EA" w14:textId="77777777" w:rsidR="00185F32" w:rsidRDefault="00185F32" w:rsidP="00185F32">
      <w:pPr>
        <w:tabs>
          <w:tab w:val="left" w:pos="912"/>
        </w:tabs>
        <w:ind w:firstLine="709"/>
        <w:jc w:val="both"/>
      </w:pPr>
      <w:r>
        <w:t>1.1. papildyti 2.3 papunkčiu:</w:t>
      </w:r>
    </w:p>
    <w:p w14:paraId="4A8EA1EB" w14:textId="77777777" w:rsidR="00185F32" w:rsidRDefault="00185F32" w:rsidP="00185F32">
      <w:pPr>
        <w:tabs>
          <w:tab w:val="left" w:pos="912"/>
        </w:tabs>
        <w:ind w:firstLine="709"/>
        <w:jc w:val="both"/>
        <w:rPr>
          <w:bCs/>
        </w:rPr>
      </w:pPr>
      <w:r>
        <w:t>„</w:t>
      </w:r>
      <w:r w:rsidRPr="00185F32">
        <w:rPr>
          <w:b/>
          <w:bCs/>
        </w:rPr>
        <w:t xml:space="preserve">2.3. socialinio būsto fondo gyvenamosioms patalpoms įgyti </w:t>
      </w:r>
      <w:r w:rsidRPr="00185F32">
        <w:rPr>
          <w:b/>
        </w:rPr>
        <w:t>(butams pirkti, gyvenamiesiems namams statyti)</w:t>
      </w:r>
      <w:r w:rsidRPr="00185F32">
        <w:rPr>
          <w:b/>
          <w:bCs/>
        </w:rPr>
        <w:t>.</w:t>
      </w:r>
      <w:r>
        <w:rPr>
          <w:bCs/>
        </w:rPr>
        <w:t>“;</w:t>
      </w:r>
    </w:p>
    <w:p w14:paraId="4A8EA1EC" w14:textId="77777777" w:rsidR="00185F32" w:rsidRDefault="00185F32" w:rsidP="00185F32">
      <w:pPr>
        <w:pStyle w:val="Pagrindiniotekstotrauka"/>
        <w:spacing w:after="0"/>
        <w:ind w:left="0" w:firstLine="720"/>
        <w:jc w:val="both"/>
        <w:rPr>
          <w:bCs/>
        </w:rPr>
      </w:pPr>
      <w:r>
        <w:rPr>
          <w:bCs/>
        </w:rPr>
        <w:t>1.2. pa</w:t>
      </w:r>
      <w:r w:rsidR="00165E8A">
        <w:rPr>
          <w:bCs/>
        </w:rPr>
        <w:t>pildyti</w:t>
      </w:r>
      <w:r>
        <w:rPr>
          <w:bCs/>
        </w:rPr>
        <w:t xml:space="preserve"> 22.4 papunktį ir jį išdėstyti taip:</w:t>
      </w:r>
    </w:p>
    <w:p w14:paraId="4A8EA1ED" w14:textId="77777777" w:rsidR="00185F32" w:rsidRDefault="00185F32" w:rsidP="00185F32">
      <w:pPr>
        <w:pStyle w:val="Pagrindiniotekstotrauka"/>
        <w:spacing w:after="0"/>
        <w:ind w:left="0" w:firstLine="720"/>
        <w:jc w:val="both"/>
        <w:rPr>
          <w:bCs/>
        </w:rPr>
      </w:pPr>
      <w:r>
        <w:rPr>
          <w:bCs/>
        </w:rPr>
        <w:t xml:space="preserve">„22.4. kasmėnesinės pastato bendro naudojimo objektų administravimo ir nuolatinės techninės priežiūros paslaugų teikimo išlaidos </w:t>
      </w:r>
      <w:r w:rsidRPr="00185F32">
        <w:rPr>
          <w:b/>
          <w:bCs/>
        </w:rPr>
        <w:t>bei išlaidos lėšoms, skiriamoms namui (statiniui) atnaujinti pagal privalomuosius statinių naudojimo ir priežiūros reikalavimus, kaupti</w:t>
      </w:r>
      <w:r>
        <w:rPr>
          <w:bCs/>
        </w:rPr>
        <w:t xml:space="preserve">, tenkančios namuose esančioms Savivaldybei nuosavybės teise  priklausančioms gyvenamosioms patalpoms.“; </w:t>
      </w:r>
    </w:p>
    <w:p w14:paraId="4A8EA1EE" w14:textId="77777777" w:rsidR="00185F32" w:rsidRDefault="00185F32" w:rsidP="00185F32">
      <w:pPr>
        <w:pStyle w:val="Pagrindiniotekstotrauka"/>
        <w:spacing w:after="0"/>
        <w:ind w:left="0" w:firstLine="720"/>
        <w:jc w:val="both"/>
      </w:pPr>
      <w:r>
        <w:rPr>
          <w:bCs/>
        </w:rPr>
        <w:t xml:space="preserve">1.3. papildyti nauju </w:t>
      </w:r>
      <w:r>
        <w:t>VIII skyriumi:</w:t>
      </w:r>
    </w:p>
    <w:p w14:paraId="4A8EA1EF" w14:textId="77777777" w:rsidR="00185F32" w:rsidRDefault="00185F32" w:rsidP="00185F32">
      <w:pPr>
        <w:pStyle w:val="Pagrindiniotekstotrauka"/>
        <w:spacing w:after="0"/>
        <w:ind w:left="0"/>
        <w:jc w:val="center"/>
        <w:rPr>
          <w:b/>
        </w:rPr>
      </w:pPr>
      <w:r w:rsidRPr="00185F32">
        <w:t>„</w:t>
      </w:r>
      <w:r w:rsidRPr="00166C21">
        <w:rPr>
          <w:b/>
        </w:rPr>
        <w:t>VIII. NUOMOS LĖŠŲ NAUDOJIMAS SOCIALINIO BŪSTO GYVENAMOSIOMS PATALPOMS ĮGYTI</w:t>
      </w:r>
      <w:r>
        <w:rPr>
          <w:b/>
        </w:rPr>
        <w:t xml:space="preserve"> (BUTAMS PIRKTI, GYVENAMIESIEMS NAMAMS STATYTI)</w:t>
      </w:r>
    </w:p>
    <w:p w14:paraId="4A8EA1F0" w14:textId="77777777" w:rsidR="00185F32" w:rsidRDefault="00185F32" w:rsidP="00185F32">
      <w:pPr>
        <w:pStyle w:val="Pagrindiniotekstotrauka"/>
        <w:spacing w:after="0"/>
        <w:ind w:left="0"/>
        <w:jc w:val="center"/>
        <w:rPr>
          <w:b/>
        </w:rPr>
      </w:pPr>
    </w:p>
    <w:p w14:paraId="4A8EA1F1" w14:textId="77777777" w:rsidR="00185F32" w:rsidRPr="00185F32" w:rsidRDefault="00185F32" w:rsidP="00185F32">
      <w:pPr>
        <w:pStyle w:val="Pagrindiniotekstotrauka"/>
        <w:spacing w:after="0"/>
        <w:ind w:left="0" w:firstLine="720"/>
        <w:jc w:val="both"/>
        <w:rPr>
          <w:b/>
        </w:rPr>
      </w:pPr>
      <w:r w:rsidRPr="00185F32">
        <w:rPr>
          <w:b/>
        </w:rPr>
        <w:t>26. Socialinio būsto fondo gyvenamosioms patalpoms įgyti (butams pirkti, gyvenamiesiems namams statyti) skiriamos pajamų, gautų už Savivaldybės gyvenamųjų patalpų nuomą, nepanaudotų kalendoriniais metais, likučio lėšos.</w:t>
      </w:r>
    </w:p>
    <w:p w14:paraId="4A8EA1F2" w14:textId="77777777" w:rsidR="00185F32" w:rsidRDefault="00185F32" w:rsidP="00185F32">
      <w:pPr>
        <w:pStyle w:val="Pagrindiniotekstotrauka"/>
        <w:spacing w:after="0"/>
        <w:ind w:left="0" w:firstLine="720"/>
        <w:jc w:val="both"/>
      </w:pPr>
      <w:r w:rsidRPr="00185F32">
        <w:rPr>
          <w:b/>
        </w:rPr>
        <w:t>27. Ateinančių metų poreikis nuomos lėšoms, reikalingoms socialinio būsto fondo gyvenamųjų patalpų įgijimo išlaidoms apmokėti, nurodomos kasmet rengiamame Klaipėdos miesto savivaldybės trimečiame strateginiame (veiklos) plane.</w:t>
      </w:r>
      <w:r>
        <w:t>“;</w:t>
      </w:r>
    </w:p>
    <w:p w14:paraId="4A8EA1F3" w14:textId="77777777" w:rsidR="00185F32" w:rsidRDefault="00185F32" w:rsidP="00185F32">
      <w:pPr>
        <w:pStyle w:val="Pagrindiniotekstotrauka"/>
        <w:spacing w:after="0"/>
        <w:ind w:left="0" w:firstLine="720"/>
        <w:jc w:val="both"/>
      </w:pPr>
      <w:r>
        <w:t xml:space="preserve">1.4. buvusį VIII skyrių laikyti IX skyriumi; </w:t>
      </w:r>
    </w:p>
    <w:p w14:paraId="4A8EA1F4" w14:textId="77777777" w:rsidR="00EC26B4" w:rsidRDefault="00185F32" w:rsidP="00185F32">
      <w:pPr>
        <w:pStyle w:val="Pagrindiniotekstotrauka"/>
        <w:spacing w:after="0"/>
        <w:ind w:left="0" w:firstLine="720"/>
        <w:jc w:val="both"/>
      </w:pPr>
      <w:r>
        <w:t>1.5. buvusį 26 punktą laikyti 28 punktu.</w:t>
      </w:r>
    </w:p>
    <w:p w14:paraId="4A8EA1F5" w14:textId="77777777" w:rsidR="000D1C89" w:rsidRPr="008203D0" w:rsidRDefault="006C1C1C" w:rsidP="000D1C89">
      <w:pPr>
        <w:ind w:firstLine="709"/>
        <w:jc w:val="both"/>
      </w:pPr>
      <w:r>
        <w:t>2</w:t>
      </w:r>
      <w:r w:rsidR="000D1C89">
        <w:t xml:space="preserve">. Skelbti šį sprendimą </w:t>
      </w:r>
      <w:r w:rsidR="00671C82">
        <w:t xml:space="preserve">Teisės aktų registre ir </w:t>
      </w:r>
      <w:r w:rsidR="000D1C89">
        <w:t>Klaipėdos miesto savivaldybės interneto svetainėje.</w:t>
      </w:r>
    </w:p>
    <w:p w14:paraId="4A8EA1F6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4A8EA1F9" w14:textId="77777777" w:rsidTr="00165FB0">
        <w:tc>
          <w:tcPr>
            <w:tcW w:w="6629" w:type="dxa"/>
            <w:shd w:val="clear" w:color="auto" w:fill="auto"/>
          </w:tcPr>
          <w:p w14:paraId="4A8EA1F7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A8EA1F8" w14:textId="77777777" w:rsidR="00BB15A1" w:rsidRDefault="00BB15A1" w:rsidP="00181E3E">
            <w:pPr>
              <w:jc w:val="right"/>
            </w:pPr>
          </w:p>
        </w:tc>
      </w:tr>
    </w:tbl>
    <w:p w14:paraId="4A8EA1FA" w14:textId="77777777" w:rsidR="00446AC7" w:rsidRDefault="00446AC7" w:rsidP="003077A5">
      <w:pPr>
        <w:jc w:val="both"/>
      </w:pPr>
    </w:p>
    <w:p w14:paraId="4A8EA1FB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4A8EA1FE" w14:textId="77777777" w:rsidTr="00165FB0">
        <w:tc>
          <w:tcPr>
            <w:tcW w:w="6629" w:type="dxa"/>
            <w:shd w:val="clear" w:color="auto" w:fill="auto"/>
          </w:tcPr>
          <w:p w14:paraId="4A8EA1FC" w14:textId="77777777" w:rsidR="00BB15A1" w:rsidRDefault="00BB15A1" w:rsidP="00AB1CA3">
            <w:r>
              <w:t>Teikėja</w:t>
            </w:r>
            <w:r w:rsidR="008F2B7D">
              <w:t>s</w:t>
            </w:r>
            <w:r w:rsidR="006C1C1C">
              <w:t xml:space="preserve"> –</w:t>
            </w:r>
            <w:r w:rsidR="007412FF">
              <w:t xml:space="preserve"> Savivaldybės administracijos </w:t>
            </w:r>
            <w:r w:rsidR="00AB1CA3">
              <w:t>direktorius</w:t>
            </w:r>
          </w:p>
        </w:tc>
        <w:tc>
          <w:tcPr>
            <w:tcW w:w="3225" w:type="dxa"/>
            <w:shd w:val="clear" w:color="auto" w:fill="auto"/>
          </w:tcPr>
          <w:p w14:paraId="4A8EA1FD" w14:textId="77777777" w:rsidR="00BB15A1" w:rsidRDefault="00671C82" w:rsidP="00671C82">
            <w:pPr>
              <w:jc w:val="right"/>
            </w:pPr>
            <w:r>
              <w:t>Gintaras Neniškis</w:t>
            </w:r>
            <w:r w:rsidR="00AB1CA3">
              <w:t xml:space="preserve"> </w:t>
            </w:r>
          </w:p>
        </w:tc>
      </w:tr>
    </w:tbl>
    <w:p w14:paraId="4A8EA1FF" w14:textId="77777777" w:rsidR="00215793" w:rsidRDefault="00215793" w:rsidP="001853D9">
      <w:pPr>
        <w:jc w:val="both"/>
      </w:pPr>
    </w:p>
    <w:p w14:paraId="4A8EA200" w14:textId="77777777" w:rsidR="001853D9" w:rsidRDefault="001853D9" w:rsidP="001853D9">
      <w:pPr>
        <w:jc w:val="both"/>
      </w:pPr>
      <w:r>
        <w:t>Parengė</w:t>
      </w:r>
    </w:p>
    <w:p w14:paraId="4A8EA201" w14:textId="77777777" w:rsidR="001853D9" w:rsidRDefault="00AB1CA3" w:rsidP="001853D9">
      <w:pPr>
        <w:jc w:val="both"/>
      </w:pPr>
      <w:r>
        <w:t>Socialinio būsto skyriaus vedėja</w:t>
      </w:r>
    </w:p>
    <w:p w14:paraId="4A8EA202" w14:textId="77777777" w:rsidR="001853D9" w:rsidRDefault="001853D9" w:rsidP="001853D9">
      <w:pPr>
        <w:jc w:val="both"/>
      </w:pPr>
    </w:p>
    <w:p w14:paraId="4A8EA203" w14:textId="77777777" w:rsidR="001853D9" w:rsidRDefault="00AB1CA3" w:rsidP="001853D9">
      <w:pPr>
        <w:jc w:val="both"/>
      </w:pPr>
      <w:r>
        <w:t>Danguolė Netikšienė</w:t>
      </w:r>
      <w:r w:rsidR="001853D9">
        <w:t xml:space="preserve">, tel. 39 60 </w:t>
      </w:r>
      <w:r>
        <w:t>25</w:t>
      </w:r>
    </w:p>
    <w:p w14:paraId="4A8EA204" w14:textId="77777777" w:rsidR="00DD6F1A" w:rsidRDefault="00AB1CA3" w:rsidP="001853D9">
      <w:pPr>
        <w:jc w:val="both"/>
      </w:pPr>
      <w:r>
        <w:t>2019-</w:t>
      </w:r>
      <w:r w:rsidR="00EC26B4">
        <w:t>10</w:t>
      </w:r>
      <w:r>
        <w:t>-</w:t>
      </w:r>
      <w:r w:rsidR="004A54D6">
        <w:t>0</w:t>
      </w:r>
      <w:r w:rsidR="00986C6A">
        <w:t>4</w:t>
      </w:r>
    </w:p>
    <w:sectPr w:rsidR="00DD6F1A" w:rsidSect="006C1C1C">
      <w:headerReference w:type="even" r:id="rId7"/>
      <w:headerReference w:type="default" r:id="rId8"/>
      <w:headerReference w:type="first" r:id="rId9"/>
      <w:pgSz w:w="11906" w:h="16838" w:code="9"/>
      <w:pgMar w:top="1134" w:right="567" w:bottom="709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8EA207" w14:textId="77777777" w:rsidR="00925A87" w:rsidRDefault="00925A87">
      <w:r>
        <w:separator/>
      </w:r>
    </w:p>
  </w:endnote>
  <w:endnote w:type="continuationSeparator" w:id="0">
    <w:p w14:paraId="4A8EA208" w14:textId="77777777" w:rsidR="00925A87" w:rsidRDefault="0092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8EA205" w14:textId="77777777" w:rsidR="00925A87" w:rsidRDefault="00925A87">
      <w:r>
        <w:separator/>
      </w:r>
    </w:p>
  </w:footnote>
  <w:footnote w:type="continuationSeparator" w:id="0">
    <w:p w14:paraId="4A8EA206" w14:textId="77777777" w:rsidR="00925A87" w:rsidRDefault="00925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EA20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A8EA20A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EA20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65E8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A8EA20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EA20D" w14:textId="77777777" w:rsidR="006C1C1C" w:rsidRDefault="00780899" w:rsidP="006C1C1C">
    <w:pPr>
      <w:pStyle w:val="Antrats"/>
      <w:ind w:firstLine="7371"/>
      <w:rPr>
        <w:b/>
      </w:rPr>
    </w:pPr>
    <w:r w:rsidRPr="00780899">
      <w:rPr>
        <w:b/>
      </w:rPr>
      <w:t xml:space="preserve">Projekto </w:t>
    </w:r>
  </w:p>
  <w:p w14:paraId="4A8EA20E" w14:textId="77777777" w:rsidR="00C72E9F" w:rsidRDefault="00780899" w:rsidP="006C1C1C">
    <w:pPr>
      <w:pStyle w:val="Antrats"/>
      <w:ind w:firstLine="7371"/>
    </w:pPr>
    <w:r w:rsidRPr="00780899">
      <w:rPr>
        <w:b/>
      </w:rPr>
      <w:t>lyginamasis variantas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811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1C89"/>
    <w:rsid w:val="000D22AB"/>
    <w:rsid w:val="000D5C34"/>
    <w:rsid w:val="000D5D96"/>
    <w:rsid w:val="000E0E3D"/>
    <w:rsid w:val="000E29E0"/>
    <w:rsid w:val="000E305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4D24"/>
    <w:rsid w:val="000F5EE1"/>
    <w:rsid w:val="00100183"/>
    <w:rsid w:val="001007FF"/>
    <w:rsid w:val="00100A3B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E8A"/>
    <w:rsid w:val="00165FB0"/>
    <w:rsid w:val="00166C21"/>
    <w:rsid w:val="00167383"/>
    <w:rsid w:val="001700D9"/>
    <w:rsid w:val="00171FF5"/>
    <w:rsid w:val="001725C0"/>
    <w:rsid w:val="001756FC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85F32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2D2"/>
    <w:rsid w:val="001A4D69"/>
    <w:rsid w:val="001A4DCA"/>
    <w:rsid w:val="001A55A6"/>
    <w:rsid w:val="001A5AA6"/>
    <w:rsid w:val="001A6142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05E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15793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6DB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5EAB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537D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4D6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499D"/>
    <w:rsid w:val="004E57CE"/>
    <w:rsid w:val="004E5FAA"/>
    <w:rsid w:val="004F1E3F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37C5F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67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B7B4B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5F7C7F"/>
    <w:rsid w:val="00600C6D"/>
    <w:rsid w:val="00601033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82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C1C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5FF5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2FF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899"/>
    <w:rsid w:val="00780AD4"/>
    <w:rsid w:val="00781935"/>
    <w:rsid w:val="00785514"/>
    <w:rsid w:val="00785F52"/>
    <w:rsid w:val="007869BD"/>
    <w:rsid w:val="00787387"/>
    <w:rsid w:val="0078783F"/>
    <w:rsid w:val="0079057D"/>
    <w:rsid w:val="007921E6"/>
    <w:rsid w:val="00792ADB"/>
    <w:rsid w:val="00792FD1"/>
    <w:rsid w:val="0079360C"/>
    <w:rsid w:val="00794A5C"/>
    <w:rsid w:val="007969B3"/>
    <w:rsid w:val="00797726"/>
    <w:rsid w:val="007A00CB"/>
    <w:rsid w:val="007A0EFF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0700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21A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0D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5A87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6C6A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4B32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1CA3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0A25"/>
    <w:rsid w:val="00BA1D70"/>
    <w:rsid w:val="00BA20AE"/>
    <w:rsid w:val="00BA25C3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2A42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3A84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26B4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3A0B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8EA1DF"/>
  <w15:docId w15:val="{EE102A65-A6CA-4D98-B180-47BF352B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79057D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rsid w:val="0079057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1550</Words>
  <Characters>884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2019-10-11T11:43:00Z</dcterms:created>
  <dcterms:modified xsi:type="dcterms:W3CDTF">2019-10-11T11:43:00Z</dcterms:modified>
</cp:coreProperties>
</file>