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929" w:rsidRDefault="00671929" w:rsidP="00671929">
      <w:pPr>
        <w:jc w:val="center"/>
      </w:pPr>
      <w:r>
        <w:t>2019-11-21 Kultūros ir meno tarybos posėdis</w:t>
      </w:r>
    </w:p>
    <w:p w:rsidR="00671929" w:rsidRDefault="00671929" w:rsidP="00671929">
      <w:pPr>
        <w:jc w:val="center"/>
      </w:pPr>
      <w:r>
        <w:t>14:00 val</w:t>
      </w:r>
      <w:r w:rsidR="005D6845">
        <w:t>.</w:t>
      </w:r>
      <w:bookmarkStart w:id="0" w:name="_GoBack"/>
      <w:bookmarkEnd w:id="0"/>
      <w:r>
        <w:t>, 137 kabinetas, liepų g. 11, Klaipėdos miesto savivaldybės administracija.</w:t>
      </w:r>
    </w:p>
    <w:p w:rsidR="00671929" w:rsidRDefault="00671929" w:rsidP="00671929">
      <w:pPr>
        <w:jc w:val="center"/>
      </w:pPr>
    </w:p>
    <w:p w:rsidR="00671929" w:rsidRDefault="00671929" w:rsidP="00671929">
      <w:r>
        <w:t>DARBOTVARKĖ:</w:t>
      </w:r>
    </w:p>
    <w:p w:rsidR="00671929" w:rsidRDefault="00671929" w:rsidP="00671929">
      <w:pPr>
        <w:jc w:val="both"/>
      </w:pPr>
    </w:p>
    <w:p w:rsidR="00671929" w:rsidRDefault="00671929" w:rsidP="00671929">
      <w:pPr>
        <w:pStyle w:val="Sraopastraipa"/>
        <w:numPr>
          <w:ilvl w:val="0"/>
          <w:numId w:val="1"/>
        </w:numPr>
        <w:ind w:left="0" w:firstLine="0"/>
        <w:jc w:val="both"/>
      </w:pPr>
      <w:r>
        <w:t xml:space="preserve">Posėdžio metu kultūros ar meno </w:t>
      </w:r>
      <w:r>
        <w:rPr>
          <w:b/>
          <w:bCs/>
        </w:rPr>
        <w:t>programų</w:t>
      </w:r>
      <w:r>
        <w:t xml:space="preserve"> projektų vykdytojai (nesant jiems – kultūros skyriaus darbuotojai) pristatys šių metų veiklos rezultatus (turinį), kitų metų planus bei finansinį programos projekto poreikį. Po programų projektų pristatymų, bus patikslintos kvotos tretiesiems metams.</w:t>
      </w:r>
    </w:p>
    <w:p w:rsidR="00671929" w:rsidRDefault="00671929" w:rsidP="00671929">
      <w:pPr>
        <w:pStyle w:val="Sraopastraipa"/>
        <w:numPr>
          <w:ilvl w:val="0"/>
          <w:numId w:val="1"/>
        </w:numPr>
        <w:ind w:left="0" w:firstLine="0"/>
        <w:jc w:val="both"/>
      </w:pPr>
      <w:r>
        <w:t>Kiti klausimai.</w:t>
      </w:r>
    </w:p>
    <w:p w:rsidR="00FB79B6" w:rsidRDefault="00FB79B6"/>
    <w:sectPr w:rsidR="00FB79B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0B92"/>
    <w:multiLevelType w:val="hybridMultilevel"/>
    <w:tmpl w:val="51384DA6"/>
    <w:lvl w:ilvl="0" w:tplc="FDD4376A">
      <w:start w:val="1"/>
      <w:numFmt w:val="decimal"/>
      <w:suff w:val="space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929"/>
    <w:rsid w:val="005D6845"/>
    <w:rsid w:val="00671929"/>
    <w:rsid w:val="00FB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B0C02"/>
  <w15:chartTrackingRefBased/>
  <w15:docId w15:val="{BF4EB7B0-4325-46AE-BDC1-C08AA04A0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1929"/>
    <w:pPr>
      <w:spacing w:after="0" w:line="240" w:lineRule="auto"/>
    </w:pPr>
    <w:rPr>
      <w:rFonts w:ascii="Calibri" w:hAnsi="Calibri" w:cs="Calibri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71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4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165</Characters>
  <Application>Microsoft Office Word</Application>
  <DocSecurity>0</DocSecurity>
  <Lines>1</Lines>
  <Paragraphs>1</Paragraphs>
  <ScaleCrop>false</ScaleCrop>
  <Company>Klaipėdos miesto savivaldybės administracija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Ingrida Žemgulė</dc:creator>
  <cp:keywords/>
  <dc:description/>
  <cp:lastModifiedBy>Ingrida Žemgulė</cp:lastModifiedBy>
  <cp:revision>2</cp:revision>
  <dcterms:created xsi:type="dcterms:W3CDTF">2019-11-18T13:45:00Z</dcterms:created>
  <dcterms:modified xsi:type="dcterms:W3CDTF">2019-11-18T13:47:00Z</dcterms:modified>
</cp:coreProperties>
</file>