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DBC6F" w14:textId="77777777" w:rsidR="001B1ADF" w:rsidRPr="004553B3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53B3">
        <w:rPr>
          <w:b/>
          <w:sz w:val="28"/>
          <w:szCs w:val="28"/>
        </w:rPr>
        <w:t>KLAIPĖDOS MIESTO SAVIVALDYBĖS TARYBA</w:t>
      </w:r>
    </w:p>
    <w:p w14:paraId="6B7DBC70" w14:textId="77777777" w:rsidR="001B1ADF" w:rsidRPr="004553B3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6B7DBC71" w14:textId="77777777" w:rsidR="001B1ADF" w:rsidRPr="004553B3" w:rsidRDefault="001B1ADF" w:rsidP="001B1ADF">
      <w:pPr>
        <w:pStyle w:val="Pagrindinistekstas"/>
        <w:jc w:val="center"/>
        <w:rPr>
          <w:b/>
          <w:szCs w:val="24"/>
        </w:rPr>
      </w:pPr>
      <w:r w:rsidRPr="004553B3">
        <w:rPr>
          <w:b/>
          <w:szCs w:val="24"/>
        </w:rPr>
        <w:t>KONTROLĖS KOMITETAS</w:t>
      </w:r>
    </w:p>
    <w:p w14:paraId="6B7DBC72" w14:textId="77777777" w:rsidR="001B1ADF" w:rsidRPr="004553B3" w:rsidRDefault="001B1ADF" w:rsidP="001B1ADF">
      <w:pPr>
        <w:pStyle w:val="Pagrindinistekstas"/>
        <w:jc w:val="center"/>
        <w:rPr>
          <w:b/>
          <w:szCs w:val="24"/>
        </w:rPr>
      </w:pPr>
      <w:r w:rsidRPr="004553B3">
        <w:rPr>
          <w:b/>
          <w:szCs w:val="24"/>
        </w:rPr>
        <w:t>POSĖDŽIO PROTOKOLAS</w:t>
      </w:r>
    </w:p>
    <w:p w14:paraId="6B7DBC73" w14:textId="77777777" w:rsidR="001B1ADF" w:rsidRPr="004553B3" w:rsidRDefault="001B1ADF" w:rsidP="001B1ADF">
      <w:pPr>
        <w:rPr>
          <w:szCs w:val="24"/>
        </w:rPr>
      </w:pPr>
    </w:p>
    <w:bookmarkStart w:id="1" w:name="registravimoData"/>
    <w:p w14:paraId="6B7DBC74" w14:textId="77777777" w:rsidR="001B1ADF" w:rsidRPr="004553B3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4553B3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4553B3">
        <w:rPr>
          <w:noProof/>
        </w:rPr>
        <w:instrText xml:space="preserve"> FORMTEXT </w:instrText>
      </w:r>
      <w:r w:rsidRPr="004553B3">
        <w:fldChar w:fldCharType="separate"/>
      </w:r>
      <w:r w:rsidRPr="004553B3">
        <w:rPr>
          <w:noProof/>
        </w:rPr>
        <w:t>2019-10-31</w:t>
      </w:r>
      <w:r w:rsidRPr="004553B3">
        <w:fldChar w:fldCharType="end"/>
      </w:r>
      <w:bookmarkEnd w:id="1"/>
      <w:r w:rsidRPr="004553B3">
        <w:rPr>
          <w:noProof/>
        </w:rPr>
        <w:t xml:space="preserve"> </w:t>
      </w:r>
      <w:r w:rsidRPr="004553B3">
        <w:rPr>
          <w:szCs w:val="24"/>
        </w:rPr>
        <w:t xml:space="preserve">Nr. </w:t>
      </w:r>
      <w:bookmarkStart w:id="2" w:name="registravimoNr"/>
      <w:r w:rsidRPr="004553B3">
        <w:rPr>
          <w:szCs w:val="24"/>
        </w:rPr>
        <w:t>TAR-96</w:t>
      </w:r>
      <w:bookmarkEnd w:id="2"/>
    </w:p>
    <w:p w14:paraId="6B7DBC75" w14:textId="77777777" w:rsidR="001B1ADF" w:rsidRPr="004553B3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B7DBC76" w14:textId="77777777" w:rsidR="001B1ADF" w:rsidRPr="004553B3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B7DBC77" w14:textId="77777777" w:rsidR="001B1ADF" w:rsidRPr="004553B3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4553B3">
        <w:rPr>
          <w:szCs w:val="24"/>
          <w:lang w:eastAsia="en-US"/>
        </w:rPr>
        <w:t>Posėdis vyksta 201</w:t>
      </w:r>
      <w:r w:rsidR="00622E2A" w:rsidRPr="004553B3">
        <w:rPr>
          <w:szCs w:val="24"/>
          <w:lang w:eastAsia="en-US"/>
        </w:rPr>
        <w:t>9</w:t>
      </w:r>
      <w:r w:rsidRPr="004553B3">
        <w:rPr>
          <w:szCs w:val="24"/>
          <w:lang w:eastAsia="en-US"/>
        </w:rPr>
        <w:t>-</w:t>
      </w:r>
      <w:r w:rsidR="0047408E" w:rsidRPr="004553B3">
        <w:rPr>
          <w:szCs w:val="24"/>
          <w:lang w:eastAsia="en-US"/>
        </w:rPr>
        <w:t>10</w:t>
      </w:r>
      <w:r w:rsidRPr="004553B3">
        <w:rPr>
          <w:szCs w:val="24"/>
          <w:lang w:eastAsia="en-US"/>
        </w:rPr>
        <w:t>-</w:t>
      </w:r>
      <w:r w:rsidR="0047408E" w:rsidRPr="004553B3">
        <w:rPr>
          <w:szCs w:val="24"/>
          <w:lang w:eastAsia="en-US"/>
        </w:rPr>
        <w:t>22</w:t>
      </w:r>
      <w:r w:rsidRPr="004553B3">
        <w:rPr>
          <w:szCs w:val="24"/>
          <w:lang w:eastAsia="en-US"/>
        </w:rPr>
        <w:t>. Pradžia 15.00 val.</w:t>
      </w:r>
    </w:p>
    <w:p w14:paraId="6B7DBC78" w14:textId="77777777" w:rsidR="001B1ADF" w:rsidRPr="004553B3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4553B3">
        <w:rPr>
          <w:szCs w:val="24"/>
          <w:lang w:eastAsia="en-US"/>
        </w:rPr>
        <w:t xml:space="preserve">Posėdžio pirmininkas </w:t>
      </w:r>
      <w:r w:rsidR="006E0084" w:rsidRPr="004553B3">
        <w:rPr>
          <w:szCs w:val="24"/>
          <w:lang w:eastAsia="en-US"/>
        </w:rPr>
        <w:t>–</w:t>
      </w:r>
      <w:r w:rsidR="00563DF5" w:rsidRPr="004553B3">
        <w:t xml:space="preserve"> Ligita Girskienė.</w:t>
      </w:r>
    </w:p>
    <w:p w14:paraId="6B7DBC79" w14:textId="77777777" w:rsidR="001B1ADF" w:rsidRPr="004553B3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4553B3">
        <w:rPr>
          <w:szCs w:val="24"/>
          <w:lang w:eastAsia="en-US"/>
        </w:rPr>
        <w:t xml:space="preserve">Posėdžio </w:t>
      </w:r>
      <w:r w:rsidR="00745086" w:rsidRPr="004553B3">
        <w:rPr>
          <w:szCs w:val="24"/>
          <w:lang w:eastAsia="en-US"/>
        </w:rPr>
        <w:t>sekretorė – Marija Pakalniškytė.</w:t>
      </w:r>
    </w:p>
    <w:p w14:paraId="6B7DBC7A" w14:textId="77777777" w:rsidR="001B1ADF" w:rsidRPr="004553B3" w:rsidRDefault="001B1ADF" w:rsidP="00030909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4553B3">
        <w:rPr>
          <w:rFonts w:eastAsia="Calibri"/>
          <w:szCs w:val="24"/>
        </w:rPr>
        <w:t xml:space="preserve">Posėdyje dalyvauja komiteto nariai: </w:t>
      </w:r>
      <w:r w:rsidR="006E0084" w:rsidRPr="004553B3">
        <w:t>A</w:t>
      </w:r>
      <w:r w:rsidR="00563DF5" w:rsidRPr="004553B3">
        <w:t>rūnas Barbšys, Saulius Budinas,</w:t>
      </w:r>
      <w:r w:rsidR="006E0084" w:rsidRPr="004553B3">
        <w:t xml:space="preserve"> Elida Mantulova, Andriu</w:t>
      </w:r>
      <w:r w:rsidR="0047408E" w:rsidRPr="004553B3">
        <w:t>s Petraitis, Audrius Petrošius</w:t>
      </w:r>
      <w:r w:rsidRPr="004553B3">
        <w:rPr>
          <w:rFonts w:eastAsia="Calibri"/>
          <w:szCs w:val="24"/>
        </w:rPr>
        <w:t>.</w:t>
      </w:r>
      <w:r w:rsidR="008F658C" w:rsidRPr="004553B3">
        <w:rPr>
          <w:rFonts w:eastAsia="Calibri"/>
          <w:szCs w:val="24"/>
        </w:rPr>
        <w:t xml:space="preserve"> Nedalyvauja </w:t>
      </w:r>
      <w:r w:rsidR="0047408E" w:rsidRPr="004553B3">
        <w:t xml:space="preserve">Alina Velykienė, </w:t>
      </w:r>
      <w:r w:rsidR="008F658C" w:rsidRPr="004553B3">
        <w:t>Viktor Senčila.</w:t>
      </w:r>
    </w:p>
    <w:p w14:paraId="6B7DBC7B" w14:textId="77777777" w:rsidR="001B1ADF" w:rsidRPr="004553B3" w:rsidRDefault="001B1ADF" w:rsidP="00A21B70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4553B3">
        <w:rPr>
          <w:rFonts w:eastAsia="Calibri"/>
          <w:szCs w:val="24"/>
        </w:rPr>
        <w:t>Posėdyje dalyvavusių komiteto narių ir asmenų sąrašai pridedami (1, 2 priedai).</w:t>
      </w:r>
    </w:p>
    <w:p w14:paraId="6B7DBC7C" w14:textId="77777777" w:rsidR="0047408E" w:rsidRPr="004553B3" w:rsidRDefault="0047408E" w:rsidP="00A21B70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4553B3">
        <w:rPr>
          <w:rFonts w:eastAsia="Calibri"/>
          <w:szCs w:val="24"/>
        </w:rPr>
        <w:t>Komitetas balsuoja už papildomo klausimo</w:t>
      </w:r>
      <w:r w:rsidR="00F9415F" w:rsidRPr="004553B3">
        <w:rPr>
          <w:rFonts w:eastAsia="Calibri"/>
          <w:szCs w:val="24"/>
        </w:rPr>
        <w:t xml:space="preserve"> įtraukimą</w:t>
      </w:r>
      <w:r w:rsidR="00F9415F" w:rsidRPr="004553B3">
        <w:t xml:space="preserve"> „Gyventojų skundų nagrinėjimas“</w:t>
      </w:r>
      <w:r w:rsidR="00A21B70" w:rsidRPr="004553B3">
        <w:t xml:space="preserve"> Dėl Klaipėdos muzikinio teatro finansavimo šaltinių</w:t>
      </w:r>
      <w:r w:rsidR="00F9415F" w:rsidRPr="004553B3">
        <w:rPr>
          <w:rFonts w:eastAsia="Calibri"/>
          <w:szCs w:val="24"/>
        </w:rPr>
        <w:t xml:space="preserve"> į darbotvarkę. Balsuota: už – 0, prieš – 4, susilaikė – 2. Klausimas neįtrauktas į darbotvarkę.</w:t>
      </w:r>
    </w:p>
    <w:p w14:paraId="6B7DBC7D" w14:textId="77777777" w:rsidR="001B1ADF" w:rsidRPr="004553B3" w:rsidRDefault="0047408E" w:rsidP="00A21B70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4553B3">
        <w:rPr>
          <w:rFonts w:eastAsia="Calibri"/>
          <w:szCs w:val="24"/>
        </w:rPr>
        <w:t>DARBOTVARKĖ:</w:t>
      </w:r>
    </w:p>
    <w:p w14:paraId="6B7DBC7E" w14:textId="77777777" w:rsidR="0047408E" w:rsidRPr="004553B3" w:rsidRDefault="0047408E" w:rsidP="00A21B70">
      <w:pPr>
        <w:ind w:firstLine="709"/>
        <w:jc w:val="both"/>
      </w:pPr>
      <w:r w:rsidRPr="004553B3">
        <w:t>1. Dėl Klaipėdos miesto savivaldybės kontrolės ir audito tarnybos 2019 m. veiklos plano patikslinimo. Pranešėja D. Čeporiūtė.</w:t>
      </w:r>
    </w:p>
    <w:p w14:paraId="6B7DBC7F" w14:textId="77777777" w:rsidR="0047408E" w:rsidRPr="004553B3" w:rsidRDefault="0047408E" w:rsidP="00A21B70">
      <w:pPr>
        <w:ind w:firstLine="709"/>
        <w:jc w:val="both"/>
      </w:pPr>
      <w:r w:rsidRPr="004553B3">
        <w:t>2. Dėl Kontrolės ir audito tarnybos 2020 metų veiklos plano projekto pateikimo. Pranešėja D. Čeporiūtė.</w:t>
      </w:r>
    </w:p>
    <w:p w14:paraId="6B7DBC80" w14:textId="77777777" w:rsidR="001B1ADF" w:rsidRPr="004553B3" w:rsidRDefault="001B1ADF" w:rsidP="00A21B70">
      <w:pPr>
        <w:tabs>
          <w:tab w:val="left" w:pos="567"/>
        </w:tabs>
        <w:ind w:firstLine="709"/>
        <w:jc w:val="both"/>
      </w:pPr>
    </w:p>
    <w:p w14:paraId="6B7DBC81" w14:textId="77777777" w:rsidR="00632995" w:rsidRPr="004553B3" w:rsidRDefault="008C305C" w:rsidP="00A21B70">
      <w:pPr>
        <w:tabs>
          <w:tab w:val="left" w:pos="567"/>
        </w:tabs>
        <w:ind w:firstLine="709"/>
        <w:jc w:val="both"/>
        <w:rPr>
          <w:szCs w:val="24"/>
        </w:rPr>
      </w:pPr>
      <w:r w:rsidRPr="004553B3">
        <w:rPr>
          <w:szCs w:val="24"/>
        </w:rPr>
        <w:t>1</w:t>
      </w:r>
      <w:r w:rsidR="00380350" w:rsidRPr="004553B3">
        <w:rPr>
          <w:szCs w:val="24"/>
        </w:rPr>
        <w:t>.</w:t>
      </w:r>
      <w:r w:rsidR="00622E2A" w:rsidRPr="004553B3">
        <w:rPr>
          <w:szCs w:val="24"/>
        </w:rPr>
        <w:t xml:space="preserve"> </w:t>
      </w:r>
      <w:r w:rsidR="001B1ADF" w:rsidRPr="004553B3">
        <w:rPr>
          <w:szCs w:val="24"/>
        </w:rPr>
        <w:t xml:space="preserve">SVARSTYTA. </w:t>
      </w:r>
      <w:r w:rsidR="00F9415F" w:rsidRPr="004553B3">
        <w:t>Klaipėdos miesto savivaldybės kontrolės ir audito tarnybos 2019 m. veiklos plano patikslinimas</w:t>
      </w:r>
      <w:r w:rsidR="00FC2E9A" w:rsidRPr="004553B3">
        <w:rPr>
          <w:szCs w:val="24"/>
        </w:rPr>
        <w:t>.</w:t>
      </w:r>
    </w:p>
    <w:p w14:paraId="6B7DBC82" w14:textId="77777777" w:rsidR="003950DC" w:rsidRPr="004553B3" w:rsidRDefault="000B1970" w:rsidP="00A21B70">
      <w:pPr>
        <w:tabs>
          <w:tab w:val="left" w:pos="567"/>
        </w:tabs>
        <w:ind w:firstLine="709"/>
        <w:jc w:val="both"/>
        <w:rPr>
          <w:szCs w:val="24"/>
        </w:rPr>
      </w:pPr>
      <w:r w:rsidRPr="004553B3">
        <w:rPr>
          <w:szCs w:val="24"/>
        </w:rPr>
        <w:t xml:space="preserve">Pranešėja </w:t>
      </w:r>
      <w:r w:rsidR="00F9415F" w:rsidRPr="004553B3">
        <w:t>D. Čeporiūtė</w:t>
      </w:r>
      <w:r w:rsidR="00F9415F" w:rsidRPr="004553B3">
        <w:rPr>
          <w:szCs w:val="24"/>
        </w:rPr>
        <w:t xml:space="preserve"> </w:t>
      </w:r>
      <w:r w:rsidR="0094039B" w:rsidRPr="004553B3">
        <w:rPr>
          <w:szCs w:val="24"/>
        </w:rPr>
        <w:t>s</w:t>
      </w:r>
      <w:r w:rsidR="00663C73" w:rsidRPr="004553B3">
        <w:rPr>
          <w:szCs w:val="24"/>
        </w:rPr>
        <w:t>a</w:t>
      </w:r>
      <w:r w:rsidR="0094039B" w:rsidRPr="004553B3">
        <w:rPr>
          <w:szCs w:val="24"/>
        </w:rPr>
        <w:t>ko</w:t>
      </w:r>
      <w:r w:rsidR="00663C73" w:rsidRPr="004553B3">
        <w:rPr>
          <w:szCs w:val="24"/>
        </w:rPr>
        <w:t xml:space="preserve">, </w:t>
      </w:r>
      <w:r w:rsidR="0092645C" w:rsidRPr="004553B3">
        <w:rPr>
          <w:szCs w:val="24"/>
        </w:rPr>
        <w:t>jog</w:t>
      </w:r>
      <w:r w:rsidR="00663C73" w:rsidRPr="004553B3">
        <w:rPr>
          <w:szCs w:val="24"/>
        </w:rPr>
        <w:t xml:space="preserve"> </w:t>
      </w:r>
      <w:r w:rsidR="003950DC" w:rsidRPr="004553B3">
        <w:rPr>
          <w:szCs w:val="24"/>
        </w:rPr>
        <w:t xml:space="preserve"> Klaipėdos miesto savivaldybės </w:t>
      </w:r>
      <w:r w:rsidR="003950DC" w:rsidRPr="004553B3">
        <w:t>Kontrolės ir audito tarnybos (toliau - KAT) 2019 metų veiklos plane buvo įtrauktas VšĮ „Klaipėdos jachtklubas“</w:t>
      </w:r>
      <w:r w:rsidR="001C2F27" w:rsidRPr="004553B3">
        <w:t xml:space="preserve"> (toliau – Jachtklubas)</w:t>
      </w:r>
      <w:r w:rsidR="003950DC" w:rsidRPr="004553B3">
        <w:t xml:space="preserve"> veiklos auditas. 2019-07-12 rašte KAT13-(3.4)-97 „Dėl VšĮ „Klaipėdos jachtklubas“ audito“ buvo paaiškinta, kad 2019-06-28 viešo aukciono metu buv</w:t>
      </w:r>
      <w:r w:rsidR="00B61D5C" w:rsidRPr="004553B3">
        <w:t xml:space="preserve">o parduotos Klaipėdos miesto savivaldybės nuosavybės teise priklausęs </w:t>
      </w:r>
      <w:r w:rsidR="001C2F27" w:rsidRPr="004553B3">
        <w:t>Jachtklubas</w:t>
      </w:r>
      <w:r w:rsidR="00B61D5C" w:rsidRPr="004553B3">
        <w:t xml:space="preserve"> dalininko teisės ir 2019-07-08 pasirašyta dalininko teisių prikimo –pardavimo sutartis. Atsižvelgiant į tai, kad </w:t>
      </w:r>
      <w:r w:rsidR="001C2F27" w:rsidRPr="004553B3">
        <w:t>Jachtklubas</w:t>
      </w:r>
      <w:r w:rsidR="00B61D5C" w:rsidRPr="004553B3">
        <w:t xml:space="preserve"> nebėra Klaipėdos miesto savivaldybės kontroliuojamas subjektas, nebėra galimybės įgyvendinti šios įstaigos veiklos auditą.</w:t>
      </w:r>
      <w:r w:rsidR="001C2F27" w:rsidRPr="004553B3">
        <w:t xml:space="preserve"> Kontrolierė prašo patikslinti</w:t>
      </w:r>
      <w:r w:rsidR="000A2C0F" w:rsidRPr="004553B3">
        <w:t xml:space="preserve"> ir išbraukti iš </w:t>
      </w:r>
      <w:r w:rsidR="001C2F27" w:rsidRPr="004553B3">
        <w:t xml:space="preserve"> KAT 2019 metų veiklos plan</w:t>
      </w:r>
      <w:r w:rsidR="000A2C0F" w:rsidRPr="004553B3">
        <w:t>o šį veiklos auditą.</w:t>
      </w:r>
    </w:p>
    <w:p w14:paraId="6B7DBC83" w14:textId="77777777" w:rsidR="00046663" w:rsidRPr="004553B3" w:rsidRDefault="00046663" w:rsidP="00030909">
      <w:pPr>
        <w:tabs>
          <w:tab w:val="left" w:pos="567"/>
        </w:tabs>
        <w:ind w:firstLine="709"/>
        <w:jc w:val="both"/>
      </w:pPr>
      <w:r w:rsidRPr="004553B3">
        <w:t xml:space="preserve">L. Girskienė siūlo </w:t>
      </w:r>
      <w:r w:rsidR="001C2F27" w:rsidRPr="004553B3">
        <w:t>pritarti KAT 2019 metų veiklos plano patikslinimui,</w:t>
      </w:r>
      <w:r w:rsidR="001F7F80" w:rsidRPr="004553B3">
        <w:t xml:space="preserve"> bendru sutarimu.</w:t>
      </w:r>
    </w:p>
    <w:p w14:paraId="6B7DBC84" w14:textId="77777777" w:rsidR="00DC1642" w:rsidRPr="004553B3" w:rsidRDefault="006E0084" w:rsidP="00030909">
      <w:pPr>
        <w:ind w:firstLine="709"/>
        <w:jc w:val="both"/>
        <w:rPr>
          <w:szCs w:val="24"/>
        </w:rPr>
      </w:pPr>
      <w:r w:rsidRPr="004553B3">
        <w:rPr>
          <w:szCs w:val="24"/>
        </w:rPr>
        <w:t>NUTARTA</w:t>
      </w:r>
      <w:r w:rsidR="00935DA9" w:rsidRPr="004553B3">
        <w:rPr>
          <w:szCs w:val="24"/>
        </w:rPr>
        <w:t>.</w:t>
      </w:r>
      <w:r w:rsidR="001F7F80" w:rsidRPr="004553B3">
        <w:rPr>
          <w:szCs w:val="24"/>
        </w:rPr>
        <w:t xml:space="preserve"> </w:t>
      </w:r>
      <w:r w:rsidR="001C2F27" w:rsidRPr="004553B3">
        <w:rPr>
          <w:szCs w:val="24"/>
        </w:rPr>
        <w:t>Pritarta</w:t>
      </w:r>
      <w:r w:rsidR="00935DA9" w:rsidRPr="004553B3">
        <w:rPr>
          <w:szCs w:val="24"/>
        </w:rPr>
        <w:t xml:space="preserve"> plano patikslinimui</w:t>
      </w:r>
      <w:r w:rsidR="001F7F80" w:rsidRPr="004553B3">
        <w:rPr>
          <w:szCs w:val="24"/>
        </w:rPr>
        <w:t>.</w:t>
      </w:r>
    </w:p>
    <w:p w14:paraId="6B7DBC85" w14:textId="77777777" w:rsidR="006E0084" w:rsidRPr="004553B3" w:rsidRDefault="006E0084" w:rsidP="00030909">
      <w:pPr>
        <w:ind w:firstLine="709"/>
        <w:jc w:val="both"/>
        <w:rPr>
          <w:szCs w:val="24"/>
        </w:rPr>
      </w:pPr>
    </w:p>
    <w:p w14:paraId="6B7DBC86" w14:textId="77777777" w:rsidR="006E0084" w:rsidRPr="004553B3" w:rsidRDefault="00380350" w:rsidP="00030909">
      <w:pPr>
        <w:ind w:firstLine="709"/>
        <w:jc w:val="both"/>
        <w:rPr>
          <w:szCs w:val="24"/>
        </w:rPr>
      </w:pPr>
      <w:r w:rsidRPr="004553B3">
        <w:rPr>
          <w:rFonts w:eastAsia="Calibri"/>
          <w:szCs w:val="24"/>
        </w:rPr>
        <w:t>2.</w:t>
      </w:r>
      <w:r w:rsidR="00622E2A" w:rsidRPr="004553B3">
        <w:rPr>
          <w:rFonts w:eastAsia="Calibri"/>
          <w:szCs w:val="24"/>
        </w:rPr>
        <w:t xml:space="preserve"> </w:t>
      </w:r>
      <w:r w:rsidRPr="004553B3">
        <w:rPr>
          <w:rFonts w:eastAsia="Calibri"/>
          <w:szCs w:val="24"/>
        </w:rPr>
        <w:t xml:space="preserve">SVARSTYTA. </w:t>
      </w:r>
      <w:r w:rsidR="00F9415F" w:rsidRPr="004553B3">
        <w:t>Kontrolės ir audito tarnybos 2020 metų veiklos plano projekto pateikimas</w:t>
      </w:r>
      <w:r w:rsidR="000B1970" w:rsidRPr="004553B3">
        <w:rPr>
          <w:szCs w:val="24"/>
        </w:rPr>
        <w:t>.</w:t>
      </w:r>
    </w:p>
    <w:p w14:paraId="6B7DBC87" w14:textId="77777777" w:rsidR="001C2F27" w:rsidRPr="004553B3" w:rsidRDefault="008A2BF7" w:rsidP="00030909">
      <w:pPr>
        <w:ind w:firstLine="709"/>
        <w:jc w:val="both"/>
        <w:rPr>
          <w:szCs w:val="24"/>
        </w:rPr>
      </w:pPr>
      <w:r w:rsidRPr="004553B3">
        <w:rPr>
          <w:szCs w:val="24"/>
        </w:rPr>
        <w:t xml:space="preserve">Pranešėja D. Čeporiūtė </w:t>
      </w:r>
      <w:r w:rsidR="00DC1642" w:rsidRPr="004553B3">
        <w:rPr>
          <w:szCs w:val="24"/>
        </w:rPr>
        <w:t xml:space="preserve">teigia, </w:t>
      </w:r>
      <w:r w:rsidR="00691E03" w:rsidRPr="004553B3">
        <w:rPr>
          <w:szCs w:val="24"/>
        </w:rPr>
        <w:t>jog Kontrolės ir audito tarnyba rengia</w:t>
      </w:r>
      <w:r w:rsidR="001F5748" w:rsidRPr="004553B3">
        <w:rPr>
          <w:szCs w:val="24"/>
        </w:rPr>
        <w:t xml:space="preserve"> 2020 metų</w:t>
      </w:r>
      <w:r w:rsidR="00691E03" w:rsidRPr="004553B3">
        <w:rPr>
          <w:szCs w:val="24"/>
        </w:rPr>
        <w:t xml:space="preserve"> veiklos planą,</w:t>
      </w:r>
      <w:r w:rsidR="001F5748" w:rsidRPr="004553B3">
        <w:rPr>
          <w:szCs w:val="24"/>
        </w:rPr>
        <w:t xml:space="preserve"> pateikia projektą</w:t>
      </w:r>
      <w:r w:rsidR="00BF235D" w:rsidRPr="004553B3">
        <w:rPr>
          <w:szCs w:val="24"/>
        </w:rPr>
        <w:t xml:space="preserve">. </w:t>
      </w:r>
      <w:r w:rsidR="006B1611" w:rsidRPr="004553B3">
        <w:rPr>
          <w:szCs w:val="24"/>
        </w:rPr>
        <w:t xml:space="preserve">Sako, kad UAB „Klaipėdos energiją“ auditą ištrinti, nes KAT žada jį baigti iki 2019 m. pabaigos. </w:t>
      </w:r>
      <w:r w:rsidR="00BF235D" w:rsidRPr="004553B3">
        <w:rPr>
          <w:szCs w:val="24"/>
        </w:rPr>
        <w:t>T</w:t>
      </w:r>
      <w:r w:rsidR="001F5748" w:rsidRPr="004553B3">
        <w:rPr>
          <w:szCs w:val="24"/>
        </w:rPr>
        <w:t>eikia planuojamų auditų</w:t>
      </w:r>
      <w:r w:rsidR="00BF235D" w:rsidRPr="004553B3">
        <w:rPr>
          <w:szCs w:val="24"/>
        </w:rPr>
        <w:t xml:space="preserve"> objektus, bei jų pradžią ir pabaigą.</w:t>
      </w:r>
      <w:r w:rsidR="00CD6F23" w:rsidRPr="004553B3">
        <w:rPr>
          <w:szCs w:val="24"/>
        </w:rPr>
        <w:t xml:space="preserve"> Išvadų Savivaldybės Tarybai pateikimą.</w:t>
      </w:r>
    </w:p>
    <w:p w14:paraId="6B7DBC88" w14:textId="77777777" w:rsidR="00BF235D" w:rsidRPr="004553B3" w:rsidRDefault="00BF235D" w:rsidP="00030909">
      <w:pPr>
        <w:ind w:firstLine="709"/>
        <w:jc w:val="both"/>
        <w:rPr>
          <w:szCs w:val="24"/>
        </w:rPr>
      </w:pPr>
      <w:r w:rsidRPr="004553B3">
        <w:rPr>
          <w:szCs w:val="24"/>
        </w:rPr>
        <w:t>Komisija siūlo peržiūrėti audito objekt</w:t>
      </w:r>
      <w:r w:rsidR="000B5F72" w:rsidRPr="004553B3">
        <w:rPr>
          <w:szCs w:val="24"/>
        </w:rPr>
        <w:t>u</w:t>
      </w:r>
      <w:r w:rsidRPr="004553B3">
        <w:rPr>
          <w:szCs w:val="24"/>
        </w:rPr>
        <w:t>s</w:t>
      </w:r>
      <w:r w:rsidR="00436497" w:rsidRPr="004553B3">
        <w:rPr>
          <w:szCs w:val="24"/>
        </w:rPr>
        <w:t xml:space="preserve"> ir siūlo keisti jų pabaigas: Atitikties auditą </w:t>
      </w:r>
      <w:r w:rsidR="00CD6F23" w:rsidRPr="004553B3">
        <w:rPr>
          <w:szCs w:val="24"/>
        </w:rPr>
        <w:t xml:space="preserve">– </w:t>
      </w:r>
      <w:r w:rsidR="00436497" w:rsidRPr="004553B3">
        <w:rPr>
          <w:szCs w:val="24"/>
        </w:rPr>
        <w:t>Viešinimo paslaugų įsigijimui Savivaldybėje ir kontroliuojamose įstaigose</w:t>
      </w:r>
      <w:r w:rsidR="00CD6F23" w:rsidRPr="004553B3">
        <w:rPr>
          <w:szCs w:val="24"/>
        </w:rPr>
        <w:t xml:space="preserve"> –</w:t>
      </w:r>
      <w:r w:rsidR="00436497" w:rsidRPr="004553B3">
        <w:rPr>
          <w:szCs w:val="24"/>
        </w:rPr>
        <w:t xml:space="preserve"> </w:t>
      </w:r>
      <w:r w:rsidR="00CD6F23" w:rsidRPr="004553B3">
        <w:rPr>
          <w:szCs w:val="24"/>
        </w:rPr>
        <w:t xml:space="preserve">pradėti 2020 m. II ketv., o baigti 2020 III ketv. ( buvo 2020 m. III ketv. – 2020 IV ketv.); Veiklos auditą – </w:t>
      </w:r>
      <w:r w:rsidR="006B1611" w:rsidRPr="004553B3">
        <w:rPr>
          <w:szCs w:val="24"/>
        </w:rPr>
        <w:t>VšĮ</w:t>
      </w:r>
      <w:r w:rsidR="00CD6F23" w:rsidRPr="004553B3">
        <w:rPr>
          <w:szCs w:val="24"/>
        </w:rPr>
        <w:t xml:space="preserve"> „Klaipėdos </w:t>
      </w:r>
      <w:r w:rsidR="006B1611" w:rsidRPr="004553B3">
        <w:rPr>
          <w:szCs w:val="24"/>
        </w:rPr>
        <w:t>šventės</w:t>
      </w:r>
      <w:r w:rsidR="00CD6F23" w:rsidRPr="004553B3">
        <w:rPr>
          <w:szCs w:val="24"/>
        </w:rPr>
        <w:t xml:space="preserve">“ </w:t>
      </w:r>
      <w:r w:rsidR="006B1611" w:rsidRPr="004553B3">
        <w:rPr>
          <w:szCs w:val="24"/>
        </w:rPr>
        <w:t>– pradėti 2019 m. IV ketv., o baigti 2020 II ketv. ( buvo 2019 m. IV ketv. – 2020 IV ketv.).</w:t>
      </w:r>
    </w:p>
    <w:p w14:paraId="6B7DBC89" w14:textId="77777777" w:rsidR="006B1611" w:rsidRPr="004553B3" w:rsidRDefault="006B1611" w:rsidP="00030909">
      <w:pPr>
        <w:ind w:firstLine="709"/>
        <w:jc w:val="both"/>
        <w:rPr>
          <w:b/>
          <w:szCs w:val="24"/>
        </w:rPr>
      </w:pPr>
      <w:r w:rsidRPr="004553B3">
        <w:rPr>
          <w:szCs w:val="24"/>
        </w:rPr>
        <w:t xml:space="preserve">E. Mantulova mano, kad </w:t>
      </w:r>
      <w:r w:rsidR="005F6327" w:rsidRPr="004553B3">
        <w:rPr>
          <w:szCs w:val="24"/>
        </w:rPr>
        <w:t xml:space="preserve">reikėtų </w:t>
      </w:r>
      <w:r w:rsidRPr="004553B3">
        <w:rPr>
          <w:szCs w:val="24"/>
        </w:rPr>
        <w:t>į 2020 m. veiklos planą</w:t>
      </w:r>
      <w:r w:rsidR="009F2045" w:rsidRPr="004553B3">
        <w:rPr>
          <w:szCs w:val="24"/>
        </w:rPr>
        <w:t xml:space="preserve"> įtraukti nekilnojamojo turto mokesčio surinkimą, subjektų deklaravimą. </w:t>
      </w:r>
    </w:p>
    <w:p w14:paraId="6B7DBC8A" w14:textId="77777777" w:rsidR="001C2F27" w:rsidRPr="004553B3" w:rsidRDefault="009F2045" w:rsidP="00030909">
      <w:pPr>
        <w:ind w:firstLine="709"/>
        <w:jc w:val="both"/>
        <w:rPr>
          <w:szCs w:val="24"/>
        </w:rPr>
      </w:pPr>
      <w:r w:rsidRPr="004553B3">
        <w:rPr>
          <w:szCs w:val="24"/>
        </w:rPr>
        <w:t>D. Čeporiūtė sako, kad informacija</w:t>
      </w:r>
      <w:r w:rsidR="000A2C0F" w:rsidRPr="004553B3">
        <w:rPr>
          <w:szCs w:val="24"/>
        </w:rPr>
        <w:t xml:space="preserve"> apie nekilnojamo turto mokesčio surinkimo sritį yra nagrinėjama kiekvienais metais ir bus atkreipiama</w:t>
      </w:r>
      <w:r w:rsidR="005F6327" w:rsidRPr="004553B3">
        <w:rPr>
          <w:szCs w:val="24"/>
        </w:rPr>
        <w:t>s dėmesys</w:t>
      </w:r>
      <w:r w:rsidR="000A2C0F" w:rsidRPr="004553B3">
        <w:rPr>
          <w:szCs w:val="24"/>
        </w:rPr>
        <w:t xml:space="preserve"> </w:t>
      </w:r>
      <w:r w:rsidR="005F6327" w:rsidRPr="004553B3">
        <w:rPr>
          <w:szCs w:val="24"/>
        </w:rPr>
        <w:t xml:space="preserve">į tai atliekant </w:t>
      </w:r>
      <w:r w:rsidR="000A2C0F" w:rsidRPr="004553B3">
        <w:rPr>
          <w:szCs w:val="24"/>
        </w:rPr>
        <w:t xml:space="preserve">2019 metų </w:t>
      </w:r>
      <w:r w:rsidR="005F6327" w:rsidRPr="004553B3">
        <w:rPr>
          <w:szCs w:val="24"/>
        </w:rPr>
        <w:t xml:space="preserve">Klaipėdos miesto savivaldybės konsoliduotų biudžeto vykdymo ir finansinių ataskaitų rinkinio </w:t>
      </w:r>
      <w:r w:rsidR="00415348" w:rsidRPr="004553B3">
        <w:rPr>
          <w:szCs w:val="24"/>
        </w:rPr>
        <w:t>audit</w:t>
      </w:r>
      <w:r w:rsidR="005F6327" w:rsidRPr="004553B3">
        <w:rPr>
          <w:szCs w:val="24"/>
        </w:rPr>
        <w:t xml:space="preserve">ą. </w:t>
      </w:r>
    </w:p>
    <w:p w14:paraId="6B7DBC8B" w14:textId="77777777" w:rsidR="00415348" w:rsidRPr="004553B3" w:rsidRDefault="00415348" w:rsidP="00030909">
      <w:pPr>
        <w:ind w:firstLine="709"/>
        <w:jc w:val="both"/>
        <w:rPr>
          <w:szCs w:val="24"/>
        </w:rPr>
      </w:pPr>
      <w:r w:rsidRPr="004553B3">
        <w:rPr>
          <w:szCs w:val="24"/>
        </w:rPr>
        <w:lastRenderedPageBreak/>
        <w:t xml:space="preserve">L. Girskienė </w:t>
      </w:r>
      <w:r w:rsidR="000B5F72" w:rsidRPr="004553B3">
        <w:rPr>
          <w:szCs w:val="24"/>
        </w:rPr>
        <w:t>siūlo</w:t>
      </w:r>
      <w:r w:rsidRPr="004553B3">
        <w:rPr>
          <w:szCs w:val="24"/>
        </w:rPr>
        <w:t xml:space="preserve"> kito posėdžio metu į komiteto posėdį pasikviesti statinių priežiūros </w:t>
      </w:r>
      <w:r w:rsidR="000B5F72" w:rsidRPr="004553B3">
        <w:rPr>
          <w:szCs w:val="24"/>
        </w:rPr>
        <w:t>skyriaus ir</w:t>
      </w:r>
      <w:r w:rsidRPr="004553B3">
        <w:rPr>
          <w:szCs w:val="24"/>
        </w:rPr>
        <w:t xml:space="preserve"> mokesči</w:t>
      </w:r>
      <w:r w:rsidR="005F6327" w:rsidRPr="004553B3">
        <w:rPr>
          <w:szCs w:val="24"/>
        </w:rPr>
        <w:t>ų</w:t>
      </w:r>
      <w:r w:rsidRPr="004553B3">
        <w:rPr>
          <w:szCs w:val="24"/>
        </w:rPr>
        <w:t xml:space="preserve"> skyriaus atstovus </w:t>
      </w:r>
      <w:r w:rsidR="005F6327" w:rsidRPr="004553B3">
        <w:rPr>
          <w:szCs w:val="24"/>
        </w:rPr>
        <w:t>bei</w:t>
      </w:r>
      <w:r w:rsidR="000B5F72" w:rsidRPr="004553B3">
        <w:rPr>
          <w:szCs w:val="24"/>
        </w:rPr>
        <w:t xml:space="preserve"> Savivaldybės kontrolierę, kad pristatytų informaciją, apie nekilnojamojo turto mokesčių surinkim</w:t>
      </w:r>
      <w:r w:rsidR="005F6327" w:rsidRPr="004553B3">
        <w:rPr>
          <w:szCs w:val="24"/>
        </w:rPr>
        <w:t>o problematiką</w:t>
      </w:r>
    </w:p>
    <w:p w14:paraId="6B7DBC8C" w14:textId="77777777" w:rsidR="00436497" w:rsidRPr="004553B3" w:rsidRDefault="00436497" w:rsidP="00436497">
      <w:pPr>
        <w:tabs>
          <w:tab w:val="left" w:pos="567"/>
        </w:tabs>
        <w:ind w:firstLine="709"/>
        <w:jc w:val="both"/>
      </w:pPr>
      <w:r w:rsidRPr="004553B3">
        <w:t>L. Girskienė siūlo pritarti KAT 2020 metų veiklos plano projekto pateikimui, bendru sutarimu.</w:t>
      </w:r>
    </w:p>
    <w:p w14:paraId="6B7DBC8D" w14:textId="77777777" w:rsidR="004529E6" w:rsidRPr="004553B3" w:rsidRDefault="00436497" w:rsidP="00436497">
      <w:pPr>
        <w:ind w:firstLine="709"/>
        <w:jc w:val="both"/>
        <w:rPr>
          <w:szCs w:val="24"/>
        </w:rPr>
      </w:pPr>
      <w:r w:rsidRPr="004553B3">
        <w:rPr>
          <w:szCs w:val="24"/>
        </w:rPr>
        <w:t xml:space="preserve">NUTARTA: </w:t>
      </w:r>
    </w:p>
    <w:p w14:paraId="6B7DBC8E" w14:textId="77777777" w:rsidR="00436497" w:rsidRPr="004553B3" w:rsidRDefault="004529E6" w:rsidP="00436497">
      <w:pPr>
        <w:ind w:firstLine="709"/>
        <w:jc w:val="both"/>
        <w:rPr>
          <w:szCs w:val="24"/>
        </w:rPr>
      </w:pPr>
      <w:r w:rsidRPr="004553B3">
        <w:rPr>
          <w:szCs w:val="24"/>
        </w:rPr>
        <w:t xml:space="preserve">1. </w:t>
      </w:r>
      <w:r w:rsidR="00436497" w:rsidRPr="004553B3">
        <w:rPr>
          <w:szCs w:val="24"/>
        </w:rPr>
        <w:t xml:space="preserve">Pritarta </w:t>
      </w:r>
      <w:r w:rsidR="00935DA9" w:rsidRPr="004553B3">
        <w:rPr>
          <w:szCs w:val="24"/>
        </w:rPr>
        <w:t>projekto pateikimui</w:t>
      </w:r>
      <w:r w:rsidR="00436497" w:rsidRPr="004553B3">
        <w:rPr>
          <w:szCs w:val="24"/>
        </w:rPr>
        <w:t>.</w:t>
      </w:r>
    </w:p>
    <w:p w14:paraId="6B7DBC8F" w14:textId="77777777" w:rsidR="004529E6" w:rsidRPr="004553B3" w:rsidRDefault="004529E6" w:rsidP="00935DA9">
      <w:pPr>
        <w:ind w:firstLine="709"/>
        <w:jc w:val="both"/>
        <w:rPr>
          <w:szCs w:val="24"/>
        </w:rPr>
      </w:pPr>
      <w:r w:rsidRPr="004553B3">
        <w:rPr>
          <w:szCs w:val="24"/>
        </w:rPr>
        <w:t xml:space="preserve">2. Pasikviesti statinių priežiūros poskyrio, mokesčio skyriaus atstovus </w:t>
      </w:r>
      <w:r w:rsidR="00C44452" w:rsidRPr="004553B3">
        <w:rPr>
          <w:szCs w:val="24"/>
        </w:rPr>
        <w:t xml:space="preserve">bei </w:t>
      </w:r>
      <w:r w:rsidRPr="004553B3">
        <w:rPr>
          <w:szCs w:val="24"/>
        </w:rPr>
        <w:t xml:space="preserve">Savivaldybės kontrolierę, kad pristatytų informaciją, apie nekilnojamojo turto mokesčių </w:t>
      </w:r>
      <w:r w:rsidR="00C44452" w:rsidRPr="004553B3">
        <w:rPr>
          <w:szCs w:val="24"/>
        </w:rPr>
        <w:t>surinkimo problematiką</w:t>
      </w:r>
      <w:r w:rsidRPr="004553B3">
        <w:rPr>
          <w:szCs w:val="24"/>
        </w:rPr>
        <w:t>.</w:t>
      </w:r>
    </w:p>
    <w:p w14:paraId="6B7DBC90" w14:textId="77777777" w:rsidR="004529E6" w:rsidRPr="004553B3" w:rsidRDefault="004529E6" w:rsidP="00030909">
      <w:pPr>
        <w:tabs>
          <w:tab w:val="left" w:pos="567"/>
        </w:tabs>
        <w:ind w:firstLine="709"/>
        <w:jc w:val="both"/>
        <w:rPr>
          <w:szCs w:val="24"/>
          <w:shd w:val="clear" w:color="auto" w:fill="FFFFFF"/>
        </w:rPr>
      </w:pPr>
    </w:p>
    <w:p w14:paraId="6B7DBC91" w14:textId="77777777" w:rsidR="00B33D05" w:rsidRPr="004553B3" w:rsidRDefault="00595308" w:rsidP="00B33D05">
      <w:pPr>
        <w:tabs>
          <w:tab w:val="left" w:pos="567"/>
        </w:tabs>
        <w:ind w:firstLine="709"/>
        <w:jc w:val="both"/>
        <w:rPr>
          <w:szCs w:val="24"/>
          <w:shd w:val="clear" w:color="auto" w:fill="FFFFFF"/>
        </w:rPr>
      </w:pPr>
      <w:r w:rsidRPr="004553B3">
        <w:rPr>
          <w:szCs w:val="24"/>
          <w:shd w:val="clear" w:color="auto" w:fill="FFFFFF"/>
        </w:rPr>
        <w:t>Komiteto nariai</w:t>
      </w:r>
      <w:r w:rsidR="00965E41" w:rsidRPr="004553B3">
        <w:rPr>
          <w:szCs w:val="24"/>
          <w:shd w:val="clear" w:color="auto" w:fill="FFFFFF"/>
        </w:rPr>
        <w:t xml:space="preserve"> planuoja kitą posėdį šaukti 2019-11-12</w:t>
      </w:r>
      <w:r w:rsidR="00B33D05" w:rsidRPr="004553B3">
        <w:rPr>
          <w:szCs w:val="24"/>
          <w:shd w:val="clear" w:color="auto" w:fill="FFFFFF"/>
        </w:rPr>
        <w:t>, darbotvarkėje nusimatant klausimus</w:t>
      </w:r>
      <w:r w:rsidR="00963BD7" w:rsidRPr="004553B3">
        <w:rPr>
          <w:szCs w:val="24"/>
          <w:shd w:val="clear" w:color="auto" w:fill="FFFFFF"/>
        </w:rPr>
        <w:t>:</w:t>
      </w:r>
      <w:r w:rsidR="00B33D05" w:rsidRPr="004553B3">
        <w:rPr>
          <w:szCs w:val="24"/>
          <w:shd w:val="clear" w:color="auto" w:fill="FFFFFF"/>
        </w:rPr>
        <w:t xml:space="preserve"> </w:t>
      </w:r>
    </w:p>
    <w:p w14:paraId="6B7DBC92" w14:textId="77777777" w:rsidR="00B33D05" w:rsidRPr="004553B3" w:rsidRDefault="00963BD7" w:rsidP="00B33D05">
      <w:pPr>
        <w:tabs>
          <w:tab w:val="left" w:pos="567"/>
        </w:tabs>
        <w:ind w:firstLine="709"/>
        <w:jc w:val="both"/>
        <w:rPr>
          <w:szCs w:val="24"/>
          <w:shd w:val="clear" w:color="auto" w:fill="FFFFFF"/>
        </w:rPr>
      </w:pPr>
      <w:r w:rsidRPr="004553B3">
        <w:rPr>
          <w:szCs w:val="24"/>
        </w:rPr>
        <w:t xml:space="preserve">1. </w:t>
      </w:r>
      <w:r w:rsidR="00B33D05" w:rsidRPr="004553B3">
        <w:rPr>
          <w:szCs w:val="24"/>
        </w:rPr>
        <w:t>Informacija apie nekilnojamojo turto mokesčių surinkimo problematiką (pasikviesti statinių priežiūros poskyrio, mokesčio skyriaus atstovus bei Savivaldybės kontrolierę).</w:t>
      </w:r>
    </w:p>
    <w:p w14:paraId="6B7DBC93" w14:textId="77777777" w:rsidR="00963BD7" w:rsidRPr="004553B3" w:rsidRDefault="00963BD7" w:rsidP="00963BD7">
      <w:pPr>
        <w:tabs>
          <w:tab w:val="left" w:pos="567"/>
        </w:tabs>
        <w:ind w:firstLine="709"/>
        <w:jc w:val="both"/>
        <w:rPr>
          <w:szCs w:val="24"/>
          <w:shd w:val="clear" w:color="auto" w:fill="FFFFFF"/>
        </w:rPr>
      </w:pPr>
      <w:r w:rsidRPr="004553B3">
        <w:rPr>
          <w:szCs w:val="24"/>
          <w:shd w:val="clear" w:color="auto" w:fill="FFFFFF"/>
        </w:rPr>
        <w:t xml:space="preserve">2. </w:t>
      </w:r>
      <w:r w:rsidR="00B33D05" w:rsidRPr="004553B3">
        <w:rPr>
          <w:szCs w:val="24"/>
          <w:shd w:val="clear" w:color="auto" w:fill="FFFFFF"/>
        </w:rPr>
        <w:t>Vidaus centralizuoto audito skyriaus rengtų auditų pristatymą.</w:t>
      </w:r>
    </w:p>
    <w:p w14:paraId="6B7DBC94" w14:textId="77777777" w:rsidR="00B33D05" w:rsidRPr="004553B3" w:rsidRDefault="00B33D05" w:rsidP="00030909">
      <w:pPr>
        <w:tabs>
          <w:tab w:val="left" w:pos="567"/>
        </w:tabs>
        <w:ind w:firstLine="709"/>
        <w:jc w:val="both"/>
        <w:rPr>
          <w:szCs w:val="24"/>
          <w:shd w:val="clear" w:color="auto" w:fill="FFFFFF"/>
        </w:rPr>
      </w:pPr>
    </w:p>
    <w:p w14:paraId="6B7DBC95" w14:textId="77777777" w:rsidR="001B1ADF" w:rsidRPr="004553B3" w:rsidRDefault="001B1ADF" w:rsidP="00030909">
      <w:pPr>
        <w:tabs>
          <w:tab w:val="left" w:pos="567"/>
        </w:tabs>
        <w:ind w:firstLine="709"/>
        <w:jc w:val="both"/>
        <w:rPr>
          <w:b/>
          <w:szCs w:val="24"/>
          <w:shd w:val="clear" w:color="auto" w:fill="FFFFFF"/>
        </w:rPr>
      </w:pPr>
      <w:r w:rsidRPr="004553B3">
        <w:rPr>
          <w:szCs w:val="24"/>
          <w:shd w:val="clear" w:color="auto" w:fill="FFFFFF"/>
        </w:rPr>
        <w:t>Posėdis baigėsi 1</w:t>
      </w:r>
      <w:r w:rsidR="00884966" w:rsidRPr="004553B3">
        <w:rPr>
          <w:szCs w:val="24"/>
          <w:shd w:val="clear" w:color="auto" w:fill="FFFFFF"/>
        </w:rPr>
        <w:t>5</w:t>
      </w:r>
      <w:r w:rsidR="003062D9" w:rsidRPr="004553B3">
        <w:rPr>
          <w:szCs w:val="24"/>
          <w:shd w:val="clear" w:color="auto" w:fill="FFFFFF"/>
        </w:rPr>
        <w:t>.</w:t>
      </w:r>
      <w:r w:rsidR="00965E41" w:rsidRPr="004553B3">
        <w:rPr>
          <w:szCs w:val="24"/>
          <w:shd w:val="clear" w:color="auto" w:fill="FFFFFF"/>
        </w:rPr>
        <w:t>3</w:t>
      </w:r>
      <w:r w:rsidR="00B21053" w:rsidRPr="004553B3">
        <w:rPr>
          <w:szCs w:val="24"/>
          <w:shd w:val="clear" w:color="auto" w:fill="FFFFFF"/>
        </w:rPr>
        <w:t>0</w:t>
      </w:r>
      <w:r w:rsidRPr="004553B3">
        <w:rPr>
          <w:szCs w:val="24"/>
          <w:shd w:val="clear" w:color="auto" w:fill="FFFFFF"/>
        </w:rPr>
        <w:t xml:space="preserve"> val.</w:t>
      </w:r>
    </w:p>
    <w:p w14:paraId="6B7DBC96" w14:textId="77777777" w:rsidR="001B1ADF" w:rsidRPr="004553B3" w:rsidRDefault="001B1ADF" w:rsidP="00030909">
      <w:pPr>
        <w:tabs>
          <w:tab w:val="left" w:pos="567"/>
        </w:tabs>
        <w:jc w:val="both"/>
        <w:rPr>
          <w:szCs w:val="24"/>
        </w:rPr>
      </w:pPr>
    </w:p>
    <w:p w14:paraId="6B7DBC97" w14:textId="77777777" w:rsidR="001B1ADF" w:rsidRPr="004553B3" w:rsidRDefault="001B1ADF" w:rsidP="00030909">
      <w:pPr>
        <w:tabs>
          <w:tab w:val="left" w:pos="567"/>
        </w:tabs>
        <w:jc w:val="both"/>
        <w:rPr>
          <w:szCs w:val="24"/>
        </w:rPr>
      </w:pPr>
    </w:p>
    <w:p w14:paraId="6B7DBC98" w14:textId="77777777" w:rsidR="001B1ADF" w:rsidRPr="004553B3" w:rsidRDefault="006E0084" w:rsidP="00030909">
      <w:pPr>
        <w:tabs>
          <w:tab w:val="left" w:pos="567"/>
        </w:tabs>
        <w:jc w:val="both"/>
        <w:rPr>
          <w:szCs w:val="24"/>
        </w:rPr>
      </w:pPr>
      <w:r w:rsidRPr="004553B3">
        <w:rPr>
          <w:rFonts w:eastAsia="Calibri"/>
          <w:szCs w:val="24"/>
          <w:shd w:val="clear" w:color="auto" w:fill="FFFFFF"/>
        </w:rPr>
        <w:t>Posėdžio pirminink</w:t>
      </w:r>
      <w:r w:rsidR="00563DF5" w:rsidRPr="004553B3">
        <w:rPr>
          <w:rFonts w:eastAsia="Calibri"/>
          <w:szCs w:val="24"/>
          <w:shd w:val="clear" w:color="auto" w:fill="FFFFFF"/>
        </w:rPr>
        <w:t>ė</w:t>
      </w:r>
      <w:r w:rsidRPr="004553B3">
        <w:rPr>
          <w:rFonts w:eastAsia="Calibri"/>
          <w:szCs w:val="24"/>
          <w:shd w:val="clear" w:color="auto" w:fill="FFFFFF"/>
        </w:rPr>
        <w:tab/>
      </w:r>
      <w:r w:rsidRPr="004553B3">
        <w:rPr>
          <w:rFonts w:eastAsia="Calibri"/>
          <w:szCs w:val="24"/>
          <w:shd w:val="clear" w:color="auto" w:fill="FFFFFF"/>
        </w:rPr>
        <w:tab/>
      </w:r>
      <w:r w:rsidRPr="004553B3">
        <w:rPr>
          <w:rFonts w:eastAsia="Calibri"/>
          <w:szCs w:val="24"/>
          <w:shd w:val="clear" w:color="auto" w:fill="FFFFFF"/>
        </w:rPr>
        <w:tab/>
      </w:r>
      <w:r w:rsidRPr="004553B3">
        <w:rPr>
          <w:rFonts w:eastAsia="Calibri"/>
          <w:szCs w:val="24"/>
          <w:shd w:val="clear" w:color="auto" w:fill="FFFFFF"/>
        </w:rPr>
        <w:tab/>
      </w:r>
      <w:r w:rsidR="00563DF5" w:rsidRPr="004553B3">
        <w:rPr>
          <w:rFonts w:eastAsia="Calibri"/>
          <w:szCs w:val="24"/>
          <w:shd w:val="clear" w:color="auto" w:fill="FFFFFF"/>
        </w:rPr>
        <w:tab/>
      </w:r>
      <w:r w:rsidR="00563DF5" w:rsidRPr="004553B3">
        <w:t>Ligita Girskienė</w:t>
      </w:r>
    </w:p>
    <w:p w14:paraId="6B7DBC99" w14:textId="77777777" w:rsidR="001B1ADF" w:rsidRPr="004553B3" w:rsidRDefault="001B1ADF" w:rsidP="006D3B48">
      <w:pPr>
        <w:tabs>
          <w:tab w:val="left" w:pos="567"/>
        </w:tabs>
        <w:spacing w:line="360" w:lineRule="auto"/>
        <w:jc w:val="both"/>
        <w:rPr>
          <w:szCs w:val="24"/>
        </w:rPr>
      </w:pPr>
      <w:r w:rsidRPr="004553B3">
        <w:rPr>
          <w:szCs w:val="24"/>
        </w:rPr>
        <w:tab/>
      </w:r>
    </w:p>
    <w:p w14:paraId="6B7DBC9A" w14:textId="77777777" w:rsidR="001B1ADF" w:rsidRPr="004553B3" w:rsidRDefault="006E0084" w:rsidP="00030909">
      <w:pPr>
        <w:tabs>
          <w:tab w:val="left" w:pos="567"/>
        </w:tabs>
        <w:ind w:right="-143"/>
        <w:jc w:val="both"/>
        <w:rPr>
          <w:szCs w:val="24"/>
        </w:rPr>
      </w:pPr>
      <w:r w:rsidRPr="004553B3">
        <w:rPr>
          <w:rFonts w:eastAsia="Calibri"/>
          <w:szCs w:val="24"/>
          <w:shd w:val="clear" w:color="auto" w:fill="FFFFFF"/>
        </w:rPr>
        <w:t>Posėdžio sekretorė</w:t>
      </w:r>
      <w:r w:rsidRPr="004553B3">
        <w:rPr>
          <w:rFonts w:eastAsia="Calibri"/>
          <w:szCs w:val="24"/>
          <w:shd w:val="clear" w:color="auto" w:fill="FFFFFF"/>
        </w:rPr>
        <w:tab/>
      </w:r>
      <w:r w:rsidRPr="004553B3">
        <w:rPr>
          <w:rFonts w:eastAsia="Calibri"/>
          <w:szCs w:val="24"/>
          <w:shd w:val="clear" w:color="auto" w:fill="FFFFFF"/>
        </w:rPr>
        <w:tab/>
      </w:r>
      <w:r w:rsidRPr="004553B3">
        <w:rPr>
          <w:rFonts w:eastAsia="Calibri"/>
          <w:szCs w:val="24"/>
          <w:shd w:val="clear" w:color="auto" w:fill="FFFFFF"/>
        </w:rPr>
        <w:tab/>
      </w:r>
      <w:r w:rsidRPr="004553B3">
        <w:rPr>
          <w:rFonts w:eastAsia="Calibri"/>
          <w:szCs w:val="24"/>
          <w:shd w:val="clear" w:color="auto" w:fill="FFFFFF"/>
        </w:rPr>
        <w:tab/>
      </w:r>
      <w:r w:rsidR="00563DF5" w:rsidRPr="004553B3">
        <w:rPr>
          <w:rFonts w:eastAsia="Calibri"/>
          <w:szCs w:val="24"/>
          <w:shd w:val="clear" w:color="auto" w:fill="FFFFFF"/>
        </w:rPr>
        <w:tab/>
      </w:r>
      <w:r w:rsidR="001B1ADF" w:rsidRPr="004553B3">
        <w:rPr>
          <w:rFonts w:eastAsia="Calibri"/>
          <w:szCs w:val="24"/>
          <w:shd w:val="clear" w:color="auto" w:fill="FFFFFF"/>
        </w:rPr>
        <w:t>Marija Pakalniškytė</w:t>
      </w:r>
    </w:p>
    <w:p w14:paraId="6B7DBC9B" w14:textId="77777777" w:rsidR="00595308" w:rsidRPr="004553B3" w:rsidRDefault="00595308" w:rsidP="00030909">
      <w:pPr>
        <w:tabs>
          <w:tab w:val="left" w:pos="567"/>
        </w:tabs>
        <w:ind w:right="-143"/>
        <w:jc w:val="both"/>
        <w:rPr>
          <w:szCs w:val="24"/>
        </w:rPr>
      </w:pPr>
    </w:p>
    <w:p w14:paraId="6B7DBC9C" w14:textId="77777777" w:rsidR="00595308" w:rsidRPr="004553B3" w:rsidRDefault="00595308" w:rsidP="00030909">
      <w:pPr>
        <w:tabs>
          <w:tab w:val="left" w:pos="567"/>
        </w:tabs>
        <w:ind w:right="-143"/>
        <w:jc w:val="both"/>
        <w:rPr>
          <w:szCs w:val="24"/>
        </w:rPr>
      </w:pPr>
    </w:p>
    <w:p w14:paraId="6B7DBC9D" w14:textId="77777777" w:rsidR="00595308" w:rsidRPr="004553B3" w:rsidRDefault="00595308" w:rsidP="00030909">
      <w:pPr>
        <w:tabs>
          <w:tab w:val="left" w:pos="567"/>
        </w:tabs>
        <w:ind w:right="-143"/>
        <w:jc w:val="both"/>
        <w:rPr>
          <w:szCs w:val="24"/>
        </w:rPr>
      </w:pPr>
    </w:p>
    <w:sectPr w:rsidR="00595308" w:rsidRPr="004553B3" w:rsidSect="008E44A1">
      <w:headerReference w:type="default" r:id="rId7"/>
      <w:pgSz w:w="11906" w:h="16838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DBCA0" w14:textId="77777777" w:rsidR="008B068A" w:rsidRDefault="008B068A" w:rsidP="001B1ADF">
      <w:r>
        <w:separator/>
      </w:r>
    </w:p>
  </w:endnote>
  <w:endnote w:type="continuationSeparator" w:id="0">
    <w:p w14:paraId="6B7DBCA1" w14:textId="77777777" w:rsidR="008B068A" w:rsidRDefault="008B068A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BC9E" w14:textId="77777777" w:rsidR="008B068A" w:rsidRDefault="008B068A" w:rsidP="001B1ADF">
      <w:r>
        <w:separator/>
      </w:r>
    </w:p>
  </w:footnote>
  <w:footnote w:type="continuationSeparator" w:id="0">
    <w:p w14:paraId="6B7DBC9F" w14:textId="77777777" w:rsidR="008B068A" w:rsidRDefault="008B068A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6B7DBCA2" w14:textId="7433F4E8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E9A">
          <w:rPr>
            <w:noProof/>
          </w:rPr>
          <w:t>2</w:t>
        </w:r>
        <w:r>
          <w:fldChar w:fldCharType="end"/>
        </w:r>
      </w:p>
    </w:sdtContent>
  </w:sdt>
  <w:p w14:paraId="6B7DBCA3" w14:textId="77777777" w:rsidR="001B1ADF" w:rsidRDefault="001B1AD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107AD"/>
    <w:rsid w:val="000156A7"/>
    <w:rsid w:val="00030909"/>
    <w:rsid w:val="00031C8F"/>
    <w:rsid w:val="00033A48"/>
    <w:rsid w:val="00046663"/>
    <w:rsid w:val="0007311C"/>
    <w:rsid w:val="000834DF"/>
    <w:rsid w:val="00096147"/>
    <w:rsid w:val="000A0F48"/>
    <w:rsid w:val="000A1ABB"/>
    <w:rsid w:val="000A2C0F"/>
    <w:rsid w:val="000B1970"/>
    <w:rsid w:val="000B287F"/>
    <w:rsid w:val="000B5F72"/>
    <w:rsid w:val="000C1C70"/>
    <w:rsid w:val="000C3109"/>
    <w:rsid w:val="000E04A6"/>
    <w:rsid w:val="000F3977"/>
    <w:rsid w:val="00121185"/>
    <w:rsid w:val="00137EDF"/>
    <w:rsid w:val="0014284B"/>
    <w:rsid w:val="00154D6C"/>
    <w:rsid w:val="001569C8"/>
    <w:rsid w:val="00156ADB"/>
    <w:rsid w:val="00186A15"/>
    <w:rsid w:val="00197C3D"/>
    <w:rsid w:val="001A111D"/>
    <w:rsid w:val="001A3AD3"/>
    <w:rsid w:val="001A7BAD"/>
    <w:rsid w:val="001B0775"/>
    <w:rsid w:val="001B1ADF"/>
    <w:rsid w:val="001B4419"/>
    <w:rsid w:val="001C2F27"/>
    <w:rsid w:val="001D75F3"/>
    <w:rsid w:val="001E1923"/>
    <w:rsid w:val="001E6208"/>
    <w:rsid w:val="001E79BA"/>
    <w:rsid w:val="001F4D5D"/>
    <w:rsid w:val="001F5748"/>
    <w:rsid w:val="001F7F80"/>
    <w:rsid w:val="00224823"/>
    <w:rsid w:val="00226C87"/>
    <w:rsid w:val="00233132"/>
    <w:rsid w:val="002510BE"/>
    <w:rsid w:val="002572F3"/>
    <w:rsid w:val="00271FA7"/>
    <w:rsid w:val="0027519A"/>
    <w:rsid w:val="00290823"/>
    <w:rsid w:val="002913E3"/>
    <w:rsid w:val="00293266"/>
    <w:rsid w:val="002A63A0"/>
    <w:rsid w:val="002B2190"/>
    <w:rsid w:val="002B59BF"/>
    <w:rsid w:val="002D2C6E"/>
    <w:rsid w:val="002E57AF"/>
    <w:rsid w:val="002F2F80"/>
    <w:rsid w:val="003062D9"/>
    <w:rsid w:val="003137C7"/>
    <w:rsid w:val="003138B0"/>
    <w:rsid w:val="003203A2"/>
    <w:rsid w:val="0032111A"/>
    <w:rsid w:val="00344233"/>
    <w:rsid w:val="0036216D"/>
    <w:rsid w:val="00376409"/>
    <w:rsid w:val="00377806"/>
    <w:rsid w:val="00380350"/>
    <w:rsid w:val="00383D67"/>
    <w:rsid w:val="003845AA"/>
    <w:rsid w:val="003950DC"/>
    <w:rsid w:val="003A1F82"/>
    <w:rsid w:val="003A78D2"/>
    <w:rsid w:val="003C0386"/>
    <w:rsid w:val="003D7006"/>
    <w:rsid w:val="003E04C2"/>
    <w:rsid w:val="003F5976"/>
    <w:rsid w:val="003F680F"/>
    <w:rsid w:val="00412356"/>
    <w:rsid w:val="00415348"/>
    <w:rsid w:val="00421C90"/>
    <w:rsid w:val="00422563"/>
    <w:rsid w:val="00431EC7"/>
    <w:rsid w:val="00436497"/>
    <w:rsid w:val="004529E6"/>
    <w:rsid w:val="004553B3"/>
    <w:rsid w:val="00456943"/>
    <w:rsid w:val="00464B0B"/>
    <w:rsid w:val="00472B69"/>
    <w:rsid w:val="0047408E"/>
    <w:rsid w:val="004754AC"/>
    <w:rsid w:val="0048340F"/>
    <w:rsid w:val="00487647"/>
    <w:rsid w:val="004A5F5A"/>
    <w:rsid w:val="004C40CC"/>
    <w:rsid w:val="004C7F4A"/>
    <w:rsid w:val="004D1E1D"/>
    <w:rsid w:val="004D47E8"/>
    <w:rsid w:val="004D65CE"/>
    <w:rsid w:val="004E1D13"/>
    <w:rsid w:val="00500E9A"/>
    <w:rsid w:val="005060E0"/>
    <w:rsid w:val="005111B9"/>
    <w:rsid w:val="00511885"/>
    <w:rsid w:val="00515AE3"/>
    <w:rsid w:val="005169E0"/>
    <w:rsid w:val="00523770"/>
    <w:rsid w:val="005272D8"/>
    <w:rsid w:val="005449DB"/>
    <w:rsid w:val="00563DF5"/>
    <w:rsid w:val="00563FE6"/>
    <w:rsid w:val="00564378"/>
    <w:rsid w:val="00565DBA"/>
    <w:rsid w:val="0058606F"/>
    <w:rsid w:val="00593AFE"/>
    <w:rsid w:val="00595308"/>
    <w:rsid w:val="005978BF"/>
    <w:rsid w:val="005A46D0"/>
    <w:rsid w:val="005B0403"/>
    <w:rsid w:val="005B0451"/>
    <w:rsid w:val="005B5415"/>
    <w:rsid w:val="005C22C6"/>
    <w:rsid w:val="005C77F5"/>
    <w:rsid w:val="005C799F"/>
    <w:rsid w:val="005D66D1"/>
    <w:rsid w:val="005E78B8"/>
    <w:rsid w:val="005E794F"/>
    <w:rsid w:val="005F1F7C"/>
    <w:rsid w:val="005F3BA9"/>
    <w:rsid w:val="005F6327"/>
    <w:rsid w:val="005F6C41"/>
    <w:rsid w:val="0060270D"/>
    <w:rsid w:val="00622E2A"/>
    <w:rsid w:val="0062430F"/>
    <w:rsid w:val="00632995"/>
    <w:rsid w:val="00634020"/>
    <w:rsid w:val="00642A23"/>
    <w:rsid w:val="00661261"/>
    <w:rsid w:val="00663C73"/>
    <w:rsid w:val="00667E6A"/>
    <w:rsid w:val="00680135"/>
    <w:rsid w:val="00691E03"/>
    <w:rsid w:val="00693418"/>
    <w:rsid w:val="006B1611"/>
    <w:rsid w:val="006B4A5C"/>
    <w:rsid w:val="006B7145"/>
    <w:rsid w:val="006B744B"/>
    <w:rsid w:val="006C5964"/>
    <w:rsid w:val="006D3B48"/>
    <w:rsid w:val="006D7D49"/>
    <w:rsid w:val="006E0084"/>
    <w:rsid w:val="006E4788"/>
    <w:rsid w:val="006E683C"/>
    <w:rsid w:val="006F59CD"/>
    <w:rsid w:val="007000CA"/>
    <w:rsid w:val="00717BDF"/>
    <w:rsid w:val="00726C36"/>
    <w:rsid w:val="0073323F"/>
    <w:rsid w:val="007357D9"/>
    <w:rsid w:val="0073651E"/>
    <w:rsid w:val="00743C12"/>
    <w:rsid w:val="00744A5C"/>
    <w:rsid w:val="00745086"/>
    <w:rsid w:val="00765A1B"/>
    <w:rsid w:val="007815E1"/>
    <w:rsid w:val="007849D9"/>
    <w:rsid w:val="00786627"/>
    <w:rsid w:val="00795B83"/>
    <w:rsid w:val="007B3772"/>
    <w:rsid w:val="007D434F"/>
    <w:rsid w:val="00802DEE"/>
    <w:rsid w:val="00833DD8"/>
    <w:rsid w:val="00845D40"/>
    <w:rsid w:val="00851469"/>
    <w:rsid w:val="0086055C"/>
    <w:rsid w:val="0086147F"/>
    <w:rsid w:val="00862927"/>
    <w:rsid w:val="00872A1F"/>
    <w:rsid w:val="00872D48"/>
    <w:rsid w:val="00884966"/>
    <w:rsid w:val="008A2BF7"/>
    <w:rsid w:val="008B068A"/>
    <w:rsid w:val="008C198F"/>
    <w:rsid w:val="008C305C"/>
    <w:rsid w:val="008D4C23"/>
    <w:rsid w:val="008E44A1"/>
    <w:rsid w:val="008F6325"/>
    <w:rsid w:val="008F658C"/>
    <w:rsid w:val="00920B0F"/>
    <w:rsid w:val="009220E9"/>
    <w:rsid w:val="00924A7D"/>
    <w:rsid w:val="0092645C"/>
    <w:rsid w:val="009278F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80A4B"/>
    <w:rsid w:val="00992A09"/>
    <w:rsid w:val="00996BC0"/>
    <w:rsid w:val="009A2A18"/>
    <w:rsid w:val="009A66A4"/>
    <w:rsid w:val="009B4347"/>
    <w:rsid w:val="009B71EA"/>
    <w:rsid w:val="009C1B36"/>
    <w:rsid w:val="009C214D"/>
    <w:rsid w:val="009C609F"/>
    <w:rsid w:val="009D55C3"/>
    <w:rsid w:val="009E0658"/>
    <w:rsid w:val="009E1850"/>
    <w:rsid w:val="009F2045"/>
    <w:rsid w:val="00A0099F"/>
    <w:rsid w:val="00A033DC"/>
    <w:rsid w:val="00A03422"/>
    <w:rsid w:val="00A21B70"/>
    <w:rsid w:val="00A27E43"/>
    <w:rsid w:val="00A310B0"/>
    <w:rsid w:val="00A338F3"/>
    <w:rsid w:val="00A377A0"/>
    <w:rsid w:val="00A37B57"/>
    <w:rsid w:val="00A5212E"/>
    <w:rsid w:val="00A6253A"/>
    <w:rsid w:val="00A626B9"/>
    <w:rsid w:val="00A632CE"/>
    <w:rsid w:val="00A66A28"/>
    <w:rsid w:val="00A84522"/>
    <w:rsid w:val="00A86837"/>
    <w:rsid w:val="00A87E27"/>
    <w:rsid w:val="00AA0E44"/>
    <w:rsid w:val="00AA2357"/>
    <w:rsid w:val="00AA7DE5"/>
    <w:rsid w:val="00AB0425"/>
    <w:rsid w:val="00AB202A"/>
    <w:rsid w:val="00AB25B9"/>
    <w:rsid w:val="00AB5820"/>
    <w:rsid w:val="00AB5C6C"/>
    <w:rsid w:val="00AB7428"/>
    <w:rsid w:val="00AC427D"/>
    <w:rsid w:val="00AD70E4"/>
    <w:rsid w:val="00AE5CD1"/>
    <w:rsid w:val="00B17E99"/>
    <w:rsid w:val="00B21053"/>
    <w:rsid w:val="00B2643C"/>
    <w:rsid w:val="00B315E5"/>
    <w:rsid w:val="00B333A7"/>
    <w:rsid w:val="00B33D05"/>
    <w:rsid w:val="00B37490"/>
    <w:rsid w:val="00B44B0B"/>
    <w:rsid w:val="00B53917"/>
    <w:rsid w:val="00B56478"/>
    <w:rsid w:val="00B61D5C"/>
    <w:rsid w:val="00B64B78"/>
    <w:rsid w:val="00B73101"/>
    <w:rsid w:val="00B7372F"/>
    <w:rsid w:val="00B7513A"/>
    <w:rsid w:val="00B8057F"/>
    <w:rsid w:val="00BA642E"/>
    <w:rsid w:val="00BA7E4E"/>
    <w:rsid w:val="00BC0A11"/>
    <w:rsid w:val="00BF235D"/>
    <w:rsid w:val="00BF7C95"/>
    <w:rsid w:val="00C04E4A"/>
    <w:rsid w:val="00C07B38"/>
    <w:rsid w:val="00C12DD4"/>
    <w:rsid w:val="00C26598"/>
    <w:rsid w:val="00C3290E"/>
    <w:rsid w:val="00C363E3"/>
    <w:rsid w:val="00C44452"/>
    <w:rsid w:val="00C46BD6"/>
    <w:rsid w:val="00C51D5E"/>
    <w:rsid w:val="00C60FAD"/>
    <w:rsid w:val="00C61571"/>
    <w:rsid w:val="00C62056"/>
    <w:rsid w:val="00C83F3D"/>
    <w:rsid w:val="00C858DE"/>
    <w:rsid w:val="00C92641"/>
    <w:rsid w:val="00C945F6"/>
    <w:rsid w:val="00CA4F5A"/>
    <w:rsid w:val="00CA6C4A"/>
    <w:rsid w:val="00CB25DB"/>
    <w:rsid w:val="00CB3107"/>
    <w:rsid w:val="00CC1572"/>
    <w:rsid w:val="00CC47C5"/>
    <w:rsid w:val="00CC62A5"/>
    <w:rsid w:val="00CD6F23"/>
    <w:rsid w:val="00CE5FC0"/>
    <w:rsid w:val="00D1335B"/>
    <w:rsid w:val="00D22ECE"/>
    <w:rsid w:val="00D513C1"/>
    <w:rsid w:val="00D54B2C"/>
    <w:rsid w:val="00D60B22"/>
    <w:rsid w:val="00D72491"/>
    <w:rsid w:val="00D83408"/>
    <w:rsid w:val="00D90277"/>
    <w:rsid w:val="00DA34DB"/>
    <w:rsid w:val="00DA7594"/>
    <w:rsid w:val="00DC1642"/>
    <w:rsid w:val="00DC7D9E"/>
    <w:rsid w:val="00DE18BF"/>
    <w:rsid w:val="00DF71AC"/>
    <w:rsid w:val="00E00CC8"/>
    <w:rsid w:val="00E13F42"/>
    <w:rsid w:val="00E239AC"/>
    <w:rsid w:val="00E24DB1"/>
    <w:rsid w:val="00E355DD"/>
    <w:rsid w:val="00E45123"/>
    <w:rsid w:val="00E4570B"/>
    <w:rsid w:val="00E56CAE"/>
    <w:rsid w:val="00E6153D"/>
    <w:rsid w:val="00E64FAF"/>
    <w:rsid w:val="00E67778"/>
    <w:rsid w:val="00E727BD"/>
    <w:rsid w:val="00E741EA"/>
    <w:rsid w:val="00E81172"/>
    <w:rsid w:val="00E84B2C"/>
    <w:rsid w:val="00E86AAD"/>
    <w:rsid w:val="00E90D7D"/>
    <w:rsid w:val="00EA0892"/>
    <w:rsid w:val="00EA4947"/>
    <w:rsid w:val="00EA6106"/>
    <w:rsid w:val="00EA71DB"/>
    <w:rsid w:val="00EC106C"/>
    <w:rsid w:val="00ED5C67"/>
    <w:rsid w:val="00ED7762"/>
    <w:rsid w:val="00EE4F42"/>
    <w:rsid w:val="00EF43C3"/>
    <w:rsid w:val="00F03A07"/>
    <w:rsid w:val="00F13CC6"/>
    <w:rsid w:val="00F3398F"/>
    <w:rsid w:val="00F378DD"/>
    <w:rsid w:val="00F52154"/>
    <w:rsid w:val="00F670CD"/>
    <w:rsid w:val="00F671C1"/>
    <w:rsid w:val="00F711FB"/>
    <w:rsid w:val="00F9415F"/>
    <w:rsid w:val="00F9449A"/>
    <w:rsid w:val="00FA28A1"/>
    <w:rsid w:val="00FC20D6"/>
    <w:rsid w:val="00FC2E9A"/>
    <w:rsid w:val="00FC3C71"/>
    <w:rsid w:val="00FD1B50"/>
    <w:rsid w:val="00FE1C99"/>
    <w:rsid w:val="00FF0E80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BC6F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7EE55-354B-4043-B2E9-528DAD64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2668</Words>
  <Characters>1521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2019-10-31T08:02:00Z</cp:lastPrinted>
  <dcterms:created xsi:type="dcterms:W3CDTF">2019-10-31T08:03:00Z</dcterms:created>
  <dcterms:modified xsi:type="dcterms:W3CDTF">2019-10-31T08:03:00Z</dcterms:modified>
</cp:coreProperties>
</file>