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7F" w:rsidRPr="00CB7939" w:rsidRDefault="00B36C7F" w:rsidP="00F33612">
      <w:pPr>
        <w:keepNext/>
        <w:jc w:val="center"/>
        <w:outlineLvl w:val="0"/>
        <w:rPr>
          <w:b/>
          <w:sz w:val="28"/>
          <w:szCs w:val="28"/>
        </w:rPr>
      </w:pPr>
      <w:r w:rsidRPr="00CB7939">
        <w:rPr>
          <w:b/>
          <w:sz w:val="28"/>
          <w:szCs w:val="28"/>
        </w:rPr>
        <w:t>KLAIPĖDOS MIESTO SAVIVALDYBĖS TARYBA</w:t>
      </w:r>
    </w:p>
    <w:p w:rsidR="00B36C7F" w:rsidRPr="00FB5A61" w:rsidRDefault="00B36C7F" w:rsidP="00F33612">
      <w:pPr>
        <w:keepNext/>
        <w:jc w:val="center"/>
        <w:outlineLvl w:val="1"/>
        <w:rPr>
          <w:sz w:val="24"/>
          <w:szCs w:val="24"/>
        </w:rPr>
      </w:pPr>
    </w:p>
    <w:p w:rsidR="00B36C7F" w:rsidRPr="00F33612" w:rsidRDefault="00B36C7F" w:rsidP="00F33612">
      <w:pPr>
        <w:keepNext/>
        <w:jc w:val="center"/>
        <w:outlineLvl w:val="1"/>
        <w:rPr>
          <w:b/>
          <w:sz w:val="24"/>
          <w:szCs w:val="24"/>
        </w:rPr>
      </w:pPr>
      <w:r w:rsidRPr="00F33612">
        <w:rPr>
          <w:b/>
          <w:sz w:val="24"/>
          <w:szCs w:val="24"/>
        </w:rPr>
        <w:t>SPRENDIMAS</w:t>
      </w:r>
    </w:p>
    <w:p w:rsidR="00B36C7F" w:rsidRPr="00F33612" w:rsidRDefault="00B36C7F" w:rsidP="00F33612">
      <w:pPr>
        <w:jc w:val="center"/>
        <w:rPr>
          <w:sz w:val="24"/>
          <w:szCs w:val="24"/>
        </w:rPr>
      </w:pPr>
      <w:r w:rsidRPr="00F33612">
        <w:rPr>
          <w:b/>
          <w:caps/>
          <w:sz w:val="24"/>
          <w:szCs w:val="24"/>
        </w:rPr>
        <w:t xml:space="preserve">DĖL </w:t>
      </w:r>
      <w:r>
        <w:rPr>
          <w:b/>
          <w:caps/>
          <w:sz w:val="24"/>
          <w:szCs w:val="24"/>
        </w:rPr>
        <w:t xml:space="preserve">ĮGALIOJIMO SUTEIKIMO KLAIPĖDOS MIESTO SAVIVALDYBĖS ADMINISTRACIJOS DIREKTORIUI DERINTI </w:t>
      </w:r>
      <w:r w:rsidRPr="00D1187C">
        <w:rPr>
          <w:b/>
          <w:sz w:val="24"/>
          <w:szCs w:val="24"/>
        </w:rPr>
        <w:t>KLAIPĖDOS MIESTO SAVIVALDYBĖS ĮMONIŲ IR</w:t>
      </w:r>
      <w:r>
        <w:rPr>
          <w:b/>
          <w:sz w:val="24"/>
          <w:szCs w:val="24"/>
        </w:rPr>
        <w:t xml:space="preserve"> </w:t>
      </w:r>
      <w:r>
        <w:rPr>
          <w:b/>
          <w:caps/>
          <w:sz w:val="24"/>
          <w:szCs w:val="24"/>
        </w:rPr>
        <w:t>ĮSTAIGŲ DARBO LAIKĄ</w:t>
      </w:r>
    </w:p>
    <w:p w:rsidR="00B36C7F" w:rsidRPr="00F33612" w:rsidRDefault="00B36C7F" w:rsidP="001456CE">
      <w:pPr>
        <w:pStyle w:val="BodyText"/>
        <w:jc w:val="center"/>
        <w:rPr>
          <w:szCs w:val="24"/>
        </w:rPr>
      </w:pPr>
    </w:p>
    <w:bookmarkStart w:id="0" w:name="registravimoDataIlga"/>
    <w:p w:rsidR="00B36C7F" w:rsidRPr="003C09F9" w:rsidRDefault="00B36C7F"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B36C7F" w:rsidRPr="001456CE" w:rsidRDefault="00B36C7F" w:rsidP="001456CE">
      <w:pPr>
        <w:tabs>
          <w:tab w:val="left" w:pos="5070"/>
          <w:tab w:val="left" w:pos="5366"/>
          <w:tab w:val="left" w:pos="6771"/>
          <w:tab w:val="left" w:pos="7363"/>
        </w:tabs>
        <w:jc w:val="center"/>
        <w:rPr>
          <w:sz w:val="24"/>
          <w:szCs w:val="24"/>
        </w:rPr>
      </w:pPr>
      <w:r w:rsidRPr="001456CE">
        <w:rPr>
          <w:sz w:val="24"/>
          <w:szCs w:val="24"/>
        </w:rPr>
        <w:t>Klaipėda</w:t>
      </w:r>
    </w:p>
    <w:p w:rsidR="00B36C7F" w:rsidRDefault="00B36C7F" w:rsidP="00AD2EE1">
      <w:pPr>
        <w:pStyle w:val="BodyText"/>
        <w:rPr>
          <w:szCs w:val="24"/>
        </w:rPr>
      </w:pPr>
    </w:p>
    <w:p w:rsidR="00B36C7F" w:rsidRPr="00F33612" w:rsidRDefault="00B36C7F" w:rsidP="00F41647">
      <w:pPr>
        <w:pStyle w:val="BodyText"/>
        <w:rPr>
          <w:szCs w:val="24"/>
        </w:rPr>
      </w:pPr>
    </w:p>
    <w:p w:rsidR="00B36C7F" w:rsidRPr="00F33612" w:rsidRDefault="00B36C7F" w:rsidP="00F33612">
      <w:pPr>
        <w:tabs>
          <w:tab w:val="left" w:pos="912"/>
        </w:tabs>
        <w:ind w:firstLine="709"/>
        <w:jc w:val="both"/>
        <w:rPr>
          <w:sz w:val="24"/>
          <w:szCs w:val="24"/>
        </w:rPr>
      </w:pPr>
      <w:r w:rsidRPr="00CE384D">
        <w:rPr>
          <w:sz w:val="24"/>
          <w:szCs w:val="24"/>
        </w:rPr>
        <w:t xml:space="preserve">Vadovaudamasi </w:t>
      </w:r>
      <w:r w:rsidRPr="00CE384D">
        <w:rPr>
          <w:color w:val="000000"/>
          <w:sz w:val="24"/>
          <w:szCs w:val="24"/>
        </w:rPr>
        <w:t>Lietuvos Respublikos vietos savivaldos įstatymo (Žin., 1994, Nr. 55-1049; 2008, Nr. 113-4290) 16 straipsnio 3 dalies 9 punktu, 7 dalimi ir 29 straipsnio 8 dalies 7 punktu</w:t>
      </w:r>
      <w:r w:rsidRPr="00CE384D">
        <w:rPr>
          <w:sz w:val="24"/>
          <w:szCs w:val="24"/>
        </w:rPr>
        <w:t xml:space="preserve">, </w:t>
      </w:r>
      <w:r w:rsidRPr="00CE384D">
        <w:rPr>
          <w:color w:val="000000"/>
          <w:sz w:val="24"/>
          <w:szCs w:val="24"/>
        </w:rPr>
        <w:t xml:space="preserve">Lietuvos Respublikos Vyriausybės </w:t>
      </w:r>
      <w:smartTag w:uri="urn:schemas-microsoft-com:office:smarttags" w:element="metricconverter">
        <w:smartTagPr>
          <w:attr w:name="ProductID" w:val="2003 m"/>
        </w:smartTagPr>
        <w:r w:rsidRPr="00CE384D">
          <w:rPr>
            <w:color w:val="000000"/>
            <w:sz w:val="24"/>
            <w:szCs w:val="24"/>
          </w:rPr>
          <w:t>2003 m</w:t>
        </w:r>
      </w:smartTag>
      <w:r w:rsidRPr="00CE384D">
        <w:rPr>
          <w:color w:val="000000"/>
          <w:sz w:val="24"/>
          <w:szCs w:val="24"/>
        </w:rPr>
        <w:t>. rugpjūčio 7 d. nutarimo Nr. 990 „Dėl darbo laiko nustatymo valstybės ir savivaldybių įmonėse, įstaigose ir organizacijose“ (Žin., 2003, Nr. 79-3593) 2.3 papunkčiu,</w:t>
      </w:r>
      <w:r w:rsidRPr="00CE384D">
        <w:rPr>
          <w:sz w:val="24"/>
          <w:szCs w:val="24"/>
        </w:rPr>
        <w:t xml:space="preserve"> Klaipėdos miesto savivaldybės taryba</w:t>
      </w:r>
      <w:r w:rsidRPr="00F33612">
        <w:rPr>
          <w:sz w:val="24"/>
          <w:szCs w:val="24"/>
        </w:rPr>
        <w:t xml:space="preserve"> </w:t>
      </w:r>
      <w:r w:rsidRPr="00F33612">
        <w:rPr>
          <w:spacing w:val="60"/>
          <w:sz w:val="24"/>
          <w:szCs w:val="24"/>
        </w:rPr>
        <w:t>nusprendži</w:t>
      </w:r>
      <w:r w:rsidRPr="00F33612">
        <w:rPr>
          <w:sz w:val="24"/>
          <w:szCs w:val="24"/>
        </w:rPr>
        <w:t>a:</w:t>
      </w:r>
    </w:p>
    <w:p w:rsidR="00B36C7F" w:rsidRPr="001B3F6A" w:rsidRDefault="00B36C7F" w:rsidP="00CE384D">
      <w:pPr>
        <w:ind w:firstLine="720"/>
        <w:jc w:val="both"/>
        <w:rPr>
          <w:sz w:val="24"/>
          <w:szCs w:val="24"/>
        </w:rPr>
      </w:pPr>
      <w:r w:rsidRPr="001B3F6A">
        <w:rPr>
          <w:sz w:val="24"/>
          <w:szCs w:val="24"/>
        </w:rPr>
        <w:t xml:space="preserve">1. Įgalioti </w:t>
      </w:r>
      <w:r>
        <w:rPr>
          <w:sz w:val="24"/>
          <w:szCs w:val="24"/>
        </w:rPr>
        <w:t>Klaipėdos miesto s</w:t>
      </w:r>
      <w:r w:rsidRPr="001B3F6A">
        <w:rPr>
          <w:sz w:val="24"/>
          <w:szCs w:val="24"/>
        </w:rPr>
        <w:t xml:space="preserve">avivaldybės administracijos direktorių derinti </w:t>
      </w:r>
      <w:r>
        <w:rPr>
          <w:sz w:val="24"/>
          <w:szCs w:val="24"/>
        </w:rPr>
        <w:t xml:space="preserve">Klaipėdos miesto savivaldybės įmonių ir </w:t>
      </w:r>
      <w:r w:rsidRPr="001B3F6A">
        <w:rPr>
          <w:sz w:val="24"/>
          <w:szCs w:val="24"/>
        </w:rPr>
        <w:t>įstaigų konkretų darbo pradžios, pabaigos ir pietų pertraukos laiką</w:t>
      </w:r>
      <w:r>
        <w:rPr>
          <w:sz w:val="24"/>
          <w:szCs w:val="24"/>
        </w:rPr>
        <w:t>.</w:t>
      </w:r>
    </w:p>
    <w:p w:rsidR="00B36C7F" w:rsidRDefault="00B36C7F" w:rsidP="00CE384D">
      <w:pPr>
        <w:ind w:firstLine="720"/>
        <w:jc w:val="both"/>
        <w:rPr>
          <w:sz w:val="24"/>
          <w:szCs w:val="24"/>
        </w:rPr>
      </w:pPr>
      <w:r>
        <w:rPr>
          <w:sz w:val="24"/>
          <w:szCs w:val="24"/>
        </w:rPr>
        <w:t>2. Skelbti apie šį sprendimą vietinėje spaudoje ir visą sprendimo tekstą – Klaipėdos miesto savivaldybės interneto tin</w:t>
      </w:r>
      <w:smartTag w:uri="urn:schemas-microsoft-com:office:smarttags" w:element="PersonName">
        <w:r>
          <w:rPr>
            <w:sz w:val="24"/>
            <w:szCs w:val="24"/>
          </w:rPr>
          <w:t>kl</w:t>
        </w:r>
      </w:smartTag>
      <w:r>
        <w:rPr>
          <w:sz w:val="24"/>
          <w:szCs w:val="24"/>
        </w:rPr>
        <w:t>alapyje.</w:t>
      </w:r>
    </w:p>
    <w:p w:rsidR="00B36C7F" w:rsidRPr="00F33612" w:rsidRDefault="00B36C7F" w:rsidP="00F33612">
      <w:pPr>
        <w:jc w:val="both"/>
        <w:rPr>
          <w:sz w:val="24"/>
          <w:szCs w:val="24"/>
        </w:rPr>
      </w:pPr>
    </w:p>
    <w:p w:rsidR="00B36C7F" w:rsidRPr="00F33612" w:rsidRDefault="00B36C7F" w:rsidP="00F33612">
      <w:pPr>
        <w:jc w:val="both"/>
        <w:rPr>
          <w:sz w:val="24"/>
          <w:szCs w:val="24"/>
        </w:rPr>
      </w:pPr>
    </w:p>
    <w:tbl>
      <w:tblPr>
        <w:tblW w:w="0" w:type="auto"/>
        <w:tblLook w:val="00A0"/>
      </w:tblPr>
      <w:tblGrid>
        <w:gridCol w:w="7338"/>
        <w:gridCol w:w="2516"/>
      </w:tblGrid>
      <w:tr w:rsidR="00B36C7F" w:rsidRPr="00F33612" w:rsidTr="00871DCB">
        <w:tc>
          <w:tcPr>
            <w:tcW w:w="7338" w:type="dxa"/>
          </w:tcPr>
          <w:p w:rsidR="00B36C7F" w:rsidRPr="00F33612" w:rsidRDefault="00B36C7F" w:rsidP="00871DCB">
            <w:pPr>
              <w:rPr>
                <w:sz w:val="24"/>
                <w:szCs w:val="24"/>
              </w:rPr>
            </w:pPr>
            <w:r w:rsidRPr="00F33612">
              <w:rPr>
                <w:sz w:val="24"/>
                <w:szCs w:val="24"/>
              </w:rPr>
              <w:t xml:space="preserve">Savivaldybės meras </w:t>
            </w:r>
          </w:p>
        </w:tc>
        <w:tc>
          <w:tcPr>
            <w:tcW w:w="2516" w:type="dxa"/>
          </w:tcPr>
          <w:p w:rsidR="00B36C7F" w:rsidRPr="00F33612" w:rsidRDefault="00B36C7F" w:rsidP="00871DCB">
            <w:pPr>
              <w:jc w:val="right"/>
              <w:rPr>
                <w:sz w:val="24"/>
                <w:szCs w:val="24"/>
              </w:rPr>
            </w:pPr>
          </w:p>
        </w:tc>
      </w:tr>
    </w:tbl>
    <w:p w:rsidR="00B36C7F" w:rsidRPr="00F33612" w:rsidRDefault="00B36C7F" w:rsidP="00F33612">
      <w:pPr>
        <w:jc w:val="both"/>
        <w:rPr>
          <w:sz w:val="24"/>
          <w:szCs w:val="24"/>
        </w:rPr>
      </w:pPr>
    </w:p>
    <w:p w:rsidR="00B36C7F" w:rsidRPr="00F33612" w:rsidRDefault="00B36C7F" w:rsidP="00F33612">
      <w:pPr>
        <w:jc w:val="both"/>
        <w:rPr>
          <w:sz w:val="24"/>
          <w:szCs w:val="24"/>
        </w:rPr>
      </w:pPr>
    </w:p>
    <w:tbl>
      <w:tblPr>
        <w:tblW w:w="0" w:type="auto"/>
        <w:tblLook w:val="00A0"/>
      </w:tblPr>
      <w:tblGrid>
        <w:gridCol w:w="7338"/>
        <w:gridCol w:w="2516"/>
      </w:tblGrid>
      <w:tr w:rsidR="00B36C7F" w:rsidRPr="00F33612" w:rsidTr="00871DCB">
        <w:tc>
          <w:tcPr>
            <w:tcW w:w="7338" w:type="dxa"/>
          </w:tcPr>
          <w:p w:rsidR="00B36C7F" w:rsidRPr="00F33612" w:rsidRDefault="00B36C7F" w:rsidP="00871DCB">
            <w:pPr>
              <w:rPr>
                <w:sz w:val="24"/>
                <w:szCs w:val="24"/>
              </w:rPr>
            </w:pPr>
            <w:r w:rsidRPr="00F33612">
              <w:rPr>
                <w:sz w:val="24"/>
                <w:szCs w:val="24"/>
              </w:rPr>
              <w:t>Teikėja – Savivaldybės administracijos direktorė</w:t>
            </w:r>
          </w:p>
        </w:tc>
        <w:tc>
          <w:tcPr>
            <w:tcW w:w="2516" w:type="dxa"/>
          </w:tcPr>
          <w:p w:rsidR="00B36C7F" w:rsidRPr="00F33612" w:rsidRDefault="00B36C7F" w:rsidP="00871DCB">
            <w:pPr>
              <w:jc w:val="right"/>
              <w:rPr>
                <w:sz w:val="24"/>
                <w:szCs w:val="24"/>
              </w:rPr>
            </w:pPr>
            <w:r w:rsidRPr="00F33612">
              <w:rPr>
                <w:sz w:val="24"/>
                <w:szCs w:val="24"/>
              </w:rPr>
              <w:t>Judita Simonavičiūtė</w:t>
            </w:r>
          </w:p>
        </w:tc>
      </w:tr>
    </w:tbl>
    <w:p w:rsidR="00B36C7F" w:rsidRPr="00F33612" w:rsidRDefault="00B36C7F" w:rsidP="00F33612">
      <w:pPr>
        <w:tabs>
          <w:tab w:val="left" w:pos="7560"/>
        </w:tabs>
        <w:jc w:val="both"/>
        <w:rPr>
          <w:sz w:val="24"/>
          <w:szCs w:val="24"/>
        </w:rPr>
      </w:pPr>
    </w:p>
    <w:p w:rsidR="00B36C7F" w:rsidRPr="00F33612" w:rsidRDefault="00B36C7F" w:rsidP="00F33612">
      <w:pPr>
        <w:tabs>
          <w:tab w:val="left" w:pos="7560"/>
        </w:tabs>
        <w:jc w:val="both"/>
        <w:rPr>
          <w:sz w:val="24"/>
          <w:szCs w:val="24"/>
        </w:rPr>
      </w:pPr>
    </w:p>
    <w:p w:rsidR="00B36C7F" w:rsidRPr="00072DAE" w:rsidRDefault="00B36C7F" w:rsidP="00072DAE">
      <w:pPr>
        <w:tabs>
          <w:tab w:val="left" w:pos="7088"/>
          <w:tab w:val="left" w:pos="7230"/>
          <w:tab w:val="left" w:pos="7560"/>
        </w:tabs>
        <w:jc w:val="both"/>
        <w:rPr>
          <w:color w:val="000000"/>
          <w:sz w:val="24"/>
          <w:szCs w:val="24"/>
        </w:rPr>
      </w:pPr>
      <w:r w:rsidRPr="00072DAE">
        <w:rPr>
          <w:color w:val="000000"/>
          <w:sz w:val="24"/>
          <w:szCs w:val="24"/>
        </w:rPr>
        <w:t>SUDERINTA</w:t>
      </w:r>
    </w:p>
    <w:p w:rsidR="00B36C7F" w:rsidRPr="00072DAE" w:rsidRDefault="00B36C7F" w:rsidP="001A4EF6">
      <w:pPr>
        <w:tabs>
          <w:tab w:val="left" w:pos="7088"/>
        </w:tabs>
        <w:spacing w:before="360" w:after="360"/>
        <w:jc w:val="both"/>
        <w:rPr>
          <w:sz w:val="24"/>
          <w:szCs w:val="24"/>
        </w:rPr>
      </w:pPr>
      <w:r w:rsidRPr="00072DAE">
        <w:rPr>
          <w:sz w:val="24"/>
          <w:szCs w:val="24"/>
        </w:rPr>
        <w:t>Miesto ūkio komiteto pirmininkas</w:t>
      </w:r>
      <w:r w:rsidRPr="00072DAE">
        <w:rPr>
          <w:sz w:val="24"/>
          <w:szCs w:val="24"/>
        </w:rPr>
        <w:tab/>
        <w:t>Audrius Vaišvila</w:t>
      </w:r>
    </w:p>
    <w:p w:rsidR="00B36C7F" w:rsidRDefault="00B36C7F" w:rsidP="00072DAE">
      <w:pPr>
        <w:pStyle w:val="BodyText"/>
      </w:pPr>
      <w:r w:rsidRPr="00215B02">
        <w:t xml:space="preserve">Socialinių reikalų </w:t>
      </w:r>
      <w:r>
        <w:t>komiteto pirmininkė</w:t>
      </w:r>
      <w:r>
        <w:tab/>
      </w:r>
      <w:r>
        <w:tab/>
      </w:r>
      <w:r>
        <w:tab/>
      </w:r>
      <w:r>
        <w:tab/>
        <w:t xml:space="preserve">          Irina Rozova </w:t>
      </w:r>
    </w:p>
    <w:p w:rsidR="00B36C7F" w:rsidRDefault="00B36C7F" w:rsidP="00072DAE">
      <w:pPr>
        <w:pStyle w:val="BodyText"/>
      </w:pPr>
    </w:p>
    <w:p w:rsidR="00B36C7F" w:rsidRDefault="00B36C7F" w:rsidP="00072DAE">
      <w:pPr>
        <w:pStyle w:val="BodyText"/>
      </w:pPr>
      <w:r>
        <w:t xml:space="preserve">Ugdymo ir jaunimo reikalų komiteto pirmininkas                                       Saulius  Budinas </w:t>
      </w: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Default="00B36C7F" w:rsidP="00CE384D">
      <w:pPr>
        <w:jc w:val="both"/>
        <w:rPr>
          <w:sz w:val="24"/>
          <w:szCs w:val="24"/>
        </w:rPr>
      </w:pPr>
    </w:p>
    <w:p w:rsidR="00B36C7F" w:rsidRPr="00205AB7" w:rsidRDefault="00B36C7F" w:rsidP="00CE384D">
      <w:pPr>
        <w:jc w:val="both"/>
        <w:rPr>
          <w:sz w:val="24"/>
          <w:szCs w:val="24"/>
        </w:rPr>
      </w:pPr>
      <w:bookmarkStart w:id="2" w:name="_GoBack"/>
      <w:bookmarkEnd w:id="2"/>
      <w:r>
        <w:rPr>
          <w:sz w:val="24"/>
          <w:szCs w:val="24"/>
        </w:rPr>
        <w:t>Birutė Norvilaitė, tel. 39 60 27</w:t>
      </w:r>
    </w:p>
    <w:p w:rsidR="00B36C7F" w:rsidRDefault="00B36C7F" w:rsidP="00F33612">
      <w:pPr>
        <w:jc w:val="both"/>
        <w:rPr>
          <w:sz w:val="24"/>
          <w:szCs w:val="24"/>
        </w:rPr>
      </w:pPr>
      <w:r>
        <w:rPr>
          <w:sz w:val="24"/>
          <w:szCs w:val="24"/>
        </w:rPr>
        <w:t>2012-06-20</w:t>
      </w:r>
    </w:p>
    <w:p w:rsidR="00B36C7F" w:rsidRDefault="00B36C7F" w:rsidP="00F33612">
      <w:pPr>
        <w:jc w:val="both"/>
        <w:rPr>
          <w:sz w:val="24"/>
          <w:szCs w:val="24"/>
        </w:rPr>
      </w:pPr>
    </w:p>
    <w:p w:rsidR="00B36C7F" w:rsidRPr="00E44DCB" w:rsidRDefault="00B36C7F" w:rsidP="001A4EF6">
      <w:pPr>
        <w:jc w:val="center"/>
        <w:rPr>
          <w:b/>
          <w:sz w:val="24"/>
          <w:szCs w:val="24"/>
        </w:rPr>
      </w:pPr>
      <w:r w:rsidRPr="00E44DCB">
        <w:rPr>
          <w:b/>
          <w:sz w:val="24"/>
          <w:szCs w:val="24"/>
        </w:rPr>
        <w:t>AIŠKINAMASIS RAŠTAS</w:t>
      </w:r>
    </w:p>
    <w:p w:rsidR="00B36C7F" w:rsidRDefault="00B36C7F" w:rsidP="001A4EF6">
      <w:pPr>
        <w:jc w:val="center"/>
        <w:rPr>
          <w:b/>
          <w:sz w:val="24"/>
          <w:szCs w:val="24"/>
        </w:rPr>
      </w:pPr>
      <w:r w:rsidRPr="00E44DCB">
        <w:rPr>
          <w:b/>
          <w:sz w:val="24"/>
          <w:szCs w:val="24"/>
        </w:rPr>
        <w:t>PRIE SAVIVALDYBĖS TARYBOS SPRENDIMO “DĖL ĮGALIOJIMO SUTEIKIMO KLAIPĖDOS MIESTO SAVIVALDYBĖS ADMINISTRACIJOS DIREKTORIUI DERINTI KLAIPĖDOS MIESTO SAVIVALDYBĖS ĮMONIŲ IR ĮSTAIGŲ DARBO LAIKĄ“ PROJEKTO</w:t>
      </w:r>
    </w:p>
    <w:p w:rsidR="00B36C7F" w:rsidRDefault="00B36C7F" w:rsidP="001A4EF6">
      <w:pPr>
        <w:jc w:val="center"/>
        <w:rPr>
          <w:b/>
          <w:sz w:val="24"/>
          <w:szCs w:val="24"/>
        </w:rPr>
      </w:pPr>
    </w:p>
    <w:p w:rsidR="00B36C7F" w:rsidRPr="002E07CE" w:rsidRDefault="00B36C7F" w:rsidP="001A4EF6">
      <w:pPr>
        <w:jc w:val="center"/>
        <w:rPr>
          <w:sz w:val="24"/>
          <w:szCs w:val="24"/>
        </w:rPr>
      </w:pPr>
      <w:smartTag w:uri="urn:schemas-microsoft-com:office:smarttags" w:element="metricconverter">
        <w:smartTagPr>
          <w:attr w:name="ProductID" w:val="2012 m"/>
        </w:smartTagPr>
        <w:r>
          <w:rPr>
            <w:sz w:val="24"/>
            <w:szCs w:val="24"/>
          </w:rPr>
          <w:t>2012</w:t>
        </w:r>
        <w:r w:rsidRPr="002E07CE">
          <w:rPr>
            <w:sz w:val="24"/>
            <w:szCs w:val="24"/>
          </w:rPr>
          <w:t xml:space="preserve"> m</w:t>
        </w:r>
      </w:smartTag>
      <w:r>
        <w:rPr>
          <w:sz w:val="24"/>
          <w:szCs w:val="24"/>
        </w:rPr>
        <w:t>. birželio 20</w:t>
      </w:r>
      <w:r w:rsidRPr="002E07CE">
        <w:rPr>
          <w:sz w:val="24"/>
          <w:szCs w:val="24"/>
        </w:rPr>
        <w:t xml:space="preserve"> d.</w:t>
      </w:r>
    </w:p>
    <w:p w:rsidR="00B36C7F" w:rsidRPr="00E44DCB" w:rsidRDefault="00B36C7F" w:rsidP="001A4EF6">
      <w:pPr>
        <w:jc w:val="center"/>
        <w:rPr>
          <w:sz w:val="24"/>
          <w:szCs w:val="24"/>
        </w:rPr>
      </w:pPr>
    </w:p>
    <w:p w:rsidR="00B36C7F" w:rsidRPr="00E44DCB" w:rsidRDefault="00B36C7F" w:rsidP="001A4EF6">
      <w:pPr>
        <w:ind w:left="540"/>
        <w:jc w:val="both"/>
        <w:rPr>
          <w:b/>
          <w:sz w:val="24"/>
          <w:szCs w:val="24"/>
        </w:rPr>
      </w:pPr>
      <w:r w:rsidRPr="00E44DCB">
        <w:rPr>
          <w:b/>
          <w:sz w:val="24"/>
          <w:szCs w:val="24"/>
        </w:rPr>
        <w:t>1. Sprendimo projekto esmė, tikslai ir uždaviniai.</w:t>
      </w:r>
    </w:p>
    <w:p w:rsidR="00B36C7F" w:rsidRPr="00E44DCB" w:rsidRDefault="00B36C7F" w:rsidP="001A4EF6">
      <w:pPr>
        <w:ind w:firstLine="540"/>
        <w:jc w:val="both"/>
        <w:rPr>
          <w:sz w:val="24"/>
          <w:szCs w:val="24"/>
        </w:rPr>
      </w:pPr>
      <w:r w:rsidRPr="00E44DCB">
        <w:rPr>
          <w:sz w:val="24"/>
          <w:szCs w:val="24"/>
        </w:rPr>
        <w:t xml:space="preserve">Šiuo sprendimo projektu Klaipėdos miesto savivaldybės taryba suteikia Klaipėdos miesto savivaldybės administracijos direktoriui įgaliojimą derinti savivaldybės įmonių ir įstaigų darbo pradžios, pabaigos ir pietų pertraukos laiką. Tokiu būdu savivaldybės įmonių ir įstaigų su darbo laiko keitimu susiję </w:t>
      </w:r>
      <w:smartTag w:uri="urn:schemas-microsoft-com:office:smarttags" w:element="PersonName">
        <w:r w:rsidRPr="00E44DCB">
          <w:rPr>
            <w:sz w:val="24"/>
            <w:szCs w:val="24"/>
          </w:rPr>
          <w:t>kl</w:t>
        </w:r>
      </w:smartTag>
      <w:r w:rsidRPr="00E44DCB">
        <w:rPr>
          <w:sz w:val="24"/>
          <w:szCs w:val="24"/>
        </w:rPr>
        <w:t xml:space="preserve">ausimai būtų sprendžiami operatyviau. </w:t>
      </w:r>
    </w:p>
    <w:p w:rsidR="00B36C7F" w:rsidRPr="00E44DCB" w:rsidRDefault="00B36C7F" w:rsidP="001A4EF6">
      <w:pPr>
        <w:ind w:left="540"/>
        <w:jc w:val="both"/>
        <w:rPr>
          <w:b/>
          <w:sz w:val="24"/>
          <w:szCs w:val="24"/>
        </w:rPr>
      </w:pPr>
      <w:r w:rsidRPr="00E44DCB">
        <w:rPr>
          <w:b/>
          <w:sz w:val="24"/>
          <w:szCs w:val="24"/>
        </w:rPr>
        <w:t>2. Projekto rengimo priežastys ir kuo remiantis parengtas sprendimo projektas.</w:t>
      </w:r>
    </w:p>
    <w:p w:rsidR="00B36C7F" w:rsidRPr="002D56E4" w:rsidRDefault="00B36C7F" w:rsidP="001A4EF6">
      <w:pPr>
        <w:ind w:firstLine="540"/>
        <w:jc w:val="both"/>
        <w:rPr>
          <w:sz w:val="24"/>
          <w:szCs w:val="24"/>
        </w:rPr>
      </w:pPr>
      <w:r w:rsidRPr="002D56E4">
        <w:rPr>
          <w:sz w:val="24"/>
          <w:szCs w:val="24"/>
        </w:rPr>
        <w:t xml:space="preserve">Sprendimo projektas parengtas vadovaujantis Lietuvos Respublikos Vyriausybės </w:t>
      </w:r>
      <w:smartTag w:uri="urn:schemas-microsoft-com:office:smarttags" w:element="metricconverter">
        <w:smartTagPr>
          <w:attr w:name="ProductID" w:val="2003 m"/>
        </w:smartTagPr>
        <w:r w:rsidRPr="002D56E4">
          <w:rPr>
            <w:sz w:val="24"/>
            <w:szCs w:val="24"/>
          </w:rPr>
          <w:t>2003 m</w:t>
        </w:r>
      </w:smartTag>
      <w:r w:rsidRPr="002D56E4">
        <w:rPr>
          <w:sz w:val="24"/>
          <w:szCs w:val="24"/>
        </w:rPr>
        <w:t xml:space="preserve">. rugpjūčio 7 d. nutarimu Nr. 990 “Dėl darbo laiko nustatymo valstybės ir savivaldybių įmonėse, įstaigose ir organizacijose”, kuriame numatyta, kad įmonių ir įstaigų darbo pradžios, pabaigos ir pietų pertraukos laikas derinamas su steigėju, t. y. su savivaldybės taryba. </w:t>
      </w:r>
    </w:p>
    <w:p w:rsidR="00B36C7F" w:rsidRPr="002D56E4" w:rsidRDefault="00B36C7F" w:rsidP="001A4EF6">
      <w:pPr>
        <w:pStyle w:val="BodyText"/>
        <w:ind w:firstLine="540"/>
        <w:rPr>
          <w:szCs w:val="24"/>
        </w:rPr>
      </w:pPr>
      <w:r w:rsidRPr="002D56E4">
        <w:rPr>
          <w:szCs w:val="24"/>
        </w:rPr>
        <w:t xml:space="preserve">Lietuvos Respublikos vietos savivaldos įstatymas (Žin., 1994, Nr.55-1049; 2008, Nr. 113-4290) numato, kad konkrečius įgaliojimus, nustatytus Įstatymo 16 straipsnio 3 dalyje, t.y. paprastojoje savivaldybės kompetencijoje, savivaldybės taryba gali pavesti vykdyti administracijos direktoriui. </w:t>
      </w:r>
    </w:p>
    <w:p w:rsidR="00B36C7F" w:rsidRPr="00E44DCB" w:rsidRDefault="00B36C7F" w:rsidP="001A4EF6">
      <w:pPr>
        <w:ind w:left="540"/>
        <w:jc w:val="both"/>
        <w:rPr>
          <w:b/>
          <w:bCs/>
          <w:sz w:val="24"/>
          <w:szCs w:val="24"/>
        </w:rPr>
      </w:pPr>
      <w:r w:rsidRPr="00E44DCB">
        <w:rPr>
          <w:b/>
          <w:bCs/>
          <w:sz w:val="24"/>
          <w:szCs w:val="24"/>
        </w:rPr>
        <w:t>3. Kokių rezultatų laukiama</w:t>
      </w:r>
    </w:p>
    <w:p w:rsidR="00B36C7F" w:rsidRPr="00E44DCB" w:rsidRDefault="00B36C7F" w:rsidP="001A4EF6">
      <w:pPr>
        <w:ind w:firstLine="540"/>
        <w:jc w:val="both"/>
        <w:rPr>
          <w:bCs/>
          <w:sz w:val="24"/>
          <w:szCs w:val="24"/>
        </w:rPr>
      </w:pPr>
      <w:r w:rsidRPr="00E44DCB">
        <w:rPr>
          <w:bCs/>
          <w:sz w:val="24"/>
          <w:szCs w:val="24"/>
        </w:rPr>
        <w:t>Savivaldybės taryba suteiks įgaliojimą administracijos direktoriui derinti savivaldybės įmonių ir įstaigų darbo laiką.</w:t>
      </w:r>
    </w:p>
    <w:p w:rsidR="00B36C7F" w:rsidRPr="00E44DCB" w:rsidRDefault="00B36C7F" w:rsidP="001A4EF6">
      <w:pPr>
        <w:ind w:left="540"/>
        <w:jc w:val="both"/>
        <w:rPr>
          <w:bCs/>
          <w:sz w:val="24"/>
          <w:szCs w:val="24"/>
        </w:rPr>
      </w:pPr>
      <w:r>
        <w:rPr>
          <w:b/>
          <w:bCs/>
          <w:sz w:val="24"/>
          <w:szCs w:val="24"/>
        </w:rPr>
        <w:t xml:space="preserve"> </w:t>
      </w:r>
      <w:r w:rsidRPr="00E44DCB">
        <w:rPr>
          <w:b/>
          <w:bCs/>
          <w:sz w:val="24"/>
          <w:szCs w:val="24"/>
        </w:rPr>
        <w:t>4.</w:t>
      </w:r>
      <w:r w:rsidRPr="00E44DCB">
        <w:rPr>
          <w:bCs/>
          <w:sz w:val="24"/>
          <w:szCs w:val="24"/>
        </w:rPr>
        <w:t xml:space="preserve"> </w:t>
      </w:r>
      <w:r w:rsidRPr="00E44DCB">
        <w:rPr>
          <w:b/>
          <w:bCs/>
          <w:sz w:val="24"/>
          <w:szCs w:val="24"/>
        </w:rPr>
        <w:t>Sprendimo projekto rengimo metu gauti specialistų vertinimai.</w:t>
      </w:r>
    </w:p>
    <w:p w:rsidR="00B36C7F" w:rsidRPr="00AA2850" w:rsidRDefault="00B36C7F" w:rsidP="001A4EF6">
      <w:pPr>
        <w:ind w:firstLine="540"/>
        <w:jc w:val="both"/>
        <w:rPr>
          <w:sz w:val="24"/>
          <w:szCs w:val="24"/>
        </w:rPr>
      </w:pPr>
      <w:r>
        <w:rPr>
          <w:sz w:val="24"/>
          <w:szCs w:val="24"/>
        </w:rPr>
        <w:t>Klaipėdos miesto savivaldybės administracijos Teisės skyriaus 2012-05-30 raštas Nr. VS- 2758 „Dėl pavedimo vykdymo“.</w:t>
      </w:r>
    </w:p>
    <w:p w:rsidR="00B36C7F" w:rsidRPr="00E44DCB" w:rsidRDefault="00B36C7F" w:rsidP="001A4EF6">
      <w:pPr>
        <w:ind w:left="540"/>
        <w:jc w:val="both"/>
        <w:rPr>
          <w:b/>
          <w:bCs/>
          <w:sz w:val="24"/>
          <w:szCs w:val="24"/>
        </w:rPr>
      </w:pPr>
      <w:r w:rsidRPr="00E44DCB">
        <w:rPr>
          <w:b/>
          <w:bCs/>
          <w:sz w:val="24"/>
          <w:szCs w:val="24"/>
        </w:rPr>
        <w:t>5. Išlaidų sąmatos, skaičiavimai, reikalingi pagrindimai ir paaiškinimai.</w:t>
      </w:r>
    </w:p>
    <w:p w:rsidR="00B36C7F" w:rsidRPr="00E44DCB" w:rsidRDefault="00B36C7F" w:rsidP="001A4EF6">
      <w:pPr>
        <w:tabs>
          <w:tab w:val="center" w:pos="0"/>
          <w:tab w:val="center" w:pos="900"/>
        </w:tabs>
        <w:jc w:val="both"/>
        <w:rPr>
          <w:bCs/>
          <w:sz w:val="24"/>
          <w:szCs w:val="24"/>
        </w:rPr>
      </w:pPr>
      <w:r w:rsidRPr="00E44DCB">
        <w:rPr>
          <w:b/>
          <w:bCs/>
          <w:sz w:val="24"/>
          <w:szCs w:val="24"/>
        </w:rPr>
        <w:t xml:space="preserve">         </w:t>
      </w:r>
      <w:r w:rsidRPr="00E44DCB">
        <w:rPr>
          <w:bCs/>
          <w:sz w:val="24"/>
          <w:szCs w:val="24"/>
        </w:rPr>
        <w:t>Nesikeičia</w:t>
      </w:r>
      <w:r>
        <w:rPr>
          <w:bCs/>
          <w:sz w:val="24"/>
          <w:szCs w:val="24"/>
        </w:rPr>
        <w:t>.</w:t>
      </w:r>
    </w:p>
    <w:p w:rsidR="00B36C7F" w:rsidRPr="00E44DCB" w:rsidRDefault="00B36C7F" w:rsidP="001A4EF6">
      <w:pPr>
        <w:tabs>
          <w:tab w:val="center" w:pos="540"/>
        </w:tabs>
        <w:rPr>
          <w:b/>
          <w:sz w:val="24"/>
          <w:szCs w:val="24"/>
        </w:rPr>
      </w:pPr>
      <w:r w:rsidRPr="00E44DCB">
        <w:t xml:space="preserve">        </w:t>
      </w:r>
      <w:r>
        <w:t xml:space="preserve">   </w:t>
      </w:r>
      <w:r w:rsidRPr="00E44DCB">
        <w:rPr>
          <w:b/>
          <w:sz w:val="24"/>
          <w:szCs w:val="24"/>
        </w:rPr>
        <w:t>6. Lėšų poreikis sprendimo įgyvendinimui.</w:t>
      </w:r>
    </w:p>
    <w:p w:rsidR="00B36C7F" w:rsidRPr="00206F48" w:rsidRDefault="00B36C7F" w:rsidP="001A4EF6">
      <w:pPr>
        <w:tabs>
          <w:tab w:val="num" w:pos="-78"/>
          <w:tab w:val="left" w:pos="1092"/>
        </w:tabs>
        <w:ind w:firstLine="540"/>
        <w:jc w:val="both"/>
        <w:rPr>
          <w:b/>
          <w:sz w:val="24"/>
          <w:szCs w:val="24"/>
        </w:rPr>
      </w:pPr>
      <w:r w:rsidRPr="00206F48">
        <w:rPr>
          <w:sz w:val="24"/>
          <w:szCs w:val="24"/>
        </w:rPr>
        <w:t>Papildomas lėšų poreikis sprendimo projektui įgyvendinti nereikalingas.</w:t>
      </w:r>
    </w:p>
    <w:p w:rsidR="00B36C7F" w:rsidRPr="00E44DCB" w:rsidRDefault="00B36C7F" w:rsidP="001A4EF6">
      <w:pPr>
        <w:tabs>
          <w:tab w:val="center" w:pos="540"/>
        </w:tabs>
        <w:rPr>
          <w:b/>
          <w:sz w:val="24"/>
          <w:szCs w:val="24"/>
        </w:rPr>
      </w:pPr>
      <w:r w:rsidRPr="00E44DCB">
        <w:rPr>
          <w:b/>
          <w:sz w:val="24"/>
          <w:szCs w:val="24"/>
        </w:rPr>
        <w:t xml:space="preserve">      </w:t>
      </w:r>
      <w:r>
        <w:rPr>
          <w:b/>
          <w:sz w:val="24"/>
          <w:szCs w:val="24"/>
        </w:rPr>
        <w:t xml:space="preserve">   </w:t>
      </w:r>
      <w:r w:rsidRPr="00E44DCB">
        <w:rPr>
          <w:b/>
          <w:sz w:val="24"/>
          <w:szCs w:val="24"/>
        </w:rPr>
        <w:t>7. Galimos teigiamos ar neigiamos sprendimo priėmimo pasekmės.</w:t>
      </w:r>
    </w:p>
    <w:p w:rsidR="00B36C7F" w:rsidRPr="00E44DCB" w:rsidRDefault="00B36C7F" w:rsidP="001A4EF6">
      <w:pPr>
        <w:tabs>
          <w:tab w:val="center" w:pos="540"/>
        </w:tabs>
        <w:jc w:val="both"/>
        <w:rPr>
          <w:sz w:val="24"/>
          <w:szCs w:val="24"/>
        </w:rPr>
      </w:pPr>
      <w:r w:rsidRPr="00E44DCB">
        <w:rPr>
          <w:b/>
          <w:sz w:val="24"/>
          <w:szCs w:val="24"/>
        </w:rPr>
        <w:t xml:space="preserve">        </w:t>
      </w:r>
      <w:r>
        <w:rPr>
          <w:b/>
          <w:sz w:val="24"/>
          <w:szCs w:val="24"/>
        </w:rPr>
        <w:t xml:space="preserve"> </w:t>
      </w:r>
      <w:r w:rsidRPr="00AA2850">
        <w:rPr>
          <w:sz w:val="24"/>
          <w:szCs w:val="24"/>
        </w:rPr>
        <w:t>Teigiamos pasekmės –savivaldybės</w:t>
      </w:r>
      <w:r w:rsidRPr="00E44DCB">
        <w:rPr>
          <w:sz w:val="24"/>
          <w:szCs w:val="24"/>
        </w:rPr>
        <w:t xml:space="preserve"> įstaigų ir įmonių darbo laiko klausimai bus sprendžiami operatyviau.</w:t>
      </w:r>
    </w:p>
    <w:p w:rsidR="00B36C7F" w:rsidRPr="00AA2850" w:rsidRDefault="00B36C7F" w:rsidP="001A4EF6">
      <w:pPr>
        <w:ind w:firstLine="540"/>
        <w:jc w:val="both"/>
        <w:rPr>
          <w:sz w:val="24"/>
          <w:szCs w:val="24"/>
        </w:rPr>
      </w:pPr>
      <w:r w:rsidRPr="00AA2850">
        <w:rPr>
          <w:sz w:val="24"/>
          <w:szCs w:val="24"/>
        </w:rPr>
        <w:t>Neigiamų pasekmių nenumatoma.</w:t>
      </w:r>
    </w:p>
    <w:p w:rsidR="00B36C7F" w:rsidRPr="00E44DCB" w:rsidRDefault="00B36C7F" w:rsidP="001A4EF6">
      <w:pPr>
        <w:rPr>
          <w:b/>
          <w:sz w:val="24"/>
          <w:szCs w:val="24"/>
        </w:rPr>
      </w:pPr>
    </w:p>
    <w:p w:rsidR="00B36C7F" w:rsidRPr="00E44DCB" w:rsidRDefault="00B36C7F" w:rsidP="001A4EF6">
      <w:pPr>
        <w:rPr>
          <w:sz w:val="24"/>
          <w:szCs w:val="24"/>
        </w:rPr>
      </w:pPr>
      <w:r w:rsidRPr="00E44DCB">
        <w:rPr>
          <w:sz w:val="24"/>
          <w:szCs w:val="24"/>
        </w:rPr>
        <w:t>PRIDEDAMA;</w:t>
      </w:r>
    </w:p>
    <w:p w:rsidR="00B36C7F" w:rsidRPr="00E44DCB" w:rsidRDefault="00B36C7F" w:rsidP="001A4EF6">
      <w:pPr>
        <w:ind w:left="540"/>
        <w:rPr>
          <w:sz w:val="24"/>
          <w:szCs w:val="24"/>
        </w:rPr>
      </w:pPr>
      <w:r>
        <w:rPr>
          <w:sz w:val="24"/>
          <w:szCs w:val="24"/>
        </w:rPr>
        <w:t xml:space="preserve">1. </w:t>
      </w:r>
      <w:r w:rsidRPr="00E44DCB">
        <w:rPr>
          <w:sz w:val="24"/>
          <w:szCs w:val="24"/>
        </w:rPr>
        <w:t>Lietuvos Respublikos vietos savivaldos įstatymo 16 ir 29 str.</w:t>
      </w:r>
      <w:r>
        <w:rPr>
          <w:sz w:val="24"/>
          <w:szCs w:val="24"/>
        </w:rPr>
        <w:t>, 3 lapai.</w:t>
      </w:r>
    </w:p>
    <w:p w:rsidR="00B36C7F" w:rsidRDefault="00B36C7F" w:rsidP="001A4EF6">
      <w:pPr>
        <w:ind w:firstLine="540"/>
        <w:rPr>
          <w:sz w:val="24"/>
          <w:szCs w:val="24"/>
        </w:rPr>
      </w:pPr>
      <w:r>
        <w:rPr>
          <w:sz w:val="24"/>
          <w:szCs w:val="24"/>
        </w:rPr>
        <w:t xml:space="preserve">2. </w:t>
      </w:r>
      <w:r w:rsidRPr="00E44DCB">
        <w:rPr>
          <w:sz w:val="24"/>
          <w:szCs w:val="24"/>
        </w:rPr>
        <w:t xml:space="preserve">Lietuvos Respublikos vyriausybės  </w:t>
      </w:r>
      <w:smartTag w:uri="urn:schemas-microsoft-com:office:smarttags" w:element="metricconverter">
        <w:smartTagPr>
          <w:attr w:name="ProductID" w:val="2003 m"/>
        </w:smartTagPr>
        <w:r w:rsidRPr="00E44DCB">
          <w:rPr>
            <w:sz w:val="24"/>
            <w:szCs w:val="24"/>
          </w:rPr>
          <w:t>2003 m</w:t>
        </w:r>
      </w:smartTag>
      <w:r w:rsidRPr="00E44DCB">
        <w:rPr>
          <w:sz w:val="24"/>
          <w:szCs w:val="24"/>
        </w:rPr>
        <w:t>. rugpjūčio 7 d. nutarimas Nr. 990</w:t>
      </w:r>
      <w:r>
        <w:rPr>
          <w:sz w:val="24"/>
          <w:szCs w:val="24"/>
        </w:rPr>
        <w:t xml:space="preserve"> „Dėl darbo laiko nustatymo valstybės ir savivaldybių įmonėse, įstaigose ir organizacijose“, 1 lapas</w:t>
      </w:r>
      <w:r w:rsidRPr="00E44DCB">
        <w:rPr>
          <w:sz w:val="24"/>
          <w:szCs w:val="24"/>
        </w:rPr>
        <w:t>.</w:t>
      </w:r>
    </w:p>
    <w:p w:rsidR="00B36C7F" w:rsidRPr="00AA2850" w:rsidRDefault="00B36C7F" w:rsidP="001A4EF6">
      <w:pPr>
        <w:ind w:firstLine="540"/>
        <w:jc w:val="both"/>
        <w:rPr>
          <w:sz w:val="24"/>
          <w:szCs w:val="24"/>
        </w:rPr>
      </w:pPr>
      <w:r>
        <w:rPr>
          <w:sz w:val="24"/>
          <w:szCs w:val="24"/>
        </w:rPr>
        <w:t>3. Klaipėdos miesto savivaldybės administracijos teisės skyriaus 2012-05-30 raštas Nr. VS- 2758 „Dėl pavedimo vykdymo“. 1 lapas.</w:t>
      </w:r>
    </w:p>
    <w:p w:rsidR="00B36C7F" w:rsidRPr="00E44DCB" w:rsidRDefault="00B36C7F" w:rsidP="001A4EF6">
      <w:pPr>
        <w:ind w:left="360"/>
        <w:rPr>
          <w:sz w:val="24"/>
          <w:szCs w:val="24"/>
        </w:rPr>
      </w:pPr>
    </w:p>
    <w:p w:rsidR="00B36C7F" w:rsidRPr="00E44DCB" w:rsidRDefault="00B36C7F" w:rsidP="001A4EF6">
      <w:pPr>
        <w:ind w:left="360"/>
        <w:rPr>
          <w:sz w:val="24"/>
          <w:szCs w:val="24"/>
        </w:rPr>
      </w:pPr>
    </w:p>
    <w:p w:rsidR="00B36C7F" w:rsidRPr="00E44DCB" w:rsidRDefault="00B36C7F" w:rsidP="001A4EF6">
      <w:pPr>
        <w:ind w:left="360"/>
        <w:rPr>
          <w:sz w:val="24"/>
          <w:szCs w:val="24"/>
        </w:rPr>
      </w:pPr>
      <w:r w:rsidRPr="00E44DCB">
        <w:rPr>
          <w:sz w:val="24"/>
          <w:szCs w:val="24"/>
        </w:rPr>
        <w:t xml:space="preserve"> </w:t>
      </w:r>
    </w:p>
    <w:p w:rsidR="00B36C7F" w:rsidRPr="00E44DCB" w:rsidRDefault="00B36C7F" w:rsidP="001A4EF6">
      <w:pPr>
        <w:ind w:right="-82"/>
        <w:rPr>
          <w:sz w:val="24"/>
          <w:szCs w:val="24"/>
        </w:rPr>
      </w:pPr>
      <w:r w:rsidRPr="00E44DCB">
        <w:rPr>
          <w:sz w:val="24"/>
          <w:szCs w:val="24"/>
        </w:rPr>
        <w:t>Socialinių reikalų departamento direktorė</w:t>
      </w:r>
      <w:r w:rsidRPr="00E44DCB">
        <w:rPr>
          <w:sz w:val="24"/>
          <w:szCs w:val="24"/>
        </w:rPr>
        <w:tab/>
      </w:r>
      <w:r w:rsidRPr="00E44DCB">
        <w:rPr>
          <w:sz w:val="24"/>
          <w:szCs w:val="24"/>
        </w:rPr>
        <w:tab/>
      </w:r>
      <w:r w:rsidRPr="00E44DCB">
        <w:rPr>
          <w:sz w:val="24"/>
          <w:szCs w:val="24"/>
        </w:rPr>
        <w:tab/>
      </w:r>
      <w:r w:rsidRPr="00E44DCB">
        <w:rPr>
          <w:sz w:val="24"/>
          <w:szCs w:val="24"/>
        </w:rPr>
        <w:tab/>
      </w:r>
      <w:r w:rsidRPr="00E44DCB">
        <w:rPr>
          <w:sz w:val="24"/>
          <w:szCs w:val="24"/>
        </w:rPr>
        <w:tab/>
        <w:t xml:space="preserve">     </w:t>
      </w:r>
      <w:smartTag w:uri="urn:schemas-microsoft-com:office:smarttags" w:element="PersonName">
        <w:r w:rsidRPr="00E44DCB">
          <w:rPr>
            <w:sz w:val="24"/>
            <w:szCs w:val="24"/>
          </w:rPr>
          <w:t>Audra Daujotienė</w:t>
        </w:r>
      </w:smartTag>
    </w:p>
    <w:p w:rsidR="00B36C7F" w:rsidRDefault="00B36C7F" w:rsidP="00F33612">
      <w:pPr>
        <w:jc w:val="both"/>
        <w:rPr>
          <w:sz w:val="24"/>
          <w:szCs w:val="24"/>
        </w:rPr>
      </w:pPr>
    </w:p>
    <w:p w:rsidR="00B36C7F" w:rsidRDefault="00B36C7F" w:rsidP="00F33612">
      <w:pPr>
        <w:jc w:val="both"/>
        <w:rPr>
          <w:sz w:val="24"/>
          <w:szCs w:val="24"/>
        </w:rPr>
      </w:pPr>
    </w:p>
    <w:p w:rsidR="00B36C7F" w:rsidRDefault="00B36C7F" w:rsidP="00F33612">
      <w:pPr>
        <w:jc w:val="both"/>
        <w:rPr>
          <w:sz w:val="24"/>
          <w:szCs w:val="24"/>
        </w:rPr>
      </w:pPr>
    </w:p>
    <w:p w:rsidR="00B36C7F" w:rsidRDefault="00B36C7F" w:rsidP="00F33612">
      <w:pPr>
        <w:jc w:val="both"/>
        <w:rPr>
          <w:sz w:val="24"/>
          <w:szCs w:val="24"/>
        </w:rPr>
      </w:pPr>
    </w:p>
    <w:p w:rsidR="00B36C7F" w:rsidRDefault="00B36C7F" w:rsidP="00F33612">
      <w:pPr>
        <w:jc w:val="both"/>
        <w:rPr>
          <w:sz w:val="24"/>
          <w:szCs w:val="24"/>
        </w:rPr>
      </w:pPr>
    </w:p>
    <w:p w:rsidR="00B36C7F" w:rsidRDefault="00B36C7F" w:rsidP="00F33612">
      <w:pPr>
        <w:jc w:val="both"/>
        <w:rPr>
          <w:sz w:val="24"/>
          <w:szCs w:val="24"/>
        </w:rPr>
      </w:pPr>
    </w:p>
    <w:p w:rsidR="00B36C7F" w:rsidRPr="001B1FC8" w:rsidRDefault="00B36C7F" w:rsidP="001A4EF6">
      <w:pPr>
        <w:rPr>
          <w:sz w:val="18"/>
          <w:szCs w:val="18"/>
        </w:rPr>
      </w:pPr>
      <w:r w:rsidRPr="001B1FC8">
        <w:rPr>
          <w:sz w:val="18"/>
          <w:szCs w:val="18"/>
        </w:rPr>
        <w:t xml:space="preserve">Įstatymas skelbtas: Žin., 1994, Nr. </w:t>
      </w:r>
      <w:hyperlink r:id="rId6" w:history="1">
        <w:r w:rsidRPr="001B1FC8">
          <w:rPr>
            <w:rStyle w:val="Hyperlink"/>
            <w:sz w:val="18"/>
            <w:szCs w:val="18"/>
          </w:rPr>
          <w:t>55-1049</w:t>
        </w:r>
      </w:hyperlink>
    </w:p>
    <w:p w:rsidR="00B36C7F" w:rsidRPr="001B1FC8" w:rsidRDefault="00B36C7F" w:rsidP="001A4EF6">
      <w:pPr>
        <w:jc w:val="both"/>
        <w:rPr>
          <w:sz w:val="18"/>
          <w:szCs w:val="18"/>
        </w:rPr>
      </w:pPr>
      <w:r w:rsidRPr="001B1FC8">
        <w:rPr>
          <w:sz w:val="18"/>
          <w:szCs w:val="18"/>
        </w:rPr>
        <w:t>Neoficialus įstatymo tekstas</w:t>
      </w:r>
    </w:p>
    <w:p w:rsidR="00B36C7F" w:rsidRPr="001B1FC8" w:rsidRDefault="00B36C7F" w:rsidP="001A4EF6">
      <w:pPr>
        <w:jc w:val="both"/>
        <w:rPr>
          <w:b/>
          <w:sz w:val="18"/>
          <w:szCs w:val="18"/>
        </w:rPr>
      </w:pPr>
      <w:r w:rsidRPr="001B1FC8">
        <w:rPr>
          <w:b/>
          <w:sz w:val="18"/>
          <w:szCs w:val="18"/>
        </w:rPr>
        <w:t>Aktuali įstatymo redakcija nuo 2012-01-01</w:t>
      </w:r>
    </w:p>
    <w:p w:rsidR="00B36C7F" w:rsidRPr="001B1FC8" w:rsidRDefault="00B36C7F" w:rsidP="001A4EF6">
      <w:pPr>
        <w:jc w:val="both"/>
        <w:rPr>
          <w:sz w:val="18"/>
          <w:szCs w:val="18"/>
        </w:rPr>
      </w:pPr>
    </w:p>
    <w:p w:rsidR="00B36C7F" w:rsidRPr="001B1FC8" w:rsidRDefault="00B36C7F" w:rsidP="001A4EF6">
      <w:pPr>
        <w:jc w:val="center"/>
        <w:rPr>
          <w:b/>
          <w:sz w:val="18"/>
          <w:szCs w:val="18"/>
        </w:rPr>
      </w:pPr>
      <w:r w:rsidRPr="001B1FC8">
        <w:rPr>
          <w:b/>
          <w:sz w:val="18"/>
          <w:szCs w:val="18"/>
        </w:rPr>
        <w:t>LIETUVOS RESPUBLIKOS</w:t>
      </w:r>
    </w:p>
    <w:p w:rsidR="00B36C7F" w:rsidRPr="001B1FC8" w:rsidRDefault="00B36C7F" w:rsidP="001A4EF6">
      <w:pPr>
        <w:jc w:val="center"/>
        <w:rPr>
          <w:b/>
          <w:sz w:val="18"/>
          <w:szCs w:val="18"/>
        </w:rPr>
      </w:pPr>
      <w:r w:rsidRPr="001B1FC8">
        <w:rPr>
          <w:b/>
          <w:sz w:val="18"/>
          <w:szCs w:val="18"/>
        </w:rPr>
        <w:t>VIETOS SAVIVALDOS</w:t>
      </w:r>
    </w:p>
    <w:p w:rsidR="00B36C7F" w:rsidRPr="001B1FC8" w:rsidRDefault="00B36C7F" w:rsidP="001A4EF6">
      <w:pPr>
        <w:jc w:val="center"/>
        <w:rPr>
          <w:b/>
          <w:sz w:val="18"/>
          <w:szCs w:val="18"/>
        </w:rPr>
      </w:pPr>
      <w:r w:rsidRPr="001B1FC8">
        <w:rPr>
          <w:b/>
          <w:sz w:val="18"/>
          <w:szCs w:val="18"/>
        </w:rPr>
        <w:t>ĮSTATYMAS</w:t>
      </w:r>
    </w:p>
    <w:p w:rsidR="00B36C7F" w:rsidRPr="001B1FC8" w:rsidRDefault="00B36C7F" w:rsidP="001A4EF6">
      <w:pPr>
        <w:jc w:val="center"/>
        <w:rPr>
          <w:sz w:val="18"/>
          <w:szCs w:val="18"/>
        </w:rPr>
      </w:pPr>
    </w:p>
    <w:p w:rsidR="00B36C7F" w:rsidRPr="001B1FC8" w:rsidRDefault="00B36C7F" w:rsidP="001A4EF6">
      <w:pPr>
        <w:jc w:val="center"/>
        <w:rPr>
          <w:sz w:val="18"/>
          <w:szCs w:val="18"/>
        </w:rPr>
      </w:pPr>
      <w:smartTag w:uri="urn:schemas-microsoft-com:office:smarttags" w:element="metricconverter">
        <w:smartTagPr>
          <w:attr w:name="ProductID" w:val="1994 m"/>
        </w:smartTagPr>
        <w:r w:rsidRPr="001B1FC8">
          <w:rPr>
            <w:sz w:val="18"/>
            <w:szCs w:val="18"/>
          </w:rPr>
          <w:t>1994 m</w:t>
        </w:r>
      </w:smartTag>
      <w:r w:rsidRPr="001B1FC8">
        <w:rPr>
          <w:sz w:val="18"/>
          <w:szCs w:val="18"/>
        </w:rPr>
        <w:t>. liepos 7 d. Nr. I-533</w:t>
      </w:r>
    </w:p>
    <w:p w:rsidR="00B36C7F" w:rsidRPr="001B1FC8" w:rsidRDefault="00B36C7F" w:rsidP="001A4EF6">
      <w:pPr>
        <w:jc w:val="center"/>
        <w:rPr>
          <w:sz w:val="18"/>
          <w:szCs w:val="18"/>
        </w:rPr>
      </w:pPr>
      <w:r w:rsidRPr="001B1FC8">
        <w:rPr>
          <w:sz w:val="18"/>
          <w:szCs w:val="18"/>
        </w:rPr>
        <w:t>Vilnius</w:t>
      </w:r>
    </w:p>
    <w:p w:rsidR="00B36C7F" w:rsidRPr="001B1FC8" w:rsidRDefault="00B36C7F" w:rsidP="001A4EF6">
      <w:pPr>
        <w:jc w:val="both"/>
        <w:rPr>
          <w:sz w:val="18"/>
          <w:szCs w:val="18"/>
        </w:rPr>
      </w:pPr>
    </w:p>
    <w:p w:rsidR="00B36C7F" w:rsidRPr="001B1FC8" w:rsidRDefault="00B36C7F" w:rsidP="001A4EF6">
      <w:pPr>
        <w:jc w:val="both"/>
        <w:rPr>
          <w:b/>
          <w:i/>
          <w:sz w:val="18"/>
          <w:szCs w:val="18"/>
        </w:rPr>
      </w:pPr>
      <w:r w:rsidRPr="001B1FC8">
        <w:rPr>
          <w:b/>
          <w:i/>
          <w:sz w:val="18"/>
          <w:szCs w:val="18"/>
        </w:rPr>
        <w:t xml:space="preserve">Nauja įstatymo redakcija nuo </w:t>
      </w:r>
      <w:smartTag w:uri="urn:schemas-microsoft-com:office:smarttags" w:element="metricconverter">
        <w:smartTagPr>
          <w:attr w:name="ProductID" w:val="2008 m"/>
        </w:smartTagPr>
        <w:r w:rsidRPr="001B1FC8">
          <w:rPr>
            <w:b/>
            <w:i/>
            <w:sz w:val="18"/>
            <w:szCs w:val="18"/>
          </w:rPr>
          <w:t>2008 m</w:t>
        </w:r>
      </w:smartTag>
      <w:r w:rsidRPr="001B1FC8">
        <w:rPr>
          <w:b/>
          <w:i/>
          <w:sz w:val="18"/>
          <w:szCs w:val="18"/>
        </w:rPr>
        <w:t>. spalio 1 d.:</w:t>
      </w:r>
    </w:p>
    <w:p w:rsidR="00B36C7F" w:rsidRPr="001B1FC8" w:rsidRDefault="00B36C7F" w:rsidP="001A4EF6">
      <w:pPr>
        <w:pStyle w:val="PlainText"/>
        <w:rPr>
          <w:rFonts w:ascii="Times New Roman" w:eastAsia="MS Mincho" w:hAnsi="Times New Roman"/>
          <w:i/>
          <w:iCs/>
          <w:sz w:val="18"/>
          <w:szCs w:val="18"/>
        </w:rPr>
      </w:pPr>
      <w:r w:rsidRPr="001B1FC8">
        <w:rPr>
          <w:rFonts w:ascii="Times New Roman" w:eastAsia="MS Mincho" w:hAnsi="Times New Roman"/>
          <w:i/>
          <w:iCs/>
          <w:sz w:val="18"/>
          <w:szCs w:val="18"/>
        </w:rPr>
        <w:t xml:space="preserve">Nr. </w:t>
      </w:r>
      <w:hyperlink r:id="rId7" w:history="1">
        <w:r w:rsidRPr="001B1FC8">
          <w:rPr>
            <w:rStyle w:val="Hyperlink"/>
            <w:rFonts w:ascii="Times New Roman" w:eastAsia="MS Mincho" w:hAnsi="Times New Roman"/>
            <w:i/>
            <w:iCs/>
            <w:sz w:val="18"/>
            <w:szCs w:val="18"/>
          </w:rPr>
          <w:t>X-1722</w:t>
        </w:r>
      </w:hyperlink>
      <w:r w:rsidRPr="001B1FC8">
        <w:rPr>
          <w:rFonts w:ascii="Times New Roman" w:eastAsia="MS Mincho" w:hAnsi="Times New Roman"/>
          <w:i/>
          <w:iCs/>
          <w:sz w:val="18"/>
          <w:szCs w:val="18"/>
        </w:rPr>
        <w:t>, 2008-09-15, Žin., 2008, Nr. 113-4290 (2008-10-01),</w:t>
      </w:r>
      <w:r w:rsidRPr="001B1FC8">
        <w:rPr>
          <w:rFonts w:ascii="Times New Roman" w:hAnsi="Times New Roman"/>
          <w:bCs/>
          <w:sz w:val="18"/>
          <w:szCs w:val="18"/>
        </w:rPr>
        <w:t xml:space="preserve"> </w:t>
      </w:r>
      <w:hyperlink r:id="rId8" w:history="1">
        <w:r w:rsidRPr="001B1FC8">
          <w:rPr>
            <w:rFonts w:ascii="Times New Roman" w:hAnsi="Times New Roman"/>
            <w:b/>
            <w:bCs/>
            <w:i/>
            <w:sz w:val="18"/>
            <w:szCs w:val="18"/>
          </w:rPr>
          <w:t>atitaisymas</w:t>
        </w:r>
      </w:hyperlink>
      <w:r w:rsidRPr="001B1FC8">
        <w:rPr>
          <w:rFonts w:ascii="Times New Roman" w:hAnsi="Times New Roman"/>
          <w:b/>
          <w:bCs/>
          <w:i/>
          <w:sz w:val="18"/>
          <w:szCs w:val="18"/>
        </w:rPr>
        <w:t xml:space="preserve"> skelbtas: Žin., 2011, Nr. 45</w:t>
      </w:r>
    </w:p>
    <w:p w:rsidR="00B36C7F" w:rsidRPr="001B1FC8" w:rsidRDefault="00B36C7F" w:rsidP="001A4EF6">
      <w:pPr>
        <w:jc w:val="center"/>
        <w:rPr>
          <w:b/>
          <w:sz w:val="18"/>
          <w:szCs w:val="18"/>
        </w:rPr>
      </w:pPr>
      <w:bookmarkStart w:id="3" w:name="skirsnis1"/>
      <w:r w:rsidRPr="001B1FC8">
        <w:rPr>
          <w:b/>
          <w:sz w:val="18"/>
          <w:szCs w:val="18"/>
        </w:rPr>
        <w:t>PIRMASIS SKIRSNIS</w:t>
      </w:r>
    </w:p>
    <w:bookmarkEnd w:id="3"/>
    <w:p w:rsidR="00B36C7F" w:rsidRPr="001B1FC8" w:rsidRDefault="00B36C7F" w:rsidP="001A4EF6">
      <w:pPr>
        <w:jc w:val="center"/>
        <w:rPr>
          <w:b/>
          <w:sz w:val="18"/>
          <w:szCs w:val="18"/>
        </w:rPr>
      </w:pPr>
      <w:r w:rsidRPr="001B1FC8">
        <w:rPr>
          <w:b/>
          <w:sz w:val="18"/>
          <w:szCs w:val="18"/>
        </w:rPr>
        <w:t>BENDROSIOS NUOSTATOS</w:t>
      </w:r>
    </w:p>
    <w:p w:rsidR="00B36C7F" w:rsidRPr="001B1FC8" w:rsidRDefault="00B36C7F" w:rsidP="001A4EF6">
      <w:pPr>
        <w:ind w:firstLine="720"/>
        <w:jc w:val="both"/>
        <w:rPr>
          <w:sz w:val="18"/>
          <w:szCs w:val="18"/>
        </w:rPr>
      </w:pPr>
    </w:p>
    <w:p w:rsidR="00B36C7F" w:rsidRPr="001B1FC8" w:rsidRDefault="00B36C7F" w:rsidP="001A4EF6">
      <w:pPr>
        <w:ind w:firstLine="720"/>
        <w:jc w:val="both"/>
        <w:rPr>
          <w:b/>
          <w:sz w:val="18"/>
          <w:szCs w:val="18"/>
        </w:rPr>
      </w:pPr>
      <w:bookmarkStart w:id="4" w:name="straipsnis1_2"/>
      <w:bookmarkStart w:id="5" w:name="straipsnis1"/>
      <w:r w:rsidRPr="001B1FC8">
        <w:rPr>
          <w:b/>
          <w:sz w:val="18"/>
          <w:szCs w:val="18"/>
        </w:rPr>
        <w:t xml:space="preserve">1 straipsnis. Įstatymo tikslas </w:t>
      </w:r>
    </w:p>
    <w:bookmarkEnd w:id="4"/>
    <w:bookmarkEnd w:id="5"/>
    <w:p w:rsidR="00B36C7F" w:rsidRPr="001B1FC8" w:rsidRDefault="00B36C7F" w:rsidP="001A4EF6">
      <w:pPr>
        <w:ind w:firstLine="720"/>
        <w:jc w:val="both"/>
        <w:rPr>
          <w:sz w:val="18"/>
          <w:szCs w:val="18"/>
        </w:rPr>
      </w:pPr>
      <w:r w:rsidRPr="001B1FC8">
        <w:rPr>
          <w:sz w:val="18"/>
          <w:szCs w:val="18"/>
        </w:rPr>
        <w:t>Šio įstatymo tikslas – skatinti ir plėtoti vietos savivaldą kaip demokratinės valstybės raidos pagrindą.</w:t>
      </w:r>
    </w:p>
    <w:p w:rsidR="00B36C7F" w:rsidRPr="001B1FC8" w:rsidRDefault="00B36C7F" w:rsidP="001A4EF6">
      <w:pPr>
        <w:ind w:firstLine="720"/>
        <w:jc w:val="both"/>
        <w:rPr>
          <w:sz w:val="18"/>
          <w:szCs w:val="18"/>
        </w:rPr>
      </w:pPr>
    </w:p>
    <w:p w:rsidR="00B36C7F" w:rsidRPr="001B1FC8" w:rsidRDefault="00B36C7F" w:rsidP="001A4EF6">
      <w:pPr>
        <w:ind w:firstLine="720"/>
        <w:jc w:val="both"/>
        <w:rPr>
          <w:b/>
          <w:sz w:val="18"/>
          <w:szCs w:val="18"/>
        </w:rPr>
      </w:pPr>
      <w:bookmarkStart w:id="6" w:name="straipsnis2"/>
      <w:r w:rsidRPr="001B1FC8">
        <w:rPr>
          <w:b/>
          <w:sz w:val="18"/>
          <w:szCs w:val="18"/>
        </w:rPr>
        <w:t>2 straipsnis. Įstatymo paskirtis</w:t>
      </w:r>
    </w:p>
    <w:bookmarkEnd w:id="6"/>
    <w:p w:rsidR="00B36C7F" w:rsidRPr="001B1FC8" w:rsidRDefault="00B36C7F" w:rsidP="001A4EF6">
      <w:pPr>
        <w:ind w:firstLine="720"/>
        <w:jc w:val="both"/>
        <w:rPr>
          <w:rFonts w:eastAsia="Arial Unicode MS"/>
          <w:sz w:val="18"/>
          <w:szCs w:val="18"/>
        </w:rPr>
      </w:pPr>
      <w:r w:rsidRPr="001B1FC8">
        <w:rPr>
          <w:sz w:val="18"/>
          <w:szCs w:val="18"/>
        </w:rPr>
        <w:t xml:space="preserve">1. Šis įstatymas nustato savivaldybių institucijų sudarymo ir veiklos tvarką įgyvendinant Lietuvos Respublikos Konstitucijos </w:t>
      </w:r>
      <w:r w:rsidRPr="001B1FC8">
        <w:rPr>
          <w:bCs/>
          <w:sz w:val="18"/>
          <w:szCs w:val="18"/>
        </w:rPr>
        <w:t>(toliau – Konstitucija)</w:t>
      </w:r>
      <w:r w:rsidRPr="001B1FC8">
        <w:rPr>
          <w:sz w:val="18"/>
          <w:szCs w:val="18"/>
        </w:rPr>
        <w:t xml:space="preserve"> ir Europos vietos savivaldos chartijos nuostatas, apibrėžia vietos savivaldos principus,</w:t>
      </w:r>
      <w:r w:rsidRPr="001B1FC8">
        <w:rPr>
          <w:b/>
          <w:sz w:val="18"/>
          <w:szCs w:val="18"/>
        </w:rPr>
        <w:t xml:space="preserve"> </w:t>
      </w:r>
      <w:r w:rsidRPr="001B1FC8">
        <w:rPr>
          <w:sz w:val="18"/>
          <w:szCs w:val="18"/>
        </w:rPr>
        <w:t xml:space="preserve">savivaldybių institucijas ir jų </w:t>
      </w:r>
      <w:r w:rsidRPr="001B1FC8">
        <w:rPr>
          <w:bCs/>
          <w:sz w:val="18"/>
          <w:szCs w:val="18"/>
        </w:rPr>
        <w:t>kompetenciją,</w:t>
      </w:r>
      <w:r w:rsidRPr="001B1FC8">
        <w:rPr>
          <w:sz w:val="18"/>
          <w:szCs w:val="18"/>
        </w:rPr>
        <w:t xml:space="preserve"> funkcijas, savivaldybės tarybos nario statusą, savivaldybių ūkinės ir finansinės veiklos pagrindus. </w:t>
      </w:r>
    </w:p>
    <w:p w:rsidR="00B36C7F" w:rsidRPr="001B1FC8" w:rsidRDefault="00B36C7F" w:rsidP="001A4EF6">
      <w:pPr>
        <w:pStyle w:val="BodyText"/>
        <w:ind w:firstLine="720"/>
        <w:rPr>
          <w:sz w:val="18"/>
          <w:szCs w:val="18"/>
        </w:rPr>
      </w:pPr>
      <w:r w:rsidRPr="001B1FC8">
        <w:rPr>
          <w:sz w:val="18"/>
          <w:szCs w:val="18"/>
        </w:rPr>
        <w:t>2. Šio įstatymo nuostatos suderintos su Europos Sąjungos teisės aktais, nurodytais šio įstatymo priede.</w:t>
      </w:r>
    </w:p>
    <w:p w:rsidR="00B36C7F" w:rsidRPr="001B1FC8" w:rsidRDefault="00B36C7F" w:rsidP="001A4EF6">
      <w:pPr>
        <w:pStyle w:val="WW-BodyText3"/>
        <w:suppressAutoHyphens w:val="0"/>
        <w:ind w:firstLine="720"/>
        <w:rPr>
          <w:sz w:val="18"/>
          <w:szCs w:val="18"/>
        </w:rPr>
      </w:pPr>
    </w:p>
    <w:p w:rsidR="00B36C7F" w:rsidRPr="001B1FC8" w:rsidRDefault="00B36C7F" w:rsidP="001A4EF6">
      <w:pPr>
        <w:ind w:firstLine="720"/>
        <w:jc w:val="both"/>
        <w:rPr>
          <w:sz w:val="18"/>
          <w:szCs w:val="18"/>
        </w:rPr>
      </w:pPr>
    </w:p>
    <w:p w:rsidR="00B36C7F" w:rsidRPr="001B1FC8" w:rsidRDefault="00B36C7F" w:rsidP="001A4EF6">
      <w:pPr>
        <w:ind w:firstLine="720"/>
        <w:jc w:val="both"/>
        <w:rPr>
          <w:b/>
          <w:sz w:val="18"/>
          <w:szCs w:val="18"/>
        </w:rPr>
      </w:pPr>
      <w:bookmarkStart w:id="7" w:name="straipsnis16"/>
      <w:r w:rsidRPr="001B1FC8">
        <w:rPr>
          <w:b/>
          <w:sz w:val="18"/>
          <w:szCs w:val="18"/>
        </w:rPr>
        <w:t>16 straipsnis. Savivaldybės tarybos kompetencija</w:t>
      </w:r>
    </w:p>
    <w:bookmarkEnd w:id="7"/>
    <w:p w:rsidR="00B36C7F" w:rsidRPr="001B1FC8" w:rsidRDefault="00B36C7F" w:rsidP="001A4EF6">
      <w:pPr>
        <w:pStyle w:val="BodyTextIndent2"/>
        <w:rPr>
          <w:bCs/>
          <w:sz w:val="18"/>
          <w:szCs w:val="18"/>
        </w:rPr>
      </w:pPr>
      <w:r w:rsidRPr="001B1FC8">
        <w:rPr>
          <w:bCs/>
          <w:sz w:val="18"/>
          <w:szCs w:val="18"/>
        </w:rPr>
        <w:t>1. Savivaldybės tarybos kompetencija yra išimtinė ir paprastoji.</w:t>
      </w:r>
    </w:p>
    <w:p w:rsidR="00B36C7F" w:rsidRPr="001B1FC8" w:rsidRDefault="00B36C7F" w:rsidP="001A4EF6">
      <w:pPr>
        <w:ind w:firstLine="720"/>
        <w:jc w:val="both"/>
        <w:rPr>
          <w:bCs/>
          <w:sz w:val="18"/>
          <w:szCs w:val="18"/>
        </w:rPr>
      </w:pPr>
      <w:r w:rsidRPr="001B1FC8">
        <w:rPr>
          <w:bCs/>
          <w:sz w:val="18"/>
          <w:szCs w:val="18"/>
        </w:rPr>
        <w:t>2. Išimtinė savivaldybės tarybos kompetencija:</w:t>
      </w:r>
    </w:p>
    <w:p w:rsidR="00B36C7F" w:rsidRPr="001B1FC8" w:rsidRDefault="00B36C7F" w:rsidP="001A4EF6">
      <w:pPr>
        <w:ind w:firstLine="720"/>
        <w:jc w:val="both"/>
        <w:rPr>
          <w:bCs/>
          <w:sz w:val="18"/>
          <w:szCs w:val="18"/>
        </w:rPr>
      </w:pPr>
      <w:r w:rsidRPr="001B1FC8">
        <w:rPr>
          <w:bCs/>
          <w:sz w:val="18"/>
          <w:szCs w:val="18"/>
        </w:rPr>
        <w:t>1) reglamento tvirtinimas. Reglamente, be kitų klausimų, turi būti numatytos pagrindinės bendravimo su gyventojais formos ir būdai, užtikrinantys vietos savivaldos principų ir teisės įgyvendinimą bendruomenės interesais;</w:t>
      </w:r>
    </w:p>
    <w:p w:rsidR="00B36C7F" w:rsidRPr="001B1FC8" w:rsidRDefault="00B36C7F" w:rsidP="001A4EF6">
      <w:pPr>
        <w:ind w:firstLine="720"/>
        <w:jc w:val="both"/>
        <w:rPr>
          <w:bCs/>
          <w:sz w:val="18"/>
          <w:szCs w:val="18"/>
        </w:rPr>
      </w:pPr>
      <w:r w:rsidRPr="001B1FC8">
        <w:rPr>
          <w:bCs/>
          <w:sz w:val="18"/>
          <w:szCs w:val="18"/>
        </w:rPr>
        <w:t>2) mero rinkimai, jo atleidimas iš pareigų prieš terminą, mero darbo užmokesčio nustatymas;</w:t>
      </w:r>
    </w:p>
    <w:p w:rsidR="00B36C7F" w:rsidRPr="001B1FC8" w:rsidRDefault="00B36C7F" w:rsidP="001A4EF6">
      <w:pPr>
        <w:ind w:firstLine="720"/>
        <w:jc w:val="both"/>
        <w:rPr>
          <w:bCs/>
          <w:sz w:val="18"/>
          <w:szCs w:val="18"/>
        </w:rPr>
      </w:pPr>
      <w:r w:rsidRPr="001B1FC8">
        <w:rPr>
          <w:bCs/>
          <w:sz w:val="18"/>
          <w:szCs w:val="18"/>
        </w:rPr>
        <w:t>3) mero pavaduotojų skaičiaus nustatymas, mero pavaduotojo (pavaduotojų) skyrimas mero teikimu ir atleidimas iš pareigų prieš terminą, mero pavaduotojo (pavaduotojų) darbo užmokesčio nustatymas įstatymų nustatyta tvarka;</w:t>
      </w:r>
    </w:p>
    <w:p w:rsidR="00B36C7F" w:rsidRPr="001B1FC8" w:rsidRDefault="00B36C7F" w:rsidP="001A4EF6">
      <w:pPr>
        <w:ind w:firstLine="720"/>
        <w:jc w:val="both"/>
        <w:rPr>
          <w:bCs/>
          <w:sz w:val="18"/>
          <w:szCs w:val="18"/>
        </w:rPr>
      </w:pPr>
      <w:r w:rsidRPr="001B1FC8">
        <w:rPr>
          <w:bCs/>
          <w:sz w:val="18"/>
          <w:szCs w:val="18"/>
        </w:rPr>
        <w:t>4) mero pavaduotojo (pavaduotojų) veiklos sričių nustatymas mero teikimu;</w:t>
      </w:r>
    </w:p>
    <w:p w:rsidR="00B36C7F" w:rsidRPr="001B1FC8" w:rsidRDefault="00B36C7F" w:rsidP="001A4EF6">
      <w:pPr>
        <w:ind w:firstLine="720"/>
        <w:jc w:val="both"/>
        <w:rPr>
          <w:bCs/>
          <w:sz w:val="18"/>
          <w:szCs w:val="18"/>
        </w:rPr>
      </w:pPr>
      <w:r w:rsidRPr="001B1FC8">
        <w:rPr>
          <w:bCs/>
          <w:sz w:val="18"/>
          <w:szCs w:val="18"/>
        </w:rPr>
        <w:t>5) sprendimo dėl savivaldybės tarybos kolegijos sudarymo priėmimas ir savivaldybės tarybos kolegijos sudarymas mero teikimu;</w:t>
      </w:r>
    </w:p>
    <w:p w:rsidR="00B36C7F" w:rsidRPr="001B1FC8" w:rsidRDefault="00B36C7F" w:rsidP="001A4EF6">
      <w:pPr>
        <w:ind w:firstLine="720"/>
        <w:jc w:val="both"/>
        <w:rPr>
          <w:bCs/>
          <w:sz w:val="18"/>
          <w:szCs w:val="18"/>
        </w:rPr>
      </w:pPr>
      <w:r w:rsidRPr="001B1FC8">
        <w:rPr>
          <w:bCs/>
          <w:sz w:val="18"/>
          <w:szCs w:val="18"/>
        </w:rPr>
        <w:t>6) savivaldybės tarybos komitetų, komisijų, kitų savivaldybės darbui organizuoti reikalingų darinių ir įstatymuose numatytų kitų komisijų sudarymas ir jų nuostatų tvirtinimas;</w:t>
      </w:r>
    </w:p>
    <w:p w:rsidR="00B36C7F" w:rsidRPr="001B1FC8" w:rsidRDefault="00B36C7F" w:rsidP="001A4EF6">
      <w:pPr>
        <w:ind w:firstLine="720"/>
        <w:jc w:val="both"/>
        <w:rPr>
          <w:bCs/>
          <w:sz w:val="18"/>
          <w:szCs w:val="18"/>
        </w:rPr>
      </w:pPr>
      <w:r w:rsidRPr="001B1FC8">
        <w:rPr>
          <w:bCs/>
          <w:sz w:val="18"/>
          <w:szCs w:val="18"/>
        </w:rPr>
        <w:t>7) Kontrolės komiteto pirmininko ir jo pavaduotojo skyrimas, Kontrolės komiteto veiklos programos tvirtinimas;</w:t>
      </w:r>
    </w:p>
    <w:p w:rsidR="00B36C7F" w:rsidRPr="001B1FC8" w:rsidRDefault="00B36C7F" w:rsidP="001A4EF6">
      <w:pPr>
        <w:ind w:firstLine="720"/>
        <w:jc w:val="both"/>
        <w:rPr>
          <w:bCs/>
          <w:sz w:val="18"/>
          <w:szCs w:val="18"/>
        </w:rPr>
      </w:pPr>
      <w:r w:rsidRPr="001B1FC8">
        <w:rPr>
          <w:bCs/>
          <w:sz w:val="18"/>
          <w:szCs w:val="18"/>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B36C7F" w:rsidRPr="001B1FC8" w:rsidRDefault="00B36C7F" w:rsidP="001A4EF6">
      <w:pPr>
        <w:pStyle w:val="BodyTextIndent2"/>
        <w:rPr>
          <w:bCs/>
          <w:sz w:val="18"/>
          <w:szCs w:val="18"/>
        </w:rPr>
      </w:pPr>
      <w:r w:rsidRPr="001B1FC8">
        <w:rPr>
          <w:bCs/>
          <w:sz w:val="18"/>
          <w:szCs w:val="18"/>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B36C7F" w:rsidRPr="001B1FC8" w:rsidRDefault="00B36C7F" w:rsidP="001A4EF6">
      <w:pPr>
        <w:ind w:firstLine="720"/>
        <w:jc w:val="both"/>
        <w:rPr>
          <w:bCs/>
          <w:sz w:val="18"/>
          <w:szCs w:val="18"/>
        </w:rPr>
      </w:pPr>
      <w:r w:rsidRPr="001B1FC8">
        <w:rPr>
          <w:bCs/>
          <w:sz w:val="18"/>
          <w:szCs w:val="18"/>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B36C7F" w:rsidRPr="001B1FC8" w:rsidRDefault="00B36C7F" w:rsidP="001A4EF6">
      <w:pPr>
        <w:ind w:firstLine="720"/>
        <w:jc w:val="both"/>
        <w:rPr>
          <w:bCs/>
          <w:sz w:val="18"/>
          <w:szCs w:val="18"/>
        </w:rPr>
      </w:pPr>
      <w:r w:rsidRPr="001B1FC8">
        <w:rPr>
          <w:bCs/>
          <w:sz w:val="18"/>
          <w:szCs w:val="18"/>
        </w:rPr>
        <w:t>11) sprendimų dėl mero politinio (asmeninio) pasitikėjimo valstybės tarnautojų pareigybių steigimo, jų skaičiaus nustatymo ir savivaldybės tarybos sekretoriato sudarymo priėmimas mero siūlymu;</w:t>
      </w:r>
    </w:p>
    <w:p w:rsidR="00B36C7F" w:rsidRPr="001B1FC8" w:rsidRDefault="00B36C7F" w:rsidP="001A4EF6">
      <w:pPr>
        <w:ind w:firstLine="720"/>
        <w:jc w:val="both"/>
        <w:rPr>
          <w:bCs/>
          <w:sz w:val="18"/>
          <w:szCs w:val="18"/>
        </w:rPr>
      </w:pPr>
      <w:r w:rsidRPr="001B1FC8">
        <w:rPr>
          <w:bCs/>
          <w:sz w:val="18"/>
          <w:szCs w:val="18"/>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B36C7F" w:rsidRPr="001B1FC8" w:rsidRDefault="00B36C7F" w:rsidP="001A4EF6">
      <w:pPr>
        <w:pStyle w:val="BodyText"/>
        <w:widowControl w:val="0"/>
        <w:shd w:val="clear" w:color="auto" w:fill="FFFFFF"/>
        <w:tabs>
          <w:tab w:val="left" w:pos="1134"/>
        </w:tabs>
        <w:suppressAutoHyphens/>
        <w:ind w:firstLine="720"/>
        <w:rPr>
          <w:sz w:val="18"/>
          <w:szCs w:val="18"/>
        </w:rPr>
      </w:pPr>
      <w:r w:rsidRPr="001B1FC8">
        <w:rPr>
          <w:sz w:val="18"/>
          <w:szCs w:val="18"/>
        </w:rPr>
        <w:t xml:space="preserve">13) sprendimų dėl seniūnijų steigimo, panaikinimo ir jų skaičiaus nustatymo, dėl pavadinimų seniūnijoms suteikimo ir jų keitimo, dėl teritorijų priskyrimo seniūnijoms, dėl seniūnijų aptarnaujamų teritorijų ribų nustatymo ir keitimo, </w:t>
      </w:r>
      <w:r w:rsidRPr="001B1FC8">
        <w:rPr>
          <w:kern w:val="24"/>
          <w:sz w:val="18"/>
          <w:szCs w:val="18"/>
        </w:rPr>
        <w:t>įvertinus gyventojų nuomonę,</w:t>
      </w:r>
      <w:r w:rsidRPr="001B1FC8">
        <w:rPr>
          <w:sz w:val="18"/>
          <w:szCs w:val="18"/>
        </w:rPr>
        <w:t xml:space="preserve"> priėmimas;</w:t>
      </w:r>
    </w:p>
    <w:p w:rsidR="00B36C7F" w:rsidRPr="001B1FC8" w:rsidRDefault="00B36C7F" w:rsidP="001A4EF6">
      <w:pPr>
        <w:ind w:firstLine="720"/>
        <w:jc w:val="both"/>
        <w:rPr>
          <w:bCs/>
          <w:sz w:val="18"/>
          <w:szCs w:val="18"/>
        </w:rPr>
      </w:pPr>
      <w:r w:rsidRPr="001B1FC8">
        <w:rPr>
          <w:bCs/>
          <w:sz w:val="18"/>
          <w:szCs w:val="18"/>
        </w:rPr>
        <w:t xml:space="preserve">14) gyvenamųjų vietovių ar jų dalių suskirstymo (sugrupavimo) į seniūnaitijas tvirtinimas savivaldybės administracijos direktoriaus teikimu; </w:t>
      </w:r>
    </w:p>
    <w:p w:rsidR="00B36C7F" w:rsidRPr="001B1FC8" w:rsidRDefault="00B36C7F" w:rsidP="001A4EF6">
      <w:pPr>
        <w:ind w:firstLine="720"/>
        <w:jc w:val="both"/>
        <w:rPr>
          <w:sz w:val="18"/>
          <w:szCs w:val="18"/>
        </w:rPr>
      </w:pPr>
      <w:r w:rsidRPr="001B1FC8">
        <w:rPr>
          <w:sz w:val="18"/>
          <w:szCs w:val="18"/>
        </w:rPr>
        <w:t xml:space="preserve">15) savivaldybės biudžeto ir </w:t>
      </w:r>
      <w:r w:rsidRPr="001B1FC8">
        <w:rPr>
          <w:bCs/>
          <w:sz w:val="18"/>
          <w:szCs w:val="18"/>
        </w:rPr>
        <w:t>savivaldybės konsoliduotųjų ataskaitų rinkinio</w:t>
      </w:r>
      <w:r w:rsidRPr="001B1FC8">
        <w:rPr>
          <w:sz w:val="18"/>
          <w:szCs w:val="18"/>
        </w:rPr>
        <w:t xml:space="preserve"> tvirtinimas Biudžeto sandaros įstatymo ir Viešojo sektoriaus atskaitomybės įstatymo nustatyta tvarka, prireikus savivaldybės biudžeto tikslinimas;</w:t>
      </w:r>
    </w:p>
    <w:p w:rsidR="00B36C7F" w:rsidRPr="001B1FC8" w:rsidRDefault="00B36C7F" w:rsidP="001A4EF6">
      <w:pPr>
        <w:ind w:firstLine="720"/>
        <w:jc w:val="both"/>
        <w:rPr>
          <w:bCs/>
          <w:sz w:val="18"/>
          <w:szCs w:val="18"/>
        </w:rPr>
      </w:pPr>
      <w:r w:rsidRPr="001B1FC8">
        <w:rPr>
          <w:sz w:val="18"/>
          <w:szCs w:val="18"/>
        </w:rPr>
        <w:t>16) sprendimo dėl mero fondo sudarymo, mero fondo dydžio</w:t>
      </w:r>
      <w:r w:rsidRPr="001B1FC8">
        <w:rPr>
          <w:bCs/>
          <w:sz w:val="18"/>
          <w:szCs w:val="18"/>
        </w:rPr>
        <w:t>,</w:t>
      </w:r>
      <w:r w:rsidRPr="001B1FC8">
        <w:rPr>
          <w:sz w:val="18"/>
          <w:szCs w:val="18"/>
        </w:rPr>
        <w:t xml:space="preserve"> naudojimo </w:t>
      </w:r>
      <w:r w:rsidRPr="001B1FC8">
        <w:rPr>
          <w:bCs/>
          <w:sz w:val="18"/>
          <w:szCs w:val="18"/>
        </w:rPr>
        <w:t>ir atsiskaitymo tvarkos</w:t>
      </w:r>
      <w:r w:rsidRPr="001B1FC8">
        <w:rPr>
          <w:sz w:val="18"/>
          <w:szCs w:val="18"/>
        </w:rPr>
        <w:t xml:space="preserve"> priėmimas;</w:t>
      </w:r>
    </w:p>
    <w:p w:rsidR="00B36C7F" w:rsidRPr="001B1FC8" w:rsidRDefault="00B36C7F" w:rsidP="001A4EF6">
      <w:pPr>
        <w:ind w:firstLine="720"/>
        <w:jc w:val="both"/>
        <w:rPr>
          <w:bCs/>
          <w:i/>
          <w:sz w:val="18"/>
          <w:szCs w:val="18"/>
        </w:rPr>
      </w:pPr>
      <w:r w:rsidRPr="001B1FC8">
        <w:rPr>
          <w:bCs/>
          <w:sz w:val="18"/>
          <w:szCs w:val="18"/>
        </w:rPr>
        <w:t>17) sprendimų dėl papildomų ir planą viršijančių savivaldybės biudžeto pajamų ir kitų piniginių lėšų paskirstymo, tikslinės paskirties ir specializuotų fondų sudarymo ir naudojimo priėmimas;</w:t>
      </w:r>
    </w:p>
    <w:p w:rsidR="00B36C7F" w:rsidRPr="001B1FC8" w:rsidRDefault="00B36C7F" w:rsidP="001A4EF6">
      <w:pPr>
        <w:ind w:firstLine="720"/>
        <w:jc w:val="both"/>
        <w:rPr>
          <w:bCs/>
          <w:sz w:val="18"/>
          <w:szCs w:val="18"/>
        </w:rPr>
      </w:pPr>
      <w:r w:rsidRPr="001B1FC8">
        <w:rPr>
          <w:bCs/>
          <w:sz w:val="18"/>
          <w:szCs w:val="18"/>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B36C7F" w:rsidRPr="001B1FC8" w:rsidRDefault="00B36C7F" w:rsidP="001A4EF6">
      <w:pPr>
        <w:pStyle w:val="BodyTextIndent2"/>
        <w:rPr>
          <w:bCs/>
          <w:sz w:val="18"/>
          <w:szCs w:val="18"/>
        </w:rPr>
      </w:pPr>
      <w:r w:rsidRPr="001B1FC8">
        <w:rPr>
          <w:bCs/>
          <w:sz w:val="18"/>
          <w:szCs w:val="18"/>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B36C7F" w:rsidRPr="001B1FC8" w:rsidRDefault="00B36C7F" w:rsidP="001A4EF6">
      <w:pPr>
        <w:ind w:firstLine="720"/>
        <w:jc w:val="both"/>
        <w:rPr>
          <w:bCs/>
          <w:sz w:val="18"/>
          <w:szCs w:val="18"/>
        </w:rPr>
      </w:pPr>
      <w:r w:rsidRPr="001B1FC8">
        <w:rPr>
          <w:bCs/>
          <w:sz w:val="18"/>
          <w:szCs w:val="18"/>
        </w:rPr>
        <w:t>20) pasiūlymų valstybės institucijoms dėl savivaldybės teritorijoje esančių šių institucijų padalinių veiklos gerinimo teikimas, prireikus šių padalinių vadovų išklausymas reglamento nustatyta tvarka;</w:t>
      </w:r>
    </w:p>
    <w:p w:rsidR="00B36C7F" w:rsidRPr="001B1FC8" w:rsidRDefault="00B36C7F" w:rsidP="001A4EF6">
      <w:pPr>
        <w:ind w:firstLine="720"/>
        <w:jc w:val="both"/>
        <w:rPr>
          <w:bCs/>
          <w:sz w:val="18"/>
          <w:szCs w:val="18"/>
        </w:rPr>
      </w:pPr>
      <w:r w:rsidRPr="001B1FC8">
        <w:rPr>
          <w:sz w:val="18"/>
          <w:szCs w:val="18"/>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B36C7F" w:rsidRPr="001B1FC8" w:rsidRDefault="00B36C7F" w:rsidP="001A4EF6">
      <w:pPr>
        <w:ind w:firstLine="720"/>
        <w:jc w:val="both"/>
        <w:rPr>
          <w:bCs/>
          <w:sz w:val="18"/>
          <w:szCs w:val="18"/>
        </w:rPr>
      </w:pPr>
      <w:r w:rsidRPr="001B1FC8">
        <w:rPr>
          <w:bCs/>
          <w:sz w:val="18"/>
          <w:szCs w:val="18"/>
        </w:rPr>
        <w:t>22) sprendimų dėl viešųjų ir privačių juridinių asmenų (kurių dalininkė yra savivaldybė) steigimo, reorganizavimo, likvidavimo priėmimas;</w:t>
      </w:r>
    </w:p>
    <w:p w:rsidR="00B36C7F" w:rsidRPr="001B1FC8" w:rsidRDefault="00B36C7F" w:rsidP="001A4EF6">
      <w:pPr>
        <w:ind w:firstLine="720"/>
        <w:jc w:val="both"/>
        <w:rPr>
          <w:bCs/>
          <w:sz w:val="18"/>
          <w:szCs w:val="18"/>
        </w:rPr>
      </w:pPr>
      <w:r w:rsidRPr="001B1FC8">
        <w:rPr>
          <w:bCs/>
          <w:sz w:val="18"/>
          <w:szCs w:val="18"/>
        </w:rPr>
        <w:t>23) sprendimų dėl bendrų su kitomis savivaldybėmis įmonių steigimo priėmimas;</w:t>
      </w:r>
    </w:p>
    <w:p w:rsidR="00B36C7F" w:rsidRPr="001B1FC8" w:rsidRDefault="00B36C7F" w:rsidP="001A4EF6">
      <w:pPr>
        <w:ind w:firstLine="720"/>
        <w:jc w:val="both"/>
        <w:rPr>
          <w:bCs/>
          <w:sz w:val="18"/>
          <w:szCs w:val="18"/>
        </w:rPr>
      </w:pPr>
      <w:r w:rsidRPr="001B1FC8">
        <w:rPr>
          <w:bCs/>
          <w:sz w:val="18"/>
          <w:szCs w:val="18"/>
        </w:rPr>
        <w:t>24) sprendimų dėl tam tikros veiklos nepriklausomo audito atlikimo savivaldybės įstaigose ar savivaldybės kontroliuojamose įmonėse priėmimas;</w:t>
      </w:r>
    </w:p>
    <w:p w:rsidR="00B36C7F" w:rsidRPr="001B1FC8" w:rsidRDefault="00B36C7F" w:rsidP="001A4EF6">
      <w:pPr>
        <w:tabs>
          <w:tab w:val="left" w:pos="1985"/>
        </w:tabs>
        <w:ind w:firstLine="720"/>
        <w:jc w:val="both"/>
        <w:rPr>
          <w:bCs/>
          <w:sz w:val="18"/>
          <w:szCs w:val="18"/>
        </w:rPr>
      </w:pPr>
      <w:r w:rsidRPr="001B1FC8">
        <w:rPr>
          <w:bCs/>
          <w:sz w:val="18"/>
          <w:szCs w:val="18"/>
        </w:rPr>
        <w:t>25) savivaldybės vardu sudaromų sutarčių pasirašymo tvarkos aprašo tvirtinimas; šiame apraše turi būti nustatyta, kokios sutartys negali būti sudaromos be išankstinio savivaldybės tarybos pritarimo;</w:t>
      </w:r>
    </w:p>
    <w:p w:rsidR="00B36C7F" w:rsidRPr="001B1FC8" w:rsidRDefault="00B36C7F" w:rsidP="001A4EF6">
      <w:pPr>
        <w:ind w:firstLine="720"/>
        <w:jc w:val="both"/>
        <w:rPr>
          <w:bCs/>
          <w:sz w:val="18"/>
          <w:szCs w:val="18"/>
        </w:rPr>
      </w:pPr>
      <w:r w:rsidRPr="001B1FC8">
        <w:rPr>
          <w:bCs/>
          <w:sz w:val="18"/>
          <w:szCs w:val="18"/>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B36C7F" w:rsidRPr="001B1FC8" w:rsidRDefault="00B36C7F" w:rsidP="001A4EF6">
      <w:pPr>
        <w:ind w:firstLine="720"/>
        <w:jc w:val="both"/>
        <w:rPr>
          <w:bCs/>
          <w:sz w:val="18"/>
          <w:szCs w:val="18"/>
        </w:rPr>
      </w:pPr>
      <w:r w:rsidRPr="001B1FC8">
        <w:rPr>
          <w:bCs/>
          <w:sz w:val="18"/>
          <w:szCs w:val="18"/>
        </w:rPr>
        <w:t>27) sprendimų dėl savivaldybei priskirtos valstybinės žemės ir kito valstybės turto valdymo, naudojimo ir disponavimo juo patikėjimo teise priėmimas;</w:t>
      </w:r>
    </w:p>
    <w:p w:rsidR="00B36C7F" w:rsidRPr="001B1FC8" w:rsidRDefault="00B36C7F" w:rsidP="001A4EF6">
      <w:pPr>
        <w:ind w:firstLine="720"/>
        <w:jc w:val="both"/>
        <w:rPr>
          <w:bCs/>
          <w:sz w:val="18"/>
          <w:szCs w:val="18"/>
        </w:rPr>
      </w:pPr>
      <w:r w:rsidRPr="001B1FC8">
        <w:rPr>
          <w:bCs/>
          <w:sz w:val="18"/>
          <w:szCs w:val="18"/>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B36C7F" w:rsidRPr="001B1FC8" w:rsidRDefault="00B36C7F" w:rsidP="001A4EF6">
      <w:pPr>
        <w:ind w:firstLine="720"/>
        <w:jc w:val="both"/>
        <w:rPr>
          <w:bCs/>
          <w:sz w:val="18"/>
          <w:szCs w:val="18"/>
        </w:rPr>
      </w:pPr>
      <w:r w:rsidRPr="001B1FC8">
        <w:rPr>
          <w:bCs/>
          <w:sz w:val="18"/>
          <w:szCs w:val="18"/>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B36C7F" w:rsidRPr="001B1FC8" w:rsidRDefault="00B36C7F" w:rsidP="001A4EF6">
      <w:pPr>
        <w:ind w:firstLine="720"/>
        <w:jc w:val="both"/>
        <w:rPr>
          <w:bCs/>
          <w:sz w:val="18"/>
          <w:szCs w:val="18"/>
        </w:rPr>
      </w:pPr>
      <w:r w:rsidRPr="001B1FC8">
        <w:rPr>
          <w:bCs/>
          <w:sz w:val="18"/>
          <w:szCs w:val="18"/>
        </w:rPr>
        <w:t>30) sprendimų dėl socialinės ir gamybinės infrastruktūros objektų projektavimo ir statybos, dėl pavedimo savivaldybės administracijai ir kitiems subjektams atlikti šių darbų užsakovo funkcijas priėmimas;</w:t>
      </w:r>
    </w:p>
    <w:p w:rsidR="00B36C7F" w:rsidRPr="001B1FC8" w:rsidRDefault="00B36C7F" w:rsidP="001A4EF6">
      <w:pPr>
        <w:ind w:firstLine="720"/>
        <w:jc w:val="both"/>
        <w:rPr>
          <w:bCs/>
          <w:sz w:val="18"/>
          <w:szCs w:val="18"/>
        </w:rPr>
      </w:pPr>
      <w:r w:rsidRPr="001B1FC8">
        <w:rPr>
          <w:bCs/>
          <w:sz w:val="18"/>
          <w:szCs w:val="18"/>
        </w:rPr>
        <w:t>31) sprendimų dėl socialinio būsto fondo sudarymo (statybos, pirkimo ir t. t.) tvarkos, būsto suteikimo tvarkos ir dėl savivaldybės gyvenamųjų patalpų nuomos mokesčio dydžio priėmimas;</w:t>
      </w:r>
    </w:p>
    <w:p w:rsidR="00B36C7F" w:rsidRPr="001B1FC8" w:rsidRDefault="00B36C7F" w:rsidP="001A4EF6">
      <w:pPr>
        <w:ind w:firstLine="720"/>
        <w:jc w:val="both"/>
        <w:rPr>
          <w:bCs/>
          <w:sz w:val="18"/>
          <w:szCs w:val="18"/>
        </w:rPr>
      </w:pPr>
      <w:r w:rsidRPr="001B1FC8">
        <w:rPr>
          <w:bCs/>
          <w:sz w:val="18"/>
          <w:szCs w:val="18"/>
        </w:rPr>
        <w:t>32)</w:t>
      </w:r>
      <w:r w:rsidRPr="001B1FC8">
        <w:rPr>
          <w:bCs/>
          <w:i/>
          <w:sz w:val="18"/>
          <w:szCs w:val="18"/>
        </w:rPr>
        <w:t xml:space="preserve"> </w:t>
      </w:r>
      <w:r w:rsidRPr="001B1FC8">
        <w:rPr>
          <w:bCs/>
          <w:sz w:val="18"/>
          <w:szCs w:val="18"/>
        </w:rPr>
        <w:t>teritorijų planavimo dokumentų tvirtinimas įstatymų nustatyta tvarka, išskyrus specialiųjų ir detaliųjų planų tvirtinimą;</w:t>
      </w:r>
    </w:p>
    <w:p w:rsidR="00B36C7F" w:rsidRPr="001B1FC8" w:rsidRDefault="00B36C7F" w:rsidP="001A4EF6">
      <w:pPr>
        <w:ind w:firstLine="720"/>
        <w:jc w:val="both"/>
        <w:rPr>
          <w:bCs/>
          <w:sz w:val="18"/>
          <w:szCs w:val="18"/>
        </w:rPr>
      </w:pPr>
      <w:r w:rsidRPr="001B1FC8">
        <w:rPr>
          <w:bCs/>
          <w:sz w:val="18"/>
          <w:szCs w:val="18"/>
        </w:rPr>
        <w:t>33) savivaldybės saugomų teritorijų steigimas pagal Saugomų teritorijų įstatymo nustatytą tvarką, savivaldybės saugomų vietinės reikšmės gamtos ir kultūros paveldo objektų skelbimas;</w:t>
      </w:r>
    </w:p>
    <w:p w:rsidR="00B36C7F" w:rsidRPr="001B1FC8" w:rsidRDefault="00B36C7F" w:rsidP="001A4EF6">
      <w:pPr>
        <w:ind w:firstLine="720"/>
        <w:jc w:val="both"/>
        <w:rPr>
          <w:bCs/>
          <w:sz w:val="18"/>
          <w:szCs w:val="18"/>
        </w:rPr>
      </w:pPr>
      <w:r w:rsidRPr="001B1FC8">
        <w:rPr>
          <w:bCs/>
          <w:sz w:val="18"/>
          <w:szCs w:val="18"/>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B36C7F" w:rsidRPr="001B1FC8" w:rsidRDefault="00B36C7F" w:rsidP="001A4EF6">
      <w:pPr>
        <w:ind w:firstLine="720"/>
        <w:jc w:val="both"/>
        <w:rPr>
          <w:bCs/>
          <w:sz w:val="18"/>
          <w:szCs w:val="18"/>
        </w:rPr>
      </w:pPr>
      <w:r w:rsidRPr="001B1FC8">
        <w:rPr>
          <w:bCs/>
          <w:sz w:val="18"/>
          <w:szCs w:val="18"/>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B36C7F" w:rsidRPr="001B1FC8" w:rsidRDefault="00B36C7F" w:rsidP="001A4EF6">
      <w:pPr>
        <w:ind w:firstLine="720"/>
        <w:jc w:val="both"/>
        <w:rPr>
          <w:bCs/>
          <w:sz w:val="18"/>
          <w:szCs w:val="18"/>
        </w:rPr>
      </w:pPr>
      <w:r w:rsidRPr="001B1FC8">
        <w:rPr>
          <w:bCs/>
          <w:sz w:val="18"/>
          <w:szCs w:val="18"/>
        </w:rPr>
        <w:t>36) taisyklių, už kurių pažeidimą atsiranda administracinė atsakomybė, ir kitų taisyklių tvirtinimas;</w:t>
      </w:r>
    </w:p>
    <w:p w:rsidR="00B36C7F" w:rsidRPr="001B1FC8" w:rsidRDefault="00B36C7F" w:rsidP="001A4EF6">
      <w:pPr>
        <w:ind w:firstLine="720"/>
        <w:jc w:val="both"/>
        <w:rPr>
          <w:bCs/>
          <w:sz w:val="18"/>
          <w:szCs w:val="18"/>
        </w:rPr>
      </w:pPr>
      <w:r w:rsidRPr="001B1FC8">
        <w:rPr>
          <w:bCs/>
          <w:sz w:val="18"/>
          <w:szCs w:val="18"/>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1B1FC8">
        <w:rPr>
          <w:b/>
          <w:sz w:val="18"/>
          <w:szCs w:val="18"/>
        </w:rPr>
        <w:t xml:space="preserve"> </w:t>
      </w:r>
      <w:r w:rsidRPr="001B1FC8">
        <w:rPr>
          <w:bCs/>
          <w:sz w:val="18"/>
          <w:szCs w:val="18"/>
        </w:rPr>
        <w:t xml:space="preserve">nustatymas įstatymų nustatyta tvarka; </w:t>
      </w:r>
    </w:p>
    <w:p w:rsidR="00B36C7F" w:rsidRPr="001B1FC8" w:rsidRDefault="00B36C7F" w:rsidP="001A4EF6">
      <w:pPr>
        <w:pStyle w:val="BodyTextIndent2"/>
        <w:rPr>
          <w:bCs/>
          <w:sz w:val="18"/>
          <w:szCs w:val="18"/>
        </w:rPr>
      </w:pPr>
      <w:r w:rsidRPr="001B1FC8">
        <w:rPr>
          <w:bCs/>
          <w:sz w:val="18"/>
          <w:szCs w:val="18"/>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B36C7F" w:rsidRPr="001B1FC8" w:rsidRDefault="00B36C7F" w:rsidP="001A4EF6">
      <w:pPr>
        <w:ind w:firstLine="720"/>
        <w:jc w:val="both"/>
        <w:rPr>
          <w:bCs/>
          <w:sz w:val="18"/>
          <w:szCs w:val="18"/>
        </w:rPr>
      </w:pPr>
      <w:r w:rsidRPr="001B1FC8">
        <w:rPr>
          <w:bCs/>
          <w:sz w:val="18"/>
          <w:szCs w:val="18"/>
        </w:rPr>
        <w:t>39) savivaldybės biudžetinės įstaigos vardu gautos paramos skirstymo taisyklių nustatymas;</w:t>
      </w:r>
    </w:p>
    <w:p w:rsidR="00B36C7F" w:rsidRPr="001B1FC8" w:rsidRDefault="00B36C7F" w:rsidP="001A4EF6">
      <w:pPr>
        <w:ind w:firstLine="720"/>
        <w:jc w:val="both"/>
        <w:rPr>
          <w:bCs/>
          <w:sz w:val="18"/>
          <w:szCs w:val="18"/>
        </w:rPr>
      </w:pPr>
      <w:r w:rsidRPr="001B1FC8">
        <w:rPr>
          <w:bCs/>
          <w:sz w:val="18"/>
          <w:szCs w:val="18"/>
        </w:rPr>
        <w:t xml:space="preserve">40) savivaldybės </w:t>
      </w:r>
      <w:r w:rsidRPr="001B1FC8">
        <w:rPr>
          <w:sz w:val="18"/>
          <w:szCs w:val="18"/>
        </w:rPr>
        <w:t>strateginių plėtros ir veiklos planų,</w:t>
      </w:r>
      <w:r w:rsidRPr="001B1FC8">
        <w:rPr>
          <w:b/>
          <w:sz w:val="18"/>
          <w:szCs w:val="18"/>
        </w:rPr>
        <w:t xml:space="preserve"> </w:t>
      </w:r>
      <w:r w:rsidRPr="001B1FC8">
        <w:rPr>
          <w:sz w:val="18"/>
          <w:szCs w:val="18"/>
        </w:rPr>
        <w:t>socialinių, ekonominių, kaimo plėtros ir kitų programų tvirtinimas;</w:t>
      </w:r>
    </w:p>
    <w:p w:rsidR="00B36C7F" w:rsidRPr="001B1FC8" w:rsidRDefault="00B36C7F" w:rsidP="001A4EF6">
      <w:pPr>
        <w:ind w:firstLine="720"/>
        <w:jc w:val="both"/>
        <w:rPr>
          <w:bCs/>
          <w:sz w:val="18"/>
          <w:szCs w:val="18"/>
        </w:rPr>
      </w:pPr>
      <w:r w:rsidRPr="001B1FC8">
        <w:rPr>
          <w:bCs/>
          <w:sz w:val="18"/>
          <w:szCs w:val="18"/>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B36C7F" w:rsidRPr="001B1FC8" w:rsidRDefault="00B36C7F" w:rsidP="001A4EF6">
      <w:pPr>
        <w:ind w:firstLine="720"/>
        <w:jc w:val="both"/>
        <w:rPr>
          <w:bCs/>
          <w:sz w:val="18"/>
          <w:szCs w:val="18"/>
        </w:rPr>
      </w:pPr>
      <w:r w:rsidRPr="001B1FC8">
        <w:rPr>
          <w:bCs/>
          <w:sz w:val="18"/>
          <w:szCs w:val="18"/>
        </w:rPr>
        <w:t>42) sprendimų dėl jungimosi į savivaldybių sąjungas, dėl bendradarbiavimo su užsienio šalių savivaldybėmis ar prisijungimo prie tarptautinių savivaldos organizacijų priėmimas;</w:t>
      </w:r>
    </w:p>
    <w:p w:rsidR="00B36C7F" w:rsidRPr="001B1FC8" w:rsidRDefault="00B36C7F" w:rsidP="001A4EF6">
      <w:pPr>
        <w:ind w:firstLine="720"/>
        <w:jc w:val="both"/>
        <w:rPr>
          <w:bCs/>
          <w:sz w:val="18"/>
          <w:szCs w:val="18"/>
        </w:rPr>
      </w:pPr>
      <w:r w:rsidRPr="001B1FC8">
        <w:rPr>
          <w:bCs/>
          <w:sz w:val="18"/>
          <w:szCs w:val="18"/>
        </w:rPr>
        <w:t>43) savivaldybės tarybos narių delegavimas į įstatymų nustatytas regionines tarybas, komisijas ir įgaliojimų jiems suteikimas reglamento nustatyta tvarka;</w:t>
      </w:r>
    </w:p>
    <w:p w:rsidR="00B36C7F" w:rsidRPr="001B1FC8" w:rsidRDefault="00B36C7F" w:rsidP="001A4EF6">
      <w:pPr>
        <w:ind w:firstLine="720"/>
        <w:jc w:val="both"/>
        <w:rPr>
          <w:bCs/>
          <w:sz w:val="18"/>
          <w:szCs w:val="18"/>
        </w:rPr>
      </w:pPr>
      <w:r w:rsidRPr="001B1FC8">
        <w:rPr>
          <w:bCs/>
          <w:sz w:val="18"/>
          <w:szCs w:val="18"/>
        </w:rPr>
        <w:t>44) sprendimų skelbti vietos gyventojų apklausą priėmimas;</w:t>
      </w:r>
    </w:p>
    <w:p w:rsidR="00B36C7F" w:rsidRPr="001B1FC8" w:rsidRDefault="00B36C7F" w:rsidP="001A4EF6">
      <w:pPr>
        <w:ind w:firstLine="720"/>
        <w:jc w:val="both"/>
        <w:rPr>
          <w:bCs/>
          <w:sz w:val="18"/>
          <w:szCs w:val="18"/>
        </w:rPr>
      </w:pPr>
      <w:r w:rsidRPr="001B1FC8">
        <w:rPr>
          <w:bCs/>
          <w:sz w:val="18"/>
          <w:szCs w:val="18"/>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B36C7F" w:rsidRPr="001B1FC8" w:rsidRDefault="00B36C7F" w:rsidP="001A4EF6">
      <w:pPr>
        <w:ind w:firstLine="720"/>
        <w:jc w:val="both"/>
        <w:rPr>
          <w:sz w:val="18"/>
          <w:szCs w:val="18"/>
        </w:rPr>
      </w:pPr>
      <w:r w:rsidRPr="001B1FC8">
        <w:rPr>
          <w:sz w:val="18"/>
          <w:szCs w:val="18"/>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B36C7F" w:rsidRPr="001B1FC8" w:rsidRDefault="00B36C7F" w:rsidP="001A4EF6">
      <w:pPr>
        <w:ind w:firstLine="720"/>
        <w:jc w:val="both"/>
        <w:rPr>
          <w:bCs/>
          <w:sz w:val="18"/>
          <w:szCs w:val="18"/>
        </w:rPr>
      </w:pPr>
      <w:r w:rsidRPr="001B1FC8">
        <w:rPr>
          <w:bCs/>
          <w:sz w:val="18"/>
          <w:szCs w:val="18"/>
        </w:rPr>
        <w:t>3. Paprastoji savivaldybės tarybos kompetencija;</w:t>
      </w:r>
    </w:p>
    <w:p w:rsidR="00B36C7F" w:rsidRPr="001B1FC8" w:rsidRDefault="00B36C7F" w:rsidP="001A4EF6">
      <w:pPr>
        <w:ind w:firstLine="720"/>
        <w:jc w:val="both"/>
        <w:rPr>
          <w:bCs/>
          <w:i/>
          <w:sz w:val="18"/>
          <w:szCs w:val="18"/>
        </w:rPr>
      </w:pPr>
      <w:r w:rsidRPr="001B1FC8">
        <w:rPr>
          <w:bCs/>
          <w:sz w:val="18"/>
          <w:szCs w:val="18"/>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B36C7F" w:rsidRPr="001B1FC8" w:rsidRDefault="00B36C7F" w:rsidP="001A4EF6">
      <w:pPr>
        <w:pStyle w:val="BodyTextIndent2"/>
        <w:rPr>
          <w:bCs/>
          <w:sz w:val="18"/>
          <w:szCs w:val="18"/>
        </w:rPr>
      </w:pPr>
      <w:r w:rsidRPr="001B1FC8">
        <w:rPr>
          <w:bCs/>
          <w:sz w:val="18"/>
          <w:szCs w:val="18"/>
        </w:rPr>
        <w:t>2) savivaldybės biudžetinių įstaigų finansinių ataskaitų rinkinių tvirtinimas;</w:t>
      </w:r>
    </w:p>
    <w:p w:rsidR="00B36C7F" w:rsidRPr="001B1FC8" w:rsidRDefault="00B36C7F" w:rsidP="001A4EF6">
      <w:pPr>
        <w:ind w:firstLine="720"/>
        <w:jc w:val="both"/>
        <w:rPr>
          <w:bCs/>
          <w:sz w:val="18"/>
          <w:szCs w:val="18"/>
        </w:rPr>
      </w:pPr>
      <w:r w:rsidRPr="001B1FC8">
        <w:rPr>
          <w:bCs/>
          <w:sz w:val="18"/>
          <w:szCs w:val="18"/>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B36C7F" w:rsidRPr="001B1FC8" w:rsidRDefault="00B36C7F" w:rsidP="001A4EF6">
      <w:pPr>
        <w:ind w:firstLine="720"/>
        <w:jc w:val="both"/>
        <w:rPr>
          <w:bCs/>
          <w:sz w:val="18"/>
          <w:szCs w:val="18"/>
        </w:rPr>
      </w:pPr>
      <w:r w:rsidRPr="001B1FC8">
        <w:rPr>
          <w:bCs/>
          <w:sz w:val="18"/>
          <w:szCs w:val="18"/>
        </w:rPr>
        <w:t>4) savivaldybės viešųjų įstaigų (kurių savininkė yra savivaldybė) kolegialių organų sudarymas, kai tai numatyta viešosios įstaigos įstatuose;</w:t>
      </w:r>
    </w:p>
    <w:p w:rsidR="00B36C7F" w:rsidRPr="001B1FC8" w:rsidRDefault="00B36C7F" w:rsidP="001A4EF6">
      <w:pPr>
        <w:ind w:firstLine="720"/>
        <w:jc w:val="both"/>
        <w:rPr>
          <w:bCs/>
          <w:sz w:val="18"/>
          <w:szCs w:val="18"/>
        </w:rPr>
      </w:pPr>
      <w:r w:rsidRPr="001B1FC8">
        <w:rPr>
          <w:bCs/>
          <w:sz w:val="18"/>
          <w:szCs w:val="18"/>
        </w:rPr>
        <w:t>5) savivaldybės viešųjų įstaigų (kurių savininkė yra savivaldybė) finansinių ataskaitų rinkinių tvirtinimas;</w:t>
      </w:r>
    </w:p>
    <w:p w:rsidR="00B36C7F" w:rsidRPr="001B1FC8" w:rsidRDefault="00B36C7F" w:rsidP="001A4EF6">
      <w:pPr>
        <w:ind w:firstLine="720"/>
        <w:jc w:val="both"/>
        <w:rPr>
          <w:bCs/>
          <w:sz w:val="18"/>
          <w:szCs w:val="18"/>
        </w:rPr>
      </w:pPr>
      <w:r w:rsidRPr="001B1FC8">
        <w:rPr>
          <w:bCs/>
          <w:sz w:val="18"/>
          <w:szCs w:val="18"/>
        </w:rPr>
        <w:t>6) savivaldybės viešųjų įstaigų (kurių savininkė yra savivaldybė) vidaus kontrolės tvarkos nustatymas;</w:t>
      </w:r>
    </w:p>
    <w:p w:rsidR="00B36C7F" w:rsidRPr="001B1FC8" w:rsidRDefault="00B36C7F" w:rsidP="001A4EF6">
      <w:pPr>
        <w:ind w:firstLine="720"/>
        <w:jc w:val="both"/>
        <w:rPr>
          <w:bCs/>
          <w:sz w:val="18"/>
          <w:szCs w:val="18"/>
        </w:rPr>
      </w:pPr>
      <w:r w:rsidRPr="001B1FC8">
        <w:rPr>
          <w:bCs/>
          <w:sz w:val="18"/>
          <w:szCs w:val="18"/>
        </w:rPr>
        <w:t>7)</w:t>
      </w:r>
      <w:r w:rsidRPr="001B1FC8">
        <w:rPr>
          <w:bCs/>
          <w:i/>
          <w:sz w:val="18"/>
          <w:szCs w:val="18"/>
        </w:rPr>
        <w:t xml:space="preserve"> </w:t>
      </w:r>
      <w:r w:rsidRPr="001B1FC8">
        <w:rPr>
          <w:bCs/>
          <w:sz w:val="18"/>
          <w:szCs w:val="18"/>
        </w:rPr>
        <w:t>sprendimų dėl valstybės socialinių ir ekonominių programų tikslinių lėšų, kitų valstybės fondų lėšų ir materialiojo turto paskirstymo savivaldybės biudžetinėms įstaigoms priėmimas;</w:t>
      </w:r>
    </w:p>
    <w:p w:rsidR="00B36C7F" w:rsidRPr="001B1FC8" w:rsidRDefault="00B36C7F" w:rsidP="001A4EF6">
      <w:pPr>
        <w:pStyle w:val="BodyText"/>
        <w:ind w:firstLine="720"/>
        <w:rPr>
          <w:sz w:val="18"/>
          <w:szCs w:val="18"/>
        </w:rPr>
      </w:pPr>
      <w:r w:rsidRPr="001B1FC8">
        <w:rPr>
          <w:sz w:val="18"/>
          <w:szCs w:val="18"/>
        </w:rPr>
        <w:t>8) savivaldybės lygmens specialiųjų ir detaliųjų planų tvirtinimas;</w:t>
      </w:r>
    </w:p>
    <w:p w:rsidR="00B36C7F" w:rsidRPr="001B1FC8" w:rsidRDefault="00B36C7F" w:rsidP="001A4EF6">
      <w:pPr>
        <w:ind w:firstLine="720"/>
        <w:jc w:val="both"/>
        <w:rPr>
          <w:bCs/>
          <w:sz w:val="18"/>
          <w:szCs w:val="18"/>
        </w:rPr>
      </w:pPr>
      <w:r w:rsidRPr="001B1FC8">
        <w:rPr>
          <w:bCs/>
          <w:sz w:val="18"/>
          <w:szCs w:val="18"/>
        </w:rPr>
        <w:t>9) juridinio asmens dalyvio kompetencijai pagal įstatymus priskirtų teisių įgyvendinimas ir pareigų vykdymas;</w:t>
      </w:r>
    </w:p>
    <w:p w:rsidR="00B36C7F" w:rsidRPr="001B1FC8" w:rsidRDefault="00B36C7F" w:rsidP="001A4EF6">
      <w:pPr>
        <w:ind w:firstLine="720"/>
        <w:jc w:val="both"/>
        <w:rPr>
          <w:bCs/>
          <w:sz w:val="18"/>
          <w:szCs w:val="18"/>
        </w:rPr>
      </w:pPr>
      <w:r w:rsidRPr="001B1FC8">
        <w:rPr>
          <w:bCs/>
          <w:sz w:val="18"/>
          <w:szCs w:val="18"/>
        </w:rPr>
        <w:t>10) sprendimų dėl savivaldybės valdomo išlikusio nekilnojamojo turto nuosavybės teisių atkūrimo religinėms bendrijoms ir bendruomenėms priėmimas;</w:t>
      </w:r>
    </w:p>
    <w:p w:rsidR="00B36C7F" w:rsidRPr="001B1FC8" w:rsidRDefault="00B36C7F" w:rsidP="001A4EF6">
      <w:pPr>
        <w:ind w:firstLine="720"/>
        <w:jc w:val="both"/>
        <w:rPr>
          <w:bCs/>
          <w:sz w:val="18"/>
          <w:szCs w:val="18"/>
        </w:rPr>
      </w:pPr>
      <w:r w:rsidRPr="001B1FC8">
        <w:rPr>
          <w:bCs/>
          <w:sz w:val="18"/>
          <w:szCs w:val="18"/>
        </w:rPr>
        <w:t xml:space="preserve">11) sprendimų išduoti leidimus naudoti žūklės plotus vandens telkiniuose priėmimas, </w:t>
      </w:r>
      <w:r w:rsidRPr="001B1FC8">
        <w:rPr>
          <w:sz w:val="18"/>
          <w:szCs w:val="18"/>
        </w:rPr>
        <w:t xml:space="preserve">žuvų išteklių naudojimo, atkūrimo ir apsaugos žuvininkystės vandens telkiniuose priemonių planų tvirtinimas teisės aktų nustatyta tvarka; </w:t>
      </w:r>
    </w:p>
    <w:p w:rsidR="00B36C7F" w:rsidRPr="001B1FC8" w:rsidRDefault="00B36C7F" w:rsidP="001A4EF6">
      <w:pPr>
        <w:ind w:firstLine="720"/>
        <w:jc w:val="both"/>
        <w:rPr>
          <w:bCs/>
          <w:sz w:val="18"/>
          <w:szCs w:val="18"/>
        </w:rPr>
      </w:pPr>
      <w:r w:rsidRPr="001B1FC8">
        <w:rPr>
          <w:sz w:val="18"/>
          <w:szCs w:val="18"/>
        </w:rPr>
        <w:t>12) sprendimų dėl pagrindinės žemės naudojimo paskirties keitimo priėmimas teisės aktų nustatytais atvejais ir tvarka;</w:t>
      </w:r>
    </w:p>
    <w:p w:rsidR="00B36C7F" w:rsidRPr="001B1FC8" w:rsidRDefault="00B36C7F" w:rsidP="001A4EF6">
      <w:pPr>
        <w:ind w:firstLine="720"/>
        <w:jc w:val="both"/>
        <w:rPr>
          <w:bCs/>
          <w:sz w:val="18"/>
          <w:szCs w:val="18"/>
        </w:rPr>
      </w:pPr>
      <w:r w:rsidRPr="001B1FC8">
        <w:rPr>
          <w:sz w:val="18"/>
          <w:szCs w:val="18"/>
        </w:rPr>
        <w:t xml:space="preserve">13) sprendimų dėl patalpų suteikimo Seimo nariams </w:t>
      </w:r>
      <w:r w:rsidRPr="001B1FC8">
        <w:rPr>
          <w:iCs/>
          <w:sz w:val="18"/>
          <w:szCs w:val="18"/>
        </w:rPr>
        <w:t>pagal Lietuvos Respublikos Seimo statutą</w:t>
      </w:r>
      <w:r w:rsidRPr="001B1FC8">
        <w:rPr>
          <w:sz w:val="18"/>
          <w:szCs w:val="18"/>
        </w:rPr>
        <w:t>.</w:t>
      </w:r>
    </w:p>
    <w:p w:rsidR="00B36C7F" w:rsidRPr="001B1FC8" w:rsidRDefault="00B36C7F" w:rsidP="001A4EF6">
      <w:pPr>
        <w:ind w:firstLine="720"/>
        <w:jc w:val="both"/>
        <w:rPr>
          <w:bCs/>
          <w:sz w:val="18"/>
          <w:szCs w:val="18"/>
        </w:rPr>
      </w:pPr>
      <w:r w:rsidRPr="001B1FC8">
        <w:rPr>
          <w:bCs/>
          <w:sz w:val="18"/>
          <w:szCs w:val="18"/>
        </w:rPr>
        <w:t xml:space="preserve">4. Jeigu teisės aktuose yra nustatyta papildomų įgaliojimų savivaldybei, sprendimų dėl tokių įgaliojimų vykdymo priėmimo iniciatyva, neperžengiant nustatytų įgaliojimų, priklauso savivaldybės tarybai. </w:t>
      </w:r>
    </w:p>
    <w:p w:rsidR="00B36C7F" w:rsidRPr="001B1FC8" w:rsidRDefault="00B36C7F" w:rsidP="001A4EF6">
      <w:pPr>
        <w:pStyle w:val="BodyText3"/>
        <w:suppressAutoHyphens/>
        <w:ind w:firstLine="720"/>
        <w:rPr>
          <w:b/>
          <w:bCs/>
          <w:sz w:val="18"/>
          <w:szCs w:val="18"/>
        </w:rPr>
      </w:pPr>
      <w:r w:rsidRPr="001B1FC8">
        <w:rPr>
          <w:b/>
          <w:bCs/>
          <w:sz w:val="18"/>
          <w:szCs w:val="18"/>
        </w:rPr>
        <w:t xml:space="preserve">5. Savivaldybės taryba reglamento nustatyta tvarka prižiūri savivaldybės vykdomąsias institucijas ir kitus subjektus, tiesiogiai įgyvendinančius valstybines (perduotas savivaldybėms) funkcijas. </w:t>
      </w:r>
    </w:p>
    <w:p w:rsidR="00B36C7F" w:rsidRPr="001B1FC8" w:rsidRDefault="00B36C7F" w:rsidP="001A4EF6">
      <w:pPr>
        <w:ind w:firstLine="720"/>
        <w:jc w:val="both"/>
        <w:rPr>
          <w:bCs/>
          <w:sz w:val="18"/>
          <w:szCs w:val="18"/>
        </w:rPr>
      </w:pPr>
      <w:r w:rsidRPr="001B1FC8">
        <w:rPr>
          <w:bCs/>
          <w:sz w:val="18"/>
          <w:szCs w:val="18"/>
        </w:rPr>
        <w:t>6. Išimtinei savivaldybės tarybos kompetencijai priskirtų įgaliojimų savivaldybės taryba negali perduoti jokiai kitai savivaldybės institucijai ar įstaigai.</w:t>
      </w:r>
    </w:p>
    <w:p w:rsidR="00B36C7F" w:rsidRPr="001B1FC8" w:rsidRDefault="00B36C7F" w:rsidP="001A4EF6">
      <w:pPr>
        <w:ind w:firstLine="720"/>
        <w:jc w:val="both"/>
        <w:rPr>
          <w:b/>
          <w:sz w:val="18"/>
          <w:szCs w:val="18"/>
        </w:rPr>
      </w:pPr>
      <w:r w:rsidRPr="001B1FC8">
        <w:rPr>
          <w:bCs/>
          <w:sz w:val="18"/>
          <w:szCs w:val="18"/>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B36C7F" w:rsidRPr="001B1FC8" w:rsidRDefault="00B36C7F" w:rsidP="001A4EF6">
      <w:pPr>
        <w:jc w:val="both"/>
        <w:rPr>
          <w:bCs/>
          <w:i/>
          <w:iCs/>
          <w:sz w:val="18"/>
          <w:szCs w:val="18"/>
        </w:rPr>
      </w:pPr>
      <w:r w:rsidRPr="001B1FC8">
        <w:rPr>
          <w:bCs/>
          <w:i/>
          <w:iCs/>
          <w:sz w:val="18"/>
          <w:szCs w:val="18"/>
        </w:rPr>
        <w:t>Straipsnio pakeitimai:</w:t>
      </w:r>
    </w:p>
    <w:p w:rsidR="00B36C7F" w:rsidRPr="001B1FC8" w:rsidRDefault="00B36C7F" w:rsidP="001A4EF6">
      <w:pPr>
        <w:pStyle w:val="PlainText"/>
        <w:jc w:val="both"/>
        <w:rPr>
          <w:rFonts w:ascii="Times New Roman" w:eastAsia="MS Mincho" w:hAnsi="Times New Roman"/>
          <w:bCs/>
          <w:i/>
          <w:iCs/>
          <w:sz w:val="18"/>
          <w:szCs w:val="18"/>
        </w:rPr>
      </w:pPr>
      <w:r w:rsidRPr="001B1FC8">
        <w:rPr>
          <w:rFonts w:ascii="Times New Roman" w:eastAsia="MS Mincho" w:hAnsi="Times New Roman"/>
          <w:bCs/>
          <w:i/>
          <w:iCs/>
          <w:sz w:val="18"/>
          <w:szCs w:val="18"/>
        </w:rPr>
        <w:t xml:space="preserve">Nr. </w:t>
      </w:r>
      <w:hyperlink r:id="rId9" w:history="1">
        <w:r w:rsidRPr="001B1FC8">
          <w:rPr>
            <w:rStyle w:val="Hyperlink"/>
            <w:rFonts w:ascii="Times New Roman" w:eastAsia="MS Mincho" w:hAnsi="Times New Roman"/>
            <w:bCs/>
            <w:i/>
            <w:iCs/>
            <w:sz w:val="18"/>
            <w:szCs w:val="18"/>
          </w:rPr>
          <w:t>X-1830</w:t>
        </w:r>
      </w:hyperlink>
      <w:r w:rsidRPr="001B1FC8">
        <w:rPr>
          <w:rFonts w:ascii="Times New Roman" w:eastAsia="MS Mincho" w:hAnsi="Times New Roman"/>
          <w:bCs/>
          <w:i/>
          <w:iCs/>
          <w:sz w:val="18"/>
          <w:szCs w:val="18"/>
        </w:rPr>
        <w:t>, 2008-11-14, Žin., 2008, Nr. 137-5379 (2008-11-29)</w:t>
      </w:r>
    </w:p>
    <w:p w:rsidR="00B36C7F" w:rsidRPr="001B1FC8" w:rsidRDefault="00B36C7F" w:rsidP="001A4EF6">
      <w:pPr>
        <w:autoSpaceDE w:val="0"/>
        <w:autoSpaceDN w:val="0"/>
        <w:adjustRightInd w:val="0"/>
        <w:rPr>
          <w:i/>
          <w:sz w:val="18"/>
          <w:szCs w:val="18"/>
        </w:rPr>
      </w:pPr>
      <w:r w:rsidRPr="001B1FC8">
        <w:rPr>
          <w:i/>
          <w:sz w:val="18"/>
          <w:szCs w:val="18"/>
        </w:rPr>
        <w:t xml:space="preserve">Nr. </w:t>
      </w:r>
      <w:hyperlink r:id="rId10" w:history="1">
        <w:r w:rsidRPr="001B1FC8">
          <w:rPr>
            <w:rStyle w:val="Hyperlink"/>
            <w:i/>
            <w:sz w:val="18"/>
            <w:szCs w:val="18"/>
          </w:rPr>
          <w:t>XI-300</w:t>
        </w:r>
      </w:hyperlink>
      <w:r w:rsidRPr="001B1FC8">
        <w:rPr>
          <w:i/>
          <w:sz w:val="18"/>
          <w:szCs w:val="18"/>
        </w:rPr>
        <w:t>, 2009-06-16, Žin., 2009, Nr. 77-3165 (2009-06-30)</w:t>
      </w:r>
    </w:p>
    <w:p w:rsidR="00B36C7F" w:rsidRPr="001B1FC8" w:rsidRDefault="00B36C7F" w:rsidP="001A4EF6">
      <w:pPr>
        <w:autoSpaceDE w:val="0"/>
        <w:autoSpaceDN w:val="0"/>
        <w:adjustRightInd w:val="0"/>
        <w:jc w:val="both"/>
        <w:rPr>
          <w:i/>
          <w:sz w:val="18"/>
          <w:szCs w:val="18"/>
        </w:rPr>
      </w:pPr>
      <w:r w:rsidRPr="001B1FC8">
        <w:rPr>
          <w:i/>
          <w:sz w:val="18"/>
          <w:szCs w:val="18"/>
        </w:rPr>
        <w:t xml:space="preserve">Nr. </w:t>
      </w:r>
      <w:hyperlink r:id="rId11" w:history="1">
        <w:r w:rsidRPr="001B1FC8">
          <w:rPr>
            <w:rStyle w:val="Hyperlink"/>
            <w:i/>
            <w:sz w:val="18"/>
            <w:szCs w:val="18"/>
          </w:rPr>
          <w:t>XI-620</w:t>
        </w:r>
      </w:hyperlink>
      <w:r w:rsidRPr="001B1FC8">
        <w:rPr>
          <w:i/>
          <w:sz w:val="18"/>
          <w:szCs w:val="18"/>
        </w:rPr>
        <w:t>, 2009-12-22, Žin., 2009, Nr. 159-7206 (2009-12-31)</w:t>
      </w:r>
    </w:p>
    <w:p w:rsidR="00B36C7F" w:rsidRPr="001B1FC8" w:rsidRDefault="00B36C7F" w:rsidP="001A4EF6">
      <w:pPr>
        <w:autoSpaceDE w:val="0"/>
        <w:autoSpaceDN w:val="0"/>
        <w:adjustRightInd w:val="0"/>
        <w:rPr>
          <w:i/>
          <w:sz w:val="18"/>
          <w:szCs w:val="18"/>
        </w:rPr>
      </w:pPr>
      <w:r w:rsidRPr="001B1FC8">
        <w:rPr>
          <w:i/>
          <w:sz w:val="18"/>
          <w:szCs w:val="18"/>
        </w:rPr>
        <w:t xml:space="preserve">Nr. </w:t>
      </w:r>
      <w:hyperlink r:id="rId12" w:history="1">
        <w:r w:rsidRPr="001B1FC8">
          <w:rPr>
            <w:rStyle w:val="Hyperlink"/>
            <w:i/>
            <w:sz w:val="18"/>
            <w:szCs w:val="18"/>
          </w:rPr>
          <w:t>XI-682</w:t>
        </w:r>
      </w:hyperlink>
      <w:r w:rsidRPr="001B1FC8">
        <w:rPr>
          <w:i/>
          <w:sz w:val="18"/>
          <w:szCs w:val="18"/>
        </w:rPr>
        <w:t>, 2010-02-11, Žin., 2010, Nr. 25-1177 (2010-03-02)</w:t>
      </w:r>
    </w:p>
    <w:p w:rsidR="00B36C7F" w:rsidRPr="001B1FC8" w:rsidRDefault="00B36C7F" w:rsidP="001A4EF6">
      <w:pPr>
        <w:autoSpaceDE w:val="0"/>
        <w:autoSpaceDN w:val="0"/>
        <w:adjustRightInd w:val="0"/>
        <w:rPr>
          <w:i/>
          <w:sz w:val="18"/>
          <w:szCs w:val="18"/>
        </w:rPr>
      </w:pPr>
      <w:r w:rsidRPr="001B1FC8">
        <w:rPr>
          <w:i/>
          <w:sz w:val="18"/>
          <w:szCs w:val="18"/>
        </w:rPr>
        <w:t xml:space="preserve">Nr. </w:t>
      </w:r>
      <w:hyperlink r:id="rId13" w:history="1">
        <w:r w:rsidRPr="001B1FC8">
          <w:rPr>
            <w:rStyle w:val="Hyperlink"/>
            <w:i/>
            <w:sz w:val="18"/>
            <w:szCs w:val="18"/>
          </w:rPr>
          <w:t>XI-770</w:t>
        </w:r>
      </w:hyperlink>
      <w:r w:rsidRPr="001B1FC8">
        <w:rPr>
          <w:i/>
          <w:sz w:val="18"/>
          <w:szCs w:val="18"/>
        </w:rPr>
        <w:t>, 2010-04-20, Žin., 2010, Nr. 51-2480 (2010-05-04)</w:t>
      </w:r>
    </w:p>
    <w:p w:rsidR="00B36C7F" w:rsidRPr="001B1FC8" w:rsidRDefault="00B36C7F" w:rsidP="001A4EF6">
      <w:pPr>
        <w:autoSpaceDE w:val="0"/>
        <w:autoSpaceDN w:val="0"/>
        <w:adjustRightInd w:val="0"/>
        <w:rPr>
          <w:i/>
          <w:sz w:val="18"/>
          <w:szCs w:val="18"/>
        </w:rPr>
      </w:pPr>
      <w:r w:rsidRPr="001B1FC8">
        <w:rPr>
          <w:i/>
          <w:sz w:val="18"/>
          <w:szCs w:val="18"/>
        </w:rPr>
        <w:t xml:space="preserve">Nr. </w:t>
      </w:r>
      <w:hyperlink r:id="rId14" w:history="1">
        <w:r w:rsidRPr="001B1FC8">
          <w:rPr>
            <w:rStyle w:val="Hyperlink"/>
            <w:i/>
            <w:sz w:val="18"/>
            <w:szCs w:val="18"/>
          </w:rPr>
          <w:t>XI-971</w:t>
        </w:r>
      </w:hyperlink>
      <w:r w:rsidRPr="001B1FC8">
        <w:rPr>
          <w:i/>
          <w:sz w:val="18"/>
          <w:szCs w:val="18"/>
        </w:rPr>
        <w:t>, 2010-06-30, Žin., 2010, Nr. 86-4525 (2010-07-20)</w:t>
      </w:r>
    </w:p>
    <w:p w:rsidR="00B36C7F" w:rsidRPr="001B1FC8" w:rsidRDefault="00B36C7F" w:rsidP="001A4EF6">
      <w:pPr>
        <w:autoSpaceDE w:val="0"/>
        <w:autoSpaceDN w:val="0"/>
        <w:adjustRightInd w:val="0"/>
        <w:jc w:val="both"/>
        <w:rPr>
          <w:i/>
          <w:sz w:val="18"/>
          <w:szCs w:val="18"/>
        </w:rPr>
      </w:pPr>
      <w:r w:rsidRPr="001B1FC8">
        <w:rPr>
          <w:i/>
          <w:sz w:val="18"/>
          <w:szCs w:val="18"/>
        </w:rPr>
        <w:t xml:space="preserve">Nr. </w:t>
      </w:r>
      <w:hyperlink r:id="rId15" w:history="1">
        <w:r w:rsidRPr="001B1FC8">
          <w:rPr>
            <w:rStyle w:val="Hyperlink"/>
            <w:i/>
            <w:sz w:val="18"/>
            <w:szCs w:val="18"/>
          </w:rPr>
          <w:t>XI-1327</w:t>
        </w:r>
      </w:hyperlink>
      <w:r w:rsidRPr="001B1FC8">
        <w:rPr>
          <w:i/>
          <w:sz w:val="18"/>
          <w:szCs w:val="18"/>
        </w:rPr>
        <w:t>, 2011-04-19, Žin., 2011, Nr. 52-2504 (2011-05-03)</w:t>
      </w:r>
    </w:p>
    <w:p w:rsidR="00B36C7F" w:rsidRPr="001B1FC8" w:rsidRDefault="00B36C7F" w:rsidP="001A4EF6">
      <w:pPr>
        <w:ind w:firstLine="720"/>
        <w:jc w:val="both"/>
        <w:rPr>
          <w:b/>
          <w:sz w:val="18"/>
          <w:szCs w:val="18"/>
        </w:rPr>
      </w:pPr>
    </w:p>
    <w:p w:rsidR="00B36C7F" w:rsidRPr="001B1FC8" w:rsidRDefault="00B36C7F" w:rsidP="001A4EF6">
      <w:pPr>
        <w:jc w:val="center"/>
        <w:rPr>
          <w:b/>
          <w:sz w:val="18"/>
          <w:szCs w:val="18"/>
        </w:rPr>
      </w:pPr>
      <w:bookmarkStart w:id="8" w:name="skirsnis7"/>
      <w:r w:rsidRPr="001B1FC8">
        <w:rPr>
          <w:b/>
          <w:sz w:val="18"/>
          <w:szCs w:val="18"/>
        </w:rPr>
        <w:t>SEPTINTASIS SKIRSNIS</w:t>
      </w:r>
    </w:p>
    <w:bookmarkEnd w:id="8"/>
    <w:p w:rsidR="00B36C7F" w:rsidRPr="001B1FC8" w:rsidRDefault="00B36C7F" w:rsidP="001A4EF6">
      <w:pPr>
        <w:pStyle w:val="BodyText2"/>
        <w:spacing w:line="240" w:lineRule="auto"/>
        <w:rPr>
          <w:sz w:val="18"/>
          <w:szCs w:val="18"/>
        </w:rPr>
      </w:pPr>
      <w:r w:rsidRPr="001B1FC8">
        <w:rPr>
          <w:sz w:val="18"/>
          <w:szCs w:val="18"/>
        </w:rPr>
        <w:t>SAVIVALDYBĖS VYKDOMOJI INSTITUCIJA, VIEŠOJO ADMINISTRAVIMO ĮSTAIGOS, JŲ SUDARYMAS IR ĮGALIOJIMAI</w:t>
      </w:r>
    </w:p>
    <w:p w:rsidR="00B36C7F" w:rsidRPr="001B1FC8" w:rsidRDefault="00B36C7F" w:rsidP="001A4EF6">
      <w:pPr>
        <w:ind w:firstLine="720"/>
        <w:jc w:val="both"/>
        <w:rPr>
          <w:sz w:val="18"/>
          <w:szCs w:val="18"/>
        </w:rPr>
      </w:pPr>
    </w:p>
    <w:p w:rsidR="00B36C7F" w:rsidRPr="001B1FC8" w:rsidRDefault="00B36C7F" w:rsidP="001A4EF6">
      <w:pPr>
        <w:tabs>
          <w:tab w:val="left" w:pos="720"/>
        </w:tabs>
        <w:ind w:firstLine="720"/>
        <w:jc w:val="both"/>
        <w:rPr>
          <w:b/>
          <w:sz w:val="18"/>
          <w:szCs w:val="18"/>
        </w:rPr>
      </w:pPr>
      <w:bookmarkStart w:id="9" w:name="straipsnis29"/>
      <w:r w:rsidRPr="001B1FC8">
        <w:rPr>
          <w:b/>
          <w:sz w:val="18"/>
          <w:szCs w:val="18"/>
        </w:rPr>
        <w:t xml:space="preserve">29 straipsnis. Savivaldybės vykdomoji institucija </w:t>
      </w:r>
    </w:p>
    <w:bookmarkEnd w:id="9"/>
    <w:p w:rsidR="00B36C7F" w:rsidRPr="001B1FC8" w:rsidRDefault="00B36C7F" w:rsidP="001A4EF6">
      <w:pPr>
        <w:pStyle w:val="BodyTextIndent2"/>
        <w:tabs>
          <w:tab w:val="left" w:pos="720"/>
        </w:tabs>
        <w:rPr>
          <w:bCs/>
          <w:sz w:val="18"/>
          <w:szCs w:val="18"/>
        </w:rPr>
      </w:pPr>
      <w:r w:rsidRPr="001B1FC8">
        <w:rPr>
          <w:bCs/>
          <w:sz w:val="18"/>
          <w:szCs w:val="18"/>
        </w:rPr>
        <w:t>1.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rsidR="00B36C7F" w:rsidRPr="001B1FC8" w:rsidRDefault="00B36C7F" w:rsidP="001A4EF6">
      <w:pPr>
        <w:ind w:firstLine="720"/>
        <w:jc w:val="both"/>
        <w:rPr>
          <w:bCs/>
          <w:sz w:val="18"/>
          <w:szCs w:val="18"/>
        </w:rPr>
      </w:pPr>
      <w:r w:rsidRPr="001B1FC8">
        <w:rPr>
          <w:bCs/>
          <w:sz w:val="18"/>
          <w:szCs w:val="18"/>
        </w:rPr>
        <w:t>2. Savivaldybės administracijos direktorius vadovauja savivaldybės administracijai. Jis yra įstaigos vadovas. Savivaldybės administracijos direktoriaus skyrimo ir atleidimo tvarka nustatyta šiame ir Valstybės tarnybos įstatymuose.</w:t>
      </w:r>
    </w:p>
    <w:p w:rsidR="00B36C7F" w:rsidRPr="001B1FC8" w:rsidRDefault="00B36C7F" w:rsidP="001A4EF6">
      <w:pPr>
        <w:pStyle w:val="BodyTextIndent2"/>
        <w:rPr>
          <w:bCs/>
          <w:sz w:val="18"/>
          <w:szCs w:val="18"/>
        </w:rPr>
      </w:pPr>
      <w:r w:rsidRPr="001B1FC8">
        <w:rPr>
          <w:bCs/>
          <w:sz w:val="18"/>
          <w:szCs w:val="18"/>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B36C7F" w:rsidRPr="001B1FC8" w:rsidRDefault="00B36C7F" w:rsidP="001A4EF6">
      <w:pPr>
        <w:ind w:firstLine="720"/>
        <w:jc w:val="both"/>
        <w:rPr>
          <w:bCs/>
          <w:sz w:val="18"/>
          <w:szCs w:val="18"/>
        </w:rPr>
      </w:pPr>
      <w:r w:rsidRPr="001B1FC8">
        <w:rPr>
          <w:bCs/>
          <w:sz w:val="18"/>
          <w:szCs w:val="18"/>
        </w:rPr>
        <w:t xml:space="preserve">4. Dėl savivaldybės administracijos direktoriaus pavaduotojo pareigybės (pavaduotojų pareigybių) steigimo ir savivaldybės administracijos direktoriaus pavadavimo sprendžia savivaldybės taryba. Didžiausias galimas savivaldybės administracijos direktoriaus pavaduotojų skaičius nustatomas atsižvelgiant į savivaldybės tarybos narių skaičių. Savivaldybėje, kurios taryboje Savivaldybių tarybų rinkimų įstatymo nustatyta tvarka yra 41 ir daugiau tarybos narių, gali būti steigiamos ne daugiau kaip trys savivaldybės administracijos direktoriaus pavaduotojo pareigybės, savivaldybėje, kurios taryboje Savivaldybių tarybų rinkimų įstatymo nustatyta tvarka yra 27–31 tarybos narys, gali būti steigiamos ne daugiau kaip dvi savivaldybės administracijos direktoriaus pavaduotojo pareigybės; kitose savivaldybėse gali būti steigiama ne daugiau kaip viena savivaldybės administracijos direktoriaus pavaduotojo pareigybė. </w:t>
      </w:r>
    </w:p>
    <w:p w:rsidR="00B36C7F" w:rsidRPr="001B1FC8" w:rsidRDefault="00B36C7F" w:rsidP="001A4EF6">
      <w:pPr>
        <w:pStyle w:val="BodyTextIndent2"/>
        <w:rPr>
          <w:bCs/>
          <w:sz w:val="18"/>
          <w:szCs w:val="18"/>
        </w:rPr>
      </w:pPr>
      <w:r w:rsidRPr="001B1FC8">
        <w:rPr>
          <w:bCs/>
          <w:sz w:val="18"/>
          <w:szCs w:val="18"/>
        </w:rPr>
        <w:t>5.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p>
    <w:p w:rsidR="00B36C7F" w:rsidRPr="001B1FC8" w:rsidRDefault="00B36C7F" w:rsidP="001A4EF6">
      <w:pPr>
        <w:ind w:firstLine="720"/>
        <w:jc w:val="both"/>
        <w:rPr>
          <w:sz w:val="18"/>
          <w:szCs w:val="18"/>
        </w:rPr>
      </w:pPr>
      <w:r w:rsidRPr="001B1FC8">
        <w:rPr>
          <w:sz w:val="18"/>
          <w:szCs w:val="18"/>
        </w:rPr>
        <w:t>6. Pasibaigus savivaldybės administracijos direktoriaus, administracijos direktoriaus pavaduotojo kadencijai, jei šias pareigas ėję asmenys nepaskiriami naujai kadencijai arba jei savivaldybės administracijos direktorius, administracijos direktoriaus pavaduotojas atsistatydina ar atleidžiamas iš pareigų, išskyrus atleidimą už tarnybinius nusižengimus, šie asmenys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jiems išmokamos atitinkamai 2 mėnesių savivaldybės administracijos direktoriaus, administracijos direktoriaus pavaduotojo darbo užmokesčio dydžio išeitinės išmokos.</w:t>
      </w:r>
      <w:r w:rsidRPr="001B1FC8">
        <w:rPr>
          <w:b/>
          <w:bCs/>
          <w:sz w:val="18"/>
          <w:szCs w:val="18"/>
        </w:rPr>
        <w:t xml:space="preserve"> </w:t>
      </w:r>
      <w:r w:rsidRPr="001B1FC8">
        <w:rPr>
          <w:sz w:val="18"/>
          <w:szCs w:val="18"/>
        </w:rPr>
        <w:t>Šios išmokos išmokamos per 2 mėnesius lygiomis dalimis kas mėnesį. Jeigu asmuo pradeda eiti pareigas valstybės tarnyboje anksčiau negu po 2 mėnesių, likusi neišmokėta išmokos dalis nemokama.</w:t>
      </w:r>
    </w:p>
    <w:p w:rsidR="00B36C7F" w:rsidRPr="001B1FC8" w:rsidRDefault="00B36C7F" w:rsidP="001A4EF6">
      <w:pPr>
        <w:ind w:firstLine="720"/>
        <w:jc w:val="both"/>
        <w:rPr>
          <w:sz w:val="18"/>
          <w:szCs w:val="18"/>
        </w:rPr>
      </w:pPr>
      <w:r w:rsidRPr="001B1FC8">
        <w:rPr>
          <w:b/>
          <w:bCs/>
          <w:sz w:val="18"/>
          <w:szCs w:val="18"/>
        </w:rPr>
        <w:t xml:space="preserve">Pastaba. </w:t>
      </w:r>
      <w:r w:rsidRPr="001B1FC8">
        <w:rPr>
          <w:b/>
          <w:sz w:val="18"/>
          <w:szCs w:val="18"/>
        </w:rPr>
        <w:t>29 straipsnio 6 dalies nuostatos</w:t>
      </w:r>
      <w:r w:rsidRPr="001B1FC8">
        <w:rPr>
          <w:sz w:val="18"/>
          <w:szCs w:val="18"/>
        </w:rPr>
        <w:t xml:space="preserve"> </w:t>
      </w:r>
      <w:r w:rsidRPr="001B1FC8">
        <w:rPr>
          <w:b/>
          <w:sz w:val="18"/>
          <w:szCs w:val="18"/>
        </w:rPr>
        <w:t>taip pat taikomos savivaldybės administracijos direktoriui,</w:t>
      </w:r>
      <w:r w:rsidRPr="001B1FC8">
        <w:rPr>
          <w:sz w:val="18"/>
          <w:szCs w:val="18"/>
        </w:rPr>
        <w:t xml:space="preserve"> </w:t>
      </w:r>
      <w:r w:rsidRPr="001B1FC8">
        <w:rPr>
          <w:b/>
          <w:sz w:val="18"/>
          <w:szCs w:val="18"/>
        </w:rPr>
        <w:t>administracijos direktoriaus pavaduotojui</w:t>
      </w:r>
      <w:r w:rsidRPr="001B1FC8">
        <w:rPr>
          <w:sz w:val="18"/>
          <w:szCs w:val="18"/>
        </w:rPr>
        <w:t xml:space="preserve"> (jeigu ši pareigybė buvo įsteigta), jeigu jie į šias pareigas nebuvo paskirti naujai kadencijai arba savivaldybės administracijos direktorius, administracijos direktoriaus pavaduotojas atsistatydino ar buvo atleistas iš pareigų, išskyrus atleidimą už tarnybinius nusižengimus, iki 2003 m. spalio 14 d. Valstybės tarnautojo statusas šioje dalyje nurodytiems asmenims atkuriamas Vyriausybės nustatyta tvarka per 3 mėnesius nuo šio įstatymo įsigaliojimo.</w:t>
      </w:r>
    </w:p>
    <w:p w:rsidR="00B36C7F" w:rsidRPr="001B1FC8" w:rsidRDefault="00B36C7F" w:rsidP="001A4EF6">
      <w:pPr>
        <w:ind w:firstLine="720"/>
        <w:jc w:val="both"/>
        <w:rPr>
          <w:sz w:val="18"/>
          <w:szCs w:val="18"/>
        </w:rPr>
      </w:pPr>
    </w:p>
    <w:p w:rsidR="00B36C7F" w:rsidRPr="001B1FC8" w:rsidRDefault="00B36C7F" w:rsidP="001A4EF6">
      <w:pPr>
        <w:ind w:firstLine="720"/>
        <w:jc w:val="both"/>
        <w:rPr>
          <w:sz w:val="18"/>
          <w:szCs w:val="18"/>
        </w:rPr>
      </w:pPr>
      <w:r w:rsidRPr="001B1FC8">
        <w:rPr>
          <w:sz w:val="18"/>
          <w:szCs w:val="18"/>
        </w:rPr>
        <w:t>7. Savivaldybės administracijos direktorius jam įstatymų nustatytus ir savivaldybės tarybos perduotus įgaliojimus, išskyrus šio straipsnio 8 dalies 4 ir 5 punktuose nustatytus įgaliojimus,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p>
    <w:p w:rsidR="00B36C7F" w:rsidRPr="001B1FC8" w:rsidRDefault="00B36C7F" w:rsidP="001A4EF6">
      <w:pPr>
        <w:ind w:firstLine="720"/>
        <w:jc w:val="both"/>
        <w:rPr>
          <w:bCs/>
          <w:sz w:val="18"/>
          <w:szCs w:val="18"/>
        </w:rPr>
      </w:pPr>
      <w:r w:rsidRPr="001B1FC8">
        <w:rPr>
          <w:bCs/>
          <w:sz w:val="18"/>
          <w:szCs w:val="18"/>
        </w:rPr>
        <w:t>8. Savivaldybės administracijos direktorius:</w:t>
      </w:r>
    </w:p>
    <w:p w:rsidR="00B36C7F" w:rsidRPr="001B1FC8" w:rsidRDefault="00B36C7F" w:rsidP="001A4EF6">
      <w:pPr>
        <w:ind w:firstLine="720"/>
        <w:jc w:val="both"/>
        <w:rPr>
          <w:bCs/>
          <w:sz w:val="18"/>
          <w:szCs w:val="18"/>
        </w:rPr>
      </w:pPr>
      <w:r w:rsidRPr="001B1FC8">
        <w:rPr>
          <w:bCs/>
          <w:sz w:val="18"/>
          <w:szCs w:val="18"/>
        </w:rPr>
        <w:t xml:space="preserve">1) tiesiogiai ir asmeniškai atsako už įstatymų, Vyriausybės ir savivaldybės tarybos sprendimų įgyvendinimą savivaldybės teritorijoje jo kompetencijai priskirtais klausimais; </w:t>
      </w:r>
    </w:p>
    <w:p w:rsidR="00B36C7F" w:rsidRPr="001B1FC8" w:rsidRDefault="00B36C7F" w:rsidP="001A4EF6">
      <w:pPr>
        <w:pStyle w:val="BodyTextIndent2"/>
        <w:rPr>
          <w:bCs/>
          <w:sz w:val="18"/>
          <w:szCs w:val="18"/>
        </w:rPr>
      </w:pPr>
      <w:r w:rsidRPr="001B1FC8">
        <w:rPr>
          <w:bCs/>
          <w:sz w:val="18"/>
          <w:szCs w:val="18"/>
        </w:rPr>
        <w:t>2)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teritorijoje esantiems subjektams;</w:t>
      </w:r>
    </w:p>
    <w:p w:rsidR="00B36C7F" w:rsidRPr="001B1FC8" w:rsidRDefault="00B36C7F" w:rsidP="001A4EF6">
      <w:pPr>
        <w:ind w:firstLine="720"/>
        <w:jc w:val="both"/>
        <w:rPr>
          <w:sz w:val="18"/>
          <w:szCs w:val="18"/>
        </w:rPr>
      </w:pPr>
      <w:r w:rsidRPr="001B1FC8">
        <w:rPr>
          <w:sz w:val="18"/>
          <w:szCs w:val="18"/>
        </w:rPr>
        <w:t xml:space="preserve">3) organizuoja savivaldybės administracijos darbą, tvirtina savivaldybės administracijos struktūrinių padalinių ir </w:t>
      </w:r>
      <w:r w:rsidRPr="001B1FC8">
        <w:rPr>
          <w:bCs/>
          <w:sz w:val="18"/>
          <w:szCs w:val="18"/>
        </w:rPr>
        <w:t>savivaldybės administracijos filialų</w:t>
      </w:r>
      <w:r w:rsidRPr="001B1FC8">
        <w:rPr>
          <w:sz w:val="18"/>
          <w:szCs w:val="18"/>
        </w:rPr>
        <w:t xml:space="preserve"> – seniūnijų veiklos nuostatus, atsako už vidaus administravimą savivaldybės administracijoje;</w:t>
      </w:r>
    </w:p>
    <w:p w:rsidR="00B36C7F" w:rsidRPr="001B1FC8" w:rsidRDefault="00B36C7F" w:rsidP="001A4EF6">
      <w:pPr>
        <w:ind w:firstLine="720"/>
        <w:jc w:val="both"/>
        <w:rPr>
          <w:sz w:val="18"/>
          <w:szCs w:val="18"/>
        </w:rPr>
      </w:pPr>
      <w:r w:rsidRPr="001B1FC8">
        <w:rPr>
          <w:sz w:val="18"/>
          <w:szCs w:val="18"/>
        </w:rPr>
        <w:t>4) administruoja asignavimus, savivaldybės tarybos skirtus savivaldybės administracijai;</w:t>
      </w:r>
    </w:p>
    <w:p w:rsidR="00B36C7F" w:rsidRPr="001B1FC8" w:rsidRDefault="00B36C7F" w:rsidP="001A4EF6">
      <w:pPr>
        <w:ind w:firstLine="720"/>
        <w:jc w:val="both"/>
        <w:rPr>
          <w:sz w:val="18"/>
          <w:szCs w:val="18"/>
        </w:rPr>
      </w:pPr>
      <w:r w:rsidRPr="001B1FC8">
        <w:rPr>
          <w:sz w:val="18"/>
          <w:szCs w:val="18"/>
        </w:rPr>
        <w:t>5) savivaldybės tarybos nustatyta tvarka administruoja savivaldybės biudžeto asignavimus</w:t>
      </w:r>
      <w:r w:rsidRPr="001B1FC8">
        <w:rPr>
          <w:b/>
          <w:bCs/>
          <w:sz w:val="18"/>
          <w:szCs w:val="18"/>
        </w:rPr>
        <w:t xml:space="preserve"> </w:t>
      </w:r>
      <w:r w:rsidRPr="001B1FC8">
        <w:rPr>
          <w:sz w:val="18"/>
          <w:szCs w:val="18"/>
        </w:rPr>
        <w:t>ir kitus piniginius išteklius, organizuoja savivaldybės biudžeto vykdymą ir atsako už savivaldybės ūkinę ir finansinę veiklą, administruoja savivaldybės turtą;</w:t>
      </w:r>
    </w:p>
    <w:p w:rsidR="00B36C7F" w:rsidRPr="001B1FC8" w:rsidRDefault="00B36C7F" w:rsidP="001A4EF6">
      <w:pPr>
        <w:ind w:firstLine="720"/>
        <w:jc w:val="both"/>
        <w:rPr>
          <w:strike/>
          <w:sz w:val="18"/>
          <w:szCs w:val="18"/>
        </w:rPr>
      </w:pPr>
      <w:r w:rsidRPr="001B1FC8">
        <w:rPr>
          <w:sz w:val="18"/>
          <w:szCs w:val="18"/>
        </w:rPr>
        <w:t xml:space="preserve">6)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 </w:t>
      </w:r>
    </w:p>
    <w:p w:rsidR="00B36C7F" w:rsidRPr="001B1FC8" w:rsidRDefault="00B36C7F" w:rsidP="001A4EF6">
      <w:pPr>
        <w:pStyle w:val="BodyTextIndent2"/>
        <w:rPr>
          <w:bCs/>
          <w:sz w:val="18"/>
          <w:szCs w:val="18"/>
        </w:rPr>
      </w:pPr>
      <w:r w:rsidRPr="001B1FC8">
        <w:rPr>
          <w:bCs/>
          <w:sz w:val="18"/>
          <w:szCs w:val="18"/>
        </w:rPr>
        <w:t>7) koordinuoja ir kontroliuoja viešąsias paslaugas teikiančių subjektų darbą, atlieka kitas pagal įstatymus ir savivaldybės tarybos sprendimus jam priskirtas savivaldybės juridinių asmenų valdymo funkcijas;</w:t>
      </w:r>
    </w:p>
    <w:p w:rsidR="00B36C7F" w:rsidRPr="001B1FC8" w:rsidRDefault="00B36C7F" w:rsidP="001A4EF6">
      <w:pPr>
        <w:ind w:firstLine="720"/>
        <w:jc w:val="both"/>
        <w:rPr>
          <w:bCs/>
          <w:sz w:val="18"/>
          <w:szCs w:val="18"/>
        </w:rPr>
      </w:pPr>
      <w:r w:rsidRPr="001B1FC8">
        <w:rPr>
          <w:bCs/>
          <w:sz w:val="18"/>
          <w:szCs w:val="18"/>
        </w:rPr>
        <w:t>8) organizuoja savivaldybės tarybos narių, valstybės tarnautojų ir darbuotojų, dirbančių pagal darbo sutartis, mokymą;</w:t>
      </w:r>
    </w:p>
    <w:p w:rsidR="00B36C7F" w:rsidRPr="001B1FC8" w:rsidRDefault="00B36C7F" w:rsidP="001A4EF6">
      <w:pPr>
        <w:ind w:firstLine="720"/>
        <w:jc w:val="both"/>
        <w:rPr>
          <w:bCs/>
          <w:sz w:val="18"/>
          <w:szCs w:val="18"/>
        </w:rPr>
      </w:pPr>
      <w:r w:rsidRPr="001B1FC8">
        <w:rPr>
          <w:bCs/>
          <w:sz w:val="18"/>
          <w:szCs w:val="18"/>
        </w:rPr>
        <w:t>9) reglamento nustatyta tvarka atsiskaito už savo ir savivaldybės administracijos veiklą teikdamas veiklos ataskaitas savivaldybės tarybai ir merui;</w:t>
      </w:r>
    </w:p>
    <w:p w:rsidR="00B36C7F" w:rsidRPr="001B1FC8" w:rsidRDefault="00B36C7F" w:rsidP="001A4EF6">
      <w:pPr>
        <w:pStyle w:val="BodyTextIndent2"/>
        <w:rPr>
          <w:bCs/>
          <w:sz w:val="18"/>
          <w:szCs w:val="18"/>
        </w:rPr>
      </w:pPr>
      <w:r w:rsidRPr="001B1FC8">
        <w:rPr>
          <w:bCs/>
          <w:sz w:val="18"/>
          <w:szCs w:val="18"/>
        </w:rPr>
        <w:t>10) reglamento nustatyta tvarka ir terminais, bet ne rečiau kaip kartą per metus informuoja savivaldybės gyventojus apie savo veiklą;</w:t>
      </w:r>
    </w:p>
    <w:p w:rsidR="00B36C7F" w:rsidRPr="001B1FC8" w:rsidRDefault="00B36C7F" w:rsidP="001A4EF6">
      <w:pPr>
        <w:ind w:firstLine="720"/>
        <w:jc w:val="both"/>
        <w:rPr>
          <w:bCs/>
          <w:sz w:val="18"/>
          <w:szCs w:val="18"/>
        </w:rPr>
      </w:pPr>
      <w:r w:rsidRPr="001B1FC8">
        <w:rPr>
          <w:bCs/>
          <w:sz w:val="18"/>
          <w:szCs w:val="18"/>
        </w:rPr>
        <w:t>11) teikia merui siūlymus dėl didžiausio leistino valstybės tarnautojų pareigybių ir darbuotojų, dirbančių pagal darbo sutartis, skaičiaus savivaldybės administracijoje;</w:t>
      </w:r>
    </w:p>
    <w:p w:rsidR="00B36C7F" w:rsidRPr="001B1FC8" w:rsidRDefault="00B36C7F" w:rsidP="001A4EF6">
      <w:pPr>
        <w:ind w:firstLine="720"/>
        <w:jc w:val="both"/>
        <w:rPr>
          <w:bCs/>
          <w:sz w:val="18"/>
          <w:szCs w:val="18"/>
        </w:rPr>
      </w:pPr>
      <w:r w:rsidRPr="001B1FC8">
        <w:rPr>
          <w:sz w:val="18"/>
          <w:szCs w:val="18"/>
        </w:rPr>
        <w:t>12) savivaldybės tarybos pavedimu tvirtina detaliuosius planus ir savivaldybės administracijos direktoriaus kompetencijai priskirtus specialiuosius planus.</w:t>
      </w:r>
    </w:p>
    <w:p w:rsidR="00B36C7F" w:rsidRDefault="00B36C7F" w:rsidP="001A4EF6">
      <w:pPr>
        <w:ind w:firstLine="720"/>
        <w:jc w:val="both"/>
        <w:rPr>
          <w:bCs/>
          <w:sz w:val="18"/>
          <w:szCs w:val="18"/>
        </w:rPr>
      </w:pPr>
      <w:r w:rsidRPr="001B1FC8">
        <w:rPr>
          <w:bCs/>
          <w:sz w:val="18"/>
          <w:szCs w:val="18"/>
        </w:rPr>
        <w:t>9. Kai savivaldybės teritorijoje laikinai įvedamas tiesioginis valdymas, savivaldybės administracijos direktorius ir jo pavaduotojas (pavaduotojai) yra pavaldūs ir atskaitingi Vyriausybės įgaliotiniui.</w:t>
      </w: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p w:rsidR="00B36C7F" w:rsidRDefault="00B36C7F" w:rsidP="001A4EF6">
      <w:pPr>
        <w:ind w:firstLine="720"/>
        <w:jc w:val="both"/>
        <w:rPr>
          <w:bCs/>
          <w:sz w:val="18"/>
          <w:szCs w:val="18"/>
        </w:rPr>
      </w:pPr>
    </w:p>
    <w:sectPr w:rsidR="00B36C7F" w:rsidSect="00A72A47">
      <w:headerReference w:type="first" r:id="rId1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C7F" w:rsidRDefault="00B36C7F" w:rsidP="00F41647">
      <w:r>
        <w:separator/>
      </w:r>
    </w:p>
  </w:endnote>
  <w:endnote w:type="continuationSeparator" w:id="0">
    <w:p w:rsidR="00B36C7F" w:rsidRDefault="00B36C7F"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C7F" w:rsidRDefault="00B36C7F" w:rsidP="00F41647">
      <w:r>
        <w:separator/>
      </w:r>
    </w:p>
  </w:footnote>
  <w:footnote w:type="continuationSeparator" w:id="0">
    <w:p w:rsidR="00B36C7F" w:rsidRDefault="00B36C7F"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7F" w:rsidRPr="00A72A47" w:rsidRDefault="00B36C7F" w:rsidP="00A72A47">
    <w:pPr>
      <w:pStyle w:val="Header"/>
      <w:jc w:val="right"/>
      <w:rPr>
        <w:b/>
        <w:sz w:val="24"/>
        <w:szCs w:val="24"/>
      </w:rPr>
    </w:pPr>
    <w:r w:rsidRPr="00A72A47">
      <w:rPr>
        <w:b/>
        <w:sz w:val="24"/>
        <w:szCs w:val="24"/>
      </w:rPr>
      <w:t>Projektas</w:t>
    </w:r>
  </w:p>
  <w:p w:rsidR="00B36C7F" w:rsidRPr="00A72A47" w:rsidRDefault="00B36C7F"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19CE"/>
    <w:rsid w:val="00024730"/>
    <w:rsid w:val="00071EBB"/>
    <w:rsid w:val="00072DAE"/>
    <w:rsid w:val="000944BF"/>
    <w:rsid w:val="000E6C34"/>
    <w:rsid w:val="001036A4"/>
    <w:rsid w:val="001128A7"/>
    <w:rsid w:val="001444C8"/>
    <w:rsid w:val="001456CE"/>
    <w:rsid w:val="00163473"/>
    <w:rsid w:val="001A4EF6"/>
    <w:rsid w:val="001B01B1"/>
    <w:rsid w:val="001B1FC8"/>
    <w:rsid w:val="001B3F6A"/>
    <w:rsid w:val="001D1AE7"/>
    <w:rsid w:val="001F7737"/>
    <w:rsid w:val="00205289"/>
    <w:rsid w:val="00205AB7"/>
    <w:rsid w:val="00205E3C"/>
    <w:rsid w:val="00206F48"/>
    <w:rsid w:val="00215B02"/>
    <w:rsid w:val="00237B69"/>
    <w:rsid w:val="00242B88"/>
    <w:rsid w:val="00276B28"/>
    <w:rsid w:val="00287A06"/>
    <w:rsid w:val="00291226"/>
    <w:rsid w:val="002D1D39"/>
    <w:rsid w:val="002D56E4"/>
    <w:rsid w:val="002E07CE"/>
    <w:rsid w:val="002F0290"/>
    <w:rsid w:val="002F5E80"/>
    <w:rsid w:val="00324750"/>
    <w:rsid w:val="003315CF"/>
    <w:rsid w:val="00334835"/>
    <w:rsid w:val="00347F54"/>
    <w:rsid w:val="00384543"/>
    <w:rsid w:val="003A3546"/>
    <w:rsid w:val="003C09F9"/>
    <w:rsid w:val="003E5D65"/>
    <w:rsid w:val="003E603A"/>
    <w:rsid w:val="00405B54"/>
    <w:rsid w:val="00427474"/>
    <w:rsid w:val="00433CCC"/>
    <w:rsid w:val="00445CA9"/>
    <w:rsid w:val="004545AD"/>
    <w:rsid w:val="00472954"/>
    <w:rsid w:val="00496D98"/>
    <w:rsid w:val="004B36E7"/>
    <w:rsid w:val="00514673"/>
    <w:rsid w:val="00524DA3"/>
    <w:rsid w:val="0054047E"/>
    <w:rsid w:val="00576CF7"/>
    <w:rsid w:val="00594657"/>
    <w:rsid w:val="005A3D21"/>
    <w:rsid w:val="005C29DF"/>
    <w:rsid w:val="005C73A8"/>
    <w:rsid w:val="00606132"/>
    <w:rsid w:val="00664949"/>
    <w:rsid w:val="006A09D2"/>
    <w:rsid w:val="006B429F"/>
    <w:rsid w:val="006E106A"/>
    <w:rsid w:val="006F416F"/>
    <w:rsid w:val="006F4715"/>
    <w:rsid w:val="00710696"/>
    <w:rsid w:val="00710820"/>
    <w:rsid w:val="007775F7"/>
    <w:rsid w:val="007C5233"/>
    <w:rsid w:val="00801E4F"/>
    <w:rsid w:val="00847EEC"/>
    <w:rsid w:val="00850A09"/>
    <w:rsid w:val="008623E9"/>
    <w:rsid w:val="00864F6F"/>
    <w:rsid w:val="00871DCB"/>
    <w:rsid w:val="00873882"/>
    <w:rsid w:val="008A3FA6"/>
    <w:rsid w:val="008C6BDA"/>
    <w:rsid w:val="008D3E3C"/>
    <w:rsid w:val="008D69DD"/>
    <w:rsid w:val="008E411C"/>
    <w:rsid w:val="008F665C"/>
    <w:rsid w:val="008F77DE"/>
    <w:rsid w:val="00932DDD"/>
    <w:rsid w:val="009C37F7"/>
    <w:rsid w:val="00A3260E"/>
    <w:rsid w:val="00A44DC7"/>
    <w:rsid w:val="00A56070"/>
    <w:rsid w:val="00A72A47"/>
    <w:rsid w:val="00A8670A"/>
    <w:rsid w:val="00A9592B"/>
    <w:rsid w:val="00A95C0B"/>
    <w:rsid w:val="00AA2850"/>
    <w:rsid w:val="00AA5DFD"/>
    <w:rsid w:val="00AB78AE"/>
    <w:rsid w:val="00AC7CA3"/>
    <w:rsid w:val="00AD2EE1"/>
    <w:rsid w:val="00B36C7F"/>
    <w:rsid w:val="00B40258"/>
    <w:rsid w:val="00B7320C"/>
    <w:rsid w:val="00B77DDE"/>
    <w:rsid w:val="00B9578E"/>
    <w:rsid w:val="00BB07E2"/>
    <w:rsid w:val="00BE48DE"/>
    <w:rsid w:val="00C16E65"/>
    <w:rsid w:val="00C37349"/>
    <w:rsid w:val="00C40636"/>
    <w:rsid w:val="00C70A51"/>
    <w:rsid w:val="00C73DF4"/>
    <w:rsid w:val="00CA7B58"/>
    <w:rsid w:val="00CB3078"/>
    <w:rsid w:val="00CB3E22"/>
    <w:rsid w:val="00CB7939"/>
    <w:rsid w:val="00CE384D"/>
    <w:rsid w:val="00D1187C"/>
    <w:rsid w:val="00D34CE6"/>
    <w:rsid w:val="00D81831"/>
    <w:rsid w:val="00DE0BFB"/>
    <w:rsid w:val="00E00300"/>
    <w:rsid w:val="00E0658A"/>
    <w:rsid w:val="00E27290"/>
    <w:rsid w:val="00E37B92"/>
    <w:rsid w:val="00E44DCB"/>
    <w:rsid w:val="00E65B25"/>
    <w:rsid w:val="00E96582"/>
    <w:rsid w:val="00EA4D63"/>
    <w:rsid w:val="00EA65AF"/>
    <w:rsid w:val="00EB7FD0"/>
    <w:rsid w:val="00EC10BA"/>
    <w:rsid w:val="00EC5237"/>
    <w:rsid w:val="00ED1DA5"/>
    <w:rsid w:val="00ED3397"/>
    <w:rsid w:val="00F11880"/>
    <w:rsid w:val="00F33612"/>
    <w:rsid w:val="00F41647"/>
    <w:rsid w:val="00F60107"/>
    <w:rsid w:val="00F71567"/>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3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Indent2">
    <w:name w:val="Body Text Indent 2"/>
    <w:basedOn w:val="Normal"/>
    <w:link w:val="BodyTextIndent2Char"/>
    <w:uiPriority w:val="99"/>
    <w:rsid w:val="001A4E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3">
    <w:name w:val="Body Text 3"/>
    <w:basedOn w:val="Normal"/>
    <w:link w:val="BodyText3Char"/>
    <w:uiPriority w:val="99"/>
    <w:rsid w:val="001A4EF6"/>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2">
    <w:name w:val="Body Text 2"/>
    <w:basedOn w:val="Normal"/>
    <w:link w:val="BodyText2Char"/>
    <w:uiPriority w:val="99"/>
    <w:rsid w:val="001A4EF6"/>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PlainText">
    <w:name w:val="Plain Text"/>
    <w:basedOn w:val="Normal"/>
    <w:link w:val="PlainTextChar"/>
    <w:uiPriority w:val="99"/>
    <w:rsid w:val="001A4EF6"/>
    <w:rPr>
      <w:rFonts w:ascii="Courier New" w:hAnsi="Courier New"/>
      <w:lang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WW-BodyText3">
    <w:name w:val="WW-Body Text 3"/>
    <w:basedOn w:val="Normal"/>
    <w:uiPriority w:val="99"/>
    <w:rsid w:val="001A4EF6"/>
    <w:pPr>
      <w:suppressAutoHyphens/>
      <w:jc w:val="both"/>
    </w:pPr>
    <w:rPr>
      <w:sz w:val="24"/>
      <w:lang w:eastAsia="en-US"/>
    </w:rPr>
  </w:style>
</w:styles>
</file>

<file path=word/webSettings.xml><?xml version="1.0" encoding="utf-8"?>
<w:webSettings xmlns:r="http://schemas.openxmlformats.org/officeDocument/2006/relationships" xmlns:w="http://schemas.openxmlformats.org/wordprocessingml/2006/main">
  <w:divs>
    <w:div w:id="225919303">
      <w:marLeft w:val="0"/>
      <w:marRight w:val="0"/>
      <w:marTop w:val="0"/>
      <w:marBottom w:val="0"/>
      <w:divBdr>
        <w:top w:val="none" w:sz="0" w:space="0" w:color="auto"/>
        <w:left w:val="none" w:sz="0" w:space="0" w:color="auto"/>
        <w:bottom w:val="none" w:sz="0" w:space="0" w:color="auto"/>
        <w:right w:val="none" w:sz="0" w:space="0" w:color="auto"/>
      </w:divBdr>
    </w:div>
    <w:div w:id="225919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www3.lrs.lt/cgi-bin/preps2?a=370485&amp;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hyperlink" Target="http://www3.lrs.lt/cgi-bin/preps2?a=365492&amp;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3.lrs.lt/cgi-bin/preps2?a=5884&amp;b=" TargetMode="External"/><Relationship Id="rId11" Type="http://schemas.openxmlformats.org/officeDocument/2006/relationships/hyperlink" Target="http://www3.lrs.lt/cgi-bin/preps2?a=362025&amp;b=" TargetMode="External"/><Relationship Id="rId5" Type="http://schemas.openxmlformats.org/officeDocument/2006/relationships/endnotes" Target="endnotes.xml"/><Relationship Id="rId15" Type="http://schemas.openxmlformats.org/officeDocument/2006/relationships/hyperlink" Target="http://www3.lrs.lt/cgi-bin/preps2?a=397375&amp;b=" TargetMode="External"/><Relationship Id="rId10" Type="http://schemas.openxmlformats.org/officeDocument/2006/relationships/hyperlink" Target="http://www3.lrs.lt/cgi-bin/preps2?a=347278&amp;b=" TargetMode="External"/><Relationship Id="rId4" Type="http://schemas.openxmlformats.org/officeDocument/2006/relationships/footnotes" Target="footnotes.xml"/><Relationship Id="rId9" Type="http://schemas.openxmlformats.org/officeDocument/2006/relationships/hyperlink" Target="http://www3.lrs.lt/cgi-bin/preps2?a=331624&amp;b=" TargetMode="External"/><Relationship Id="rId14" Type="http://schemas.openxmlformats.org/officeDocument/2006/relationships/hyperlink" Target="http://www3.lrs.lt/cgi-bin/preps2?a=37764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19150</Words>
  <Characters>10916</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b.norvilaite</cp:lastModifiedBy>
  <cp:revision>3</cp:revision>
  <cp:lastPrinted>2012-07-04T06:04:00Z</cp:lastPrinted>
  <dcterms:created xsi:type="dcterms:W3CDTF">2012-07-04T06:13:00Z</dcterms:created>
  <dcterms:modified xsi:type="dcterms:W3CDTF">2012-07-04T06:14:00Z</dcterms:modified>
</cp:coreProperties>
</file>