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BA4F" w14:textId="77777777" w:rsidR="00F33612" w:rsidRPr="00CB7939" w:rsidRDefault="00F33612" w:rsidP="00F33612">
      <w:pPr>
        <w:keepNext/>
        <w:jc w:val="center"/>
        <w:outlineLvl w:val="0"/>
        <w:rPr>
          <w:b/>
          <w:sz w:val="28"/>
          <w:szCs w:val="28"/>
        </w:rPr>
      </w:pPr>
      <w:r w:rsidRPr="00CB7939">
        <w:rPr>
          <w:b/>
          <w:sz w:val="28"/>
          <w:szCs w:val="28"/>
        </w:rPr>
        <w:t>KLAIPĖDOS MIESTO SAVIVALDYBĖS TARYBA</w:t>
      </w:r>
    </w:p>
    <w:p w14:paraId="11A7BA50" w14:textId="77777777" w:rsidR="00F33612" w:rsidRPr="00FB5A61" w:rsidRDefault="00F33612" w:rsidP="00F33612">
      <w:pPr>
        <w:keepNext/>
        <w:jc w:val="center"/>
        <w:outlineLvl w:val="1"/>
        <w:rPr>
          <w:sz w:val="24"/>
          <w:szCs w:val="24"/>
        </w:rPr>
      </w:pPr>
    </w:p>
    <w:p w14:paraId="5BBA7DF2" w14:textId="77777777" w:rsidR="00912BEF" w:rsidRPr="00912BEF" w:rsidRDefault="00912BEF" w:rsidP="00912BEF">
      <w:pPr>
        <w:jc w:val="center"/>
        <w:rPr>
          <w:b/>
          <w:sz w:val="24"/>
          <w:szCs w:val="24"/>
        </w:rPr>
      </w:pPr>
      <w:r w:rsidRPr="00912BEF">
        <w:rPr>
          <w:b/>
          <w:sz w:val="24"/>
          <w:szCs w:val="24"/>
        </w:rPr>
        <w:t>SPRENDIMAS</w:t>
      </w:r>
    </w:p>
    <w:p w14:paraId="1C7E9824" w14:textId="25EBB570" w:rsidR="00912BEF" w:rsidRPr="00912BEF" w:rsidRDefault="00A1095A" w:rsidP="00912BEF">
      <w:pPr>
        <w:jc w:val="center"/>
        <w:rPr>
          <w:b/>
          <w:sz w:val="24"/>
          <w:szCs w:val="24"/>
        </w:rPr>
      </w:pPr>
      <w:r>
        <w:rPr>
          <w:b/>
          <w:sz w:val="24"/>
          <w:szCs w:val="24"/>
        </w:rPr>
        <w:t xml:space="preserve">DĖL </w:t>
      </w:r>
      <w:r w:rsidR="00613190" w:rsidRPr="00613190">
        <w:rPr>
          <w:b/>
          <w:sz w:val="24"/>
          <w:szCs w:val="24"/>
        </w:rPr>
        <w:t>NEKILNOJAMOJO TURTO</w:t>
      </w:r>
      <w:r w:rsidR="00E53E9D">
        <w:rPr>
          <w:b/>
          <w:sz w:val="24"/>
          <w:szCs w:val="24"/>
        </w:rPr>
        <w:t xml:space="preserve"> PANEVĖŽIO G. 2, KLAIPĖDOJE,</w:t>
      </w:r>
      <w:r w:rsidR="00613190" w:rsidRPr="00613190">
        <w:rPr>
          <w:b/>
          <w:sz w:val="24"/>
          <w:szCs w:val="24"/>
        </w:rPr>
        <w:t xml:space="preserve"> PERDAVIMO VALDYTI, NAUDOTI IR DISPONUOTI PATIKĖJIMO TEISE</w:t>
      </w:r>
    </w:p>
    <w:p w14:paraId="3F9F4DC8" w14:textId="77777777" w:rsidR="00912BEF" w:rsidRPr="00912BEF" w:rsidRDefault="00912BEF" w:rsidP="00912BEF">
      <w:pPr>
        <w:jc w:val="center"/>
        <w:rPr>
          <w:b/>
          <w:sz w:val="24"/>
          <w:szCs w:val="24"/>
        </w:rPr>
      </w:pPr>
    </w:p>
    <w:bookmarkStart w:id="0" w:name="registravimoDataIlga"/>
    <w:p w14:paraId="6BDC3321" w14:textId="77777777" w:rsidR="00BA214E" w:rsidRPr="00BA214E" w:rsidRDefault="00BA214E" w:rsidP="00BA214E">
      <w:pPr>
        <w:tabs>
          <w:tab w:val="left" w:pos="5070"/>
          <w:tab w:val="left" w:pos="5366"/>
          <w:tab w:val="left" w:pos="6771"/>
          <w:tab w:val="left" w:pos="7363"/>
        </w:tabs>
        <w:jc w:val="center"/>
        <w:rPr>
          <w:sz w:val="24"/>
          <w:szCs w:val="24"/>
        </w:rPr>
      </w:pPr>
      <w:r w:rsidRPr="00BA214E">
        <w:rPr>
          <w:sz w:val="24"/>
          <w:szCs w:val="24"/>
        </w:rPr>
        <w:fldChar w:fldCharType="begin">
          <w:ffData>
            <w:name w:val="registravimoDataIlga"/>
            <w:enabled/>
            <w:calcOnExit w:val="0"/>
            <w:textInput>
              <w:maxLength w:val="1"/>
            </w:textInput>
          </w:ffData>
        </w:fldChar>
      </w:r>
      <w:r w:rsidRPr="00BA214E">
        <w:rPr>
          <w:noProof/>
          <w:sz w:val="24"/>
          <w:szCs w:val="24"/>
        </w:rPr>
        <w:instrText xml:space="preserve"> FORMTEXT </w:instrText>
      </w:r>
      <w:r w:rsidRPr="00BA214E">
        <w:rPr>
          <w:sz w:val="24"/>
          <w:szCs w:val="24"/>
        </w:rPr>
      </w:r>
      <w:r w:rsidRPr="00BA214E">
        <w:rPr>
          <w:sz w:val="24"/>
          <w:szCs w:val="24"/>
        </w:rPr>
        <w:fldChar w:fldCharType="separate"/>
      </w:r>
      <w:r w:rsidRPr="00BA214E">
        <w:rPr>
          <w:noProof/>
          <w:sz w:val="24"/>
          <w:szCs w:val="24"/>
        </w:rPr>
        <w:t> </w:t>
      </w:r>
      <w:r w:rsidRPr="00BA214E">
        <w:rPr>
          <w:sz w:val="24"/>
          <w:szCs w:val="24"/>
        </w:rPr>
        <w:fldChar w:fldCharType="end"/>
      </w:r>
      <w:bookmarkEnd w:id="0"/>
      <w:r w:rsidRPr="00BA214E">
        <w:rPr>
          <w:noProof/>
          <w:sz w:val="24"/>
          <w:szCs w:val="24"/>
        </w:rPr>
        <w:t xml:space="preserve"> </w:t>
      </w:r>
      <w:r w:rsidRPr="00BA214E">
        <w:rPr>
          <w:sz w:val="24"/>
          <w:szCs w:val="24"/>
        </w:rPr>
        <w:t xml:space="preserve">Nr. </w:t>
      </w:r>
      <w:bookmarkStart w:id="1" w:name="dokumentoNr"/>
      <w:r w:rsidRPr="00BA214E">
        <w:rPr>
          <w:sz w:val="24"/>
          <w:szCs w:val="24"/>
        </w:rPr>
        <w:fldChar w:fldCharType="begin">
          <w:ffData>
            <w:name w:val="dokumentoNr"/>
            <w:enabled/>
            <w:calcOnExit w:val="0"/>
            <w:textInput>
              <w:maxLength w:val="1"/>
            </w:textInput>
          </w:ffData>
        </w:fldChar>
      </w:r>
      <w:r w:rsidRPr="00BA214E">
        <w:rPr>
          <w:noProof/>
          <w:sz w:val="24"/>
          <w:szCs w:val="24"/>
        </w:rPr>
        <w:instrText xml:space="preserve"> FORMTEXT </w:instrText>
      </w:r>
      <w:r w:rsidRPr="00BA214E">
        <w:rPr>
          <w:sz w:val="24"/>
          <w:szCs w:val="24"/>
        </w:rPr>
      </w:r>
      <w:r w:rsidRPr="00BA214E">
        <w:rPr>
          <w:sz w:val="24"/>
          <w:szCs w:val="24"/>
        </w:rPr>
        <w:fldChar w:fldCharType="separate"/>
      </w:r>
      <w:r w:rsidRPr="00BA214E">
        <w:rPr>
          <w:noProof/>
          <w:sz w:val="24"/>
          <w:szCs w:val="24"/>
        </w:rPr>
        <w:t> </w:t>
      </w:r>
      <w:r w:rsidRPr="00BA214E">
        <w:rPr>
          <w:sz w:val="24"/>
          <w:szCs w:val="24"/>
        </w:rPr>
        <w:fldChar w:fldCharType="end"/>
      </w:r>
      <w:bookmarkEnd w:id="1"/>
    </w:p>
    <w:p w14:paraId="79A271B2" w14:textId="77777777" w:rsidR="00BA214E" w:rsidRPr="00BA214E" w:rsidRDefault="00BA214E" w:rsidP="00BA214E">
      <w:pPr>
        <w:tabs>
          <w:tab w:val="left" w:pos="5070"/>
          <w:tab w:val="left" w:pos="5366"/>
          <w:tab w:val="left" w:pos="6771"/>
          <w:tab w:val="left" w:pos="7363"/>
        </w:tabs>
        <w:jc w:val="center"/>
        <w:rPr>
          <w:sz w:val="24"/>
          <w:szCs w:val="24"/>
        </w:rPr>
      </w:pPr>
      <w:r w:rsidRPr="00BA214E">
        <w:rPr>
          <w:sz w:val="24"/>
          <w:szCs w:val="24"/>
        </w:rPr>
        <w:t>Klaipėda</w:t>
      </w:r>
    </w:p>
    <w:p w14:paraId="1E3B26E0" w14:textId="77777777" w:rsidR="00912BEF" w:rsidRPr="00912BEF" w:rsidRDefault="00912BEF" w:rsidP="00912BEF">
      <w:pPr>
        <w:rPr>
          <w:sz w:val="24"/>
          <w:szCs w:val="24"/>
        </w:rPr>
      </w:pPr>
    </w:p>
    <w:p w14:paraId="5E4F13F9" w14:textId="77777777" w:rsidR="00912BEF" w:rsidRPr="00912BEF" w:rsidRDefault="00912BEF" w:rsidP="00912BEF">
      <w:pPr>
        <w:rPr>
          <w:sz w:val="24"/>
          <w:szCs w:val="24"/>
        </w:rPr>
      </w:pPr>
    </w:p>
    <w:p w14:paraId="1ABE24EE" w14:textId="37DD3CAF" w:rsidR="00912BEF" w:rsidRPr="00912BEF" w:rsidRDefault="00912BEF" w:rsidP="00912BEF">
      <w:pPr>
        <w:ind w:firstLine="720"/>
        <w:jc w:val="both"/>
        <w:rPr>
          <w:sz w:val="24"/>
          <w:szCs w:val="24"/>
        </w:rPr>
      </w:pPr>
      <w:r w:rsidRPr="00912BEF">
        <w:rPr>
          <w:sz w:val="24"/>
          <w:szCs w:val="24"/>
        </w:rPr>
        <w:t xml:space="preserve">Vadovaudamasi Lietuvos Respublikos vietos savivaldos įstatymo (Žin., 1994, Nr. 55-1049; 2008, Nr. 113-4290; </w:t>
      </w:r>
      <w:r w:rsidRPr="00912BEF">
        <w:rPr>
          <w:iCs/>
          <w:sz w:val="24"/>
          <w:szCs w:val="24"/>
        </w:rPr>
        <w:t>2009, Nr. 77-3165; 2010, Nr. 25-1177, Nr. 51-2480, 86-4525; 2011, Nr. 52</w:t>
      </w:r>
      <w:r w:rsidRPr="00912BEF">
        <w:rPr>
          <w:iCs/>
          <w:sz w:val="24"/>
          <w:szCs w:val="24"/>
        </w:rPr>
        <w:noBreakHyphen/>
        <w:t>2504</w:t>
      </w:r>
      <w:r w:rsidRPr="00912BEF">
        <w:rPr>
          <w:sz w:val="24"/>
          <w:szCs w:val="24"/>
        </w:rPr>
        <w:t>) 16 straipsnio 2 dalies 26 punktu, Lietuvos Respublikos valstybės ir savivaldybių turto valdymo, naudojimo ir disponavimo juo įstatymo (Žin., 1998, Nr. 54-1492; 2002, Nr. 60-2412) 11 straipsnio 2 dalimi</w:t>
      </w:r>
      <w:r w:rsidRPr="00912BEF">
        <w:rPr>
          <w:color w:val="000000"/>
          <w:sz w:val="24"/>
          <w:szCs w:val="24"/>
        </w:rPr>
        <w:t>,</w:t>
      </w:r>
      <w:r w:rsidRPr="00912BEF">
        <w:rPr>
          <w:sz w:val="24"/>
          <w:szCs w:val="24"/>
        </w:rP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912BEF">
          <w:rPr>
            <w:sz w:val="24"/>
            <w:szCs w:val="24"/>
          </w:rPr>
          <w:t>2011 m</w:t>
        </w:r>
      </w:smartTag>
      <w:r w:rsidRPr="00912BEF">
        <w:rPr>
          <w:sz w:val="24"/>
          <w:szCs w:val="24"/>
        </w:rPr>
        <w:t xml:space="preserve">. lapkričio 24 d. sprendimu Nr. T2-378, 3.1 papunkčiu, Klaipėdos miesto savivaldybės taryba </w:t>
      </w:r>
      <w:r w:rsidRPr="00912BEF">
        <w:rPr>
          <w:spacing w:val="60"/>
          <w:sz w:val="24"/>
          <w:szCs w:val="24"/>
        </w:rPr>
        <w:t>nusprendži</w:t>
      </w:r>
      <w:r w:rsidR="00E53E9D">
        <w:rPr>
          <w:sz w:val="24"/>
          <w:szCs w:val="24"/>
        </w:rPr>
        <w:t>a,</w:t>
      </w:r>
    </w:p>
    <w:p w14:paraId="6518611B" w14:textId="09E7A0F4" w:rsidR="00E53E9D" w:rsidRDefault="00E53E9D" w:rsidP="00E53E9D">
      <w:pPr>
        <w:ind w:firstLine="720"/>
        <w:jc w:val="both"/>
        <w:rPr>
          <w:sz w:val="24"/>
          <w:szCs w:val="24"/>
        </w:rPr>
      </w:pPr>
      <w:r>
        <w:rPr>
          <w:sz w:val="24"/>
          <w:szCs w:val="24"/>
        </w:rPr>
        <w:t>p</w:t>
      </w:r>
      <w:r w:rsidRPr="00912BEF">
        <w:rPr>
          <w:sz w:val="24"/>
          <w:szCs w:val="24"/>
        </w:rPr>
        <w:t>erduoti</w:t>
      </w:r>
      <w:r>
        <w:rPr>
          <w:sz w:val="24"/>
          <w:szCs w:val="24"/>
        </w:rPr>
        <w:t xml:space="preserve"> </w:t>
      </w:r>
      <w:r w:rsidRPr="00912BEF">
        <w:rPr>
          <w:sz w:val="24"/>
          <w:szCs w:val="24"/>
        </w:rPr>
        <w:t>Klaipėdos miesto savivaldybei nuosavybės teise priklausančias ir biudže</w:t>
      </w:r>
      <w:r>
        <w:rPr>
          <w:sz w:val="24"/>
          <w:szCs w:val="24"/>
        </w:rPr>
        <w:t>tinės įstaigos Klaipėdos „</w:t>
      </w:r>
      <w:proofErr w:type="spellStart"/>
      <w:r>
        <w:rPr>
          <w:sz w:val="24"/>
          <w:szCs w:val="24"/>
        </w:rPr>
        <w:t>Medeinės</w:t>
      </w:r>
      <w:proofErr w:type="spellEnd"/>
      <w:r>
        <w:rPr>
          <w:sz w:val="24"/>
          <w:szCs w:val="24"/>
        </w:rPr>
        <w:t>“ mokyklos</w:t>
      </w:r>
      <w:r w:rsidRPr="00912BEF">
        <w:rPr>
          <w:sz w:val="24"/>
          <w:szCs w:val="24"/>
        </w:rPr>
        <w:t xml:space="preserve"> patikėjimo teise valdomas neg</w:t>
      </w:r>
      <w:r>
        <w:rPr>
          <w:sz w:val="24"/>
          <w:szCs w:val="24"/>
        </w:rPr>
        <w:t>yvenamąsias patalpas Panevėžio g. 2</w:t>
      </w:r>
      <w:r w:rsidRPr="00912BEF">
        <w:rPr>
          <w:sz w:val="24"/>
          <w:szCs w:val="24"/>
        </w:rPr>
        <w:t>, Klaipėdoje (pastato, kuriame yra pata</w:t>
      </w:r>
      <w:r>
        <w:rPr>
          <w:sz w:val="24"/>
          <w:szCs w:val="24"/>
        </w:rPr>
        <w:t>lpos unikalus Nr. 2197-4002-3013</w:t>
      </w:r>
      <w:r w:rsidRPr="00912BEF">
        <w:rPr>
          <w:sz w:val="24"/>
          <w:szCs w:val="24"/>
        </w:rPr>
        <w:t>, patalpų ž</w:t>
      </w:r>
      <w:r>
        <w:rPr>
          <w:sz w:val="24"/>
          <w:szCs w:val="24"/>
        </w:rPr>
        <w:t>ymėjimo indeksai: nuo 3-17 iki 3-44</w:t>
      </w:r>
      <w:r w:rsidRPr="00912BEF">
        <w:rPr>
          <w:sz w:val="24"/>
          <w:szCs w:val="24"/>
        </w:rPr>
        <w:t>, bendras p</w:t>
      </w:r>
      <w:r>
        <w:rPr>
          <w:sz w:val="24"/>
          <w:szCs w:val="24"/>
        </w:rPr>
        <w:t>erduodamų patalpų plotas – 726,44</w:t>
      </w:r>
      <w:r w:rsidRPr="00912BEF">
        <w:rPr>
          <w:sz w:val="24"/>
          <w:szCs w:val="24"/>
        </w:rPr>
        <w:t xml:space="preserve"> kv.</w:t>
      </w:r>
      <w:r w:rsidR="00FB0C7F">
        <w:rPr>
          <w:sz w:val="24"/>
          <w:szCs w:val="24"/>
        </w:rPr>
        <w:t xml:space="preserve"> metro, pradinė vertė – 295 188,89</w:t>
      </w:r>
      <w:r w:rsidRPr="00912BEF">
        <w:rPr>
          <w:sz w:val="24"/>
          <w:szCs w:val="24"/>
        </w:rPr>
        <w:t xml:space="preserve"> Lt,</w:t>
      </w:r>
      <w:r>
        <w:rPr>
          <w:sz w:val="24"/>
          <w:szCs w:val="24"/>
        </w:rPr>
        <w:t xml:space="preserve"> likutinė vertė 2012 m. gruodžio 31</w:t>
      </w:r>
      <w:r w:rsidRPr="00912BEF">
        <w:rPr>
          <w:sz w:val="24"/>
          <w:szCs w:val="24"/>
        </w:rPr>
        <w:t xml:space="preserve"> d. –</w:t>
      </w:r>
      <w:r w:rsidR="00FB0C7F">
        <w:rPr>
          <w:sz w:val="24"/>
          <w:szCs w:val="24"/>
        </w:rPr>
        <w:t xml:space="preserve"> 215 309,55</w:t>
      </w:r>
      <w:r w:rsidRPr="00912BEF">
        <w:rPr>
          <w:sz w:val="24"/>
          <w:szCs w:val="24"/>
        </w:rPr>
        <w:t xml:space="preserve"> Lt), valdyti, naudoti ir disponuoti patikėjimo teise biudžetinei įstaigai Klaipėdos miesto savivaldybės administracijai.</w:t>
      </w:r>
    </w:p>
    <w:p w14:paraId="0B250736" w14:textId="77777777" w:rsidR="00912BEF" w:rsidRPr="00912BEF" w:rsidRDefault="00912BEF" w:rsidP="00912BEF">
      <w:pPr>
        <w:ind w:firstLine="720"/>
        <w:jc w:val="both"/>
        <w:rPr>
          <w:sz w:val="24"/>
          <w:szCs w:val="24"/>
        </w:rPr>
      </w:pPr>
      <w:r w:rsidRPr="00912BEF">
        <w:rPr>
          <w:sz w:val="24"/>
          <w:szCs w:val="24"/>
        </w:rPr>
        <w:t>Šis sprendimas gali būti skundžiamas Lietuvos Respublikos administracinių bylų teisenos įstatymo nustatyta tvarka Klaipėdos apygardos administraciniam teismui.</w:t>
      </w:r>
    </w:p>
    <w:p w14:paraId="11A7BA5D" w14:textId="77777777" w:rsidR="00B205D2" w:rsidRPr="00B205D2" w:rsidRDefault="00B205D2" w:rsidP="00B205D2">
      <w:pPr>
        <w:jc w:val="both"/>
        <w:rPr>
          <w:sz w:val="24"/>
          <w:szCs w:val="24"/>
        </w:rPr>
      </w:pPr>
    </w:p>
    <w:p w14:paraId="11A7BA5E" w14:textId="77777777" w:rsidR="00B205D2" w:rsidRPr="00B205D2" w:rsidRDefault="00B205D2" w:rsidP="00B205D2">
      <w:pPr>
        <w:jc w:val="both"/>
        <w:rPr>
          <w:sz w:val="24"/>
          <w:szCs w:val="24"/>
        </w:rPr>
      </w:pPr>
    </w:p>
    <w:tbl>
      <w:tblPr>
        <w:tblW w:w="0" w:type="auto"/>
        <w:tblLook w:val="04A0" w:firstRow="1" w:lastRow="0" w:firstColumn="1" w:lastColumn="0" w:noHBand="0" w:noVBand="1"/>
      </w:tblPr>
      <w:tblGrid>
        <w:gridCol w:w="7338"/>
        <w:gridCol w:w="2516"/>
      </w:tblGrid>
      <w:tr w:rsidR="005F0670" w14:paraId="1BD228F4" w14:textId="77777777" w:rsidTr="005F0670">
        <w:tc>
          <w:tcPr>
            <w:tcW w:w="7338" w:type="dxa"/>
            <w:hideMark/>
          </w:tcPr>
          <w:p w14:paraId="569F75BC" w14:textId="77777777" w:rsidR="005F0670" w:rsidRDefault="005F0670">
            <w:pPr>
              <w:rPr>
                <w:sz w:val="24"/>
                <w:szCs w:val="24"/>
              </w:rPr>
            </w:pPr>
            <w:r>
              <w:rPr>
                <w:sz w:val="24"/>
                <w:szCs w:val="24"/>
              </w:rPr>
              <w:t xml:space="preserve">Savivaldybės meras </w:t>
            </w:r>
          </w:p>
        </w:tc>
        <w:tc>
          <w:tcPr>
            <w:tcW w:w="2516" w:type="dxa"/>
          </w:tcPr>
          <w:p w14:paraId="3E74A45C" w14:textId="77777777" w:rsidR="005F0670" w:rsidRDefault="005F0670">
            <w:pPr>
              <w:jc w:val="right"/>
              <w:rPr>
                <w:sz w:val="24"/>
                <w:szCs w:val="24"/>
              </w:rPr>
            </w:pPr>
          </w:p>
        </w:tc>
      </w:tr>
    </w:tbl>
    <w:p w14:paraId="6879CFB6" w14:textId="77777777" w:rsidR="005F0670" w:rsidRDefault="005F0670" w:rsidP="005F0670">
      <w:pPr>
        <w:jc w:val="both"/>
        <w:rPr>
          <w:sz w:val="24"/>
          <w:szCs w:val="24"/>
        </w:rPr>
      </w:pPr>
    </w:p>
    <w:p w14:paraId="0DCC66E8" w14:textId="77777777" w:rsidR="005F0670" w:rsidRDefault="005F0670" w:rsidP="005F0670">
      <w:pPr>
        <w:jc w:val="both"/>
        <w:rPr>
          <w:sz w:val="24"/>
          <w:szCs w:val="24"/>
        </w:rPr>
      </w:pPr>
    </w:p>
    <w:tbl>
      <w:tblPr>
        <w:tblW w:w="0" w:type="auto"/>
        <w:tblLook w:val="04A0" w:firstRow="1" w:lastRow="0" w:firstColumn="1" w:lastColumn="0" w:noHBand="0" w:noVBand="1"/>
      </w:tblPr>
      <w:tblGrid>
        <w:gridCol w:w="7338"/>
        <w:gridCol w:w="2516"/>
      </w:tblGrid>
      <w:tr w:rsidR="005F0670" w14:paraId="4B0EB1EB" w14:textId="77777777" w:rsidTr="005F0670">
        <w:tc>
          <w:tcPr>
            <w:tcW w:w="7338" w:type="dxa"/>
            <w:hideMark/>
          </w:tcPr>
          <w:p w14:paraId="2422665D" w14:textId="77777777" w:rsidR="005F0670" w:rsidRDefault="005F0670">
            <w:pPr>
              <w:rPr>
                <w:sz w:val="24"/>
                <w:szCs w:val="24"/>
              </w:rPr>
            </w:pPr>
            <w:r>
              <w:rPr>
                <w:sz w:val="24"/>
                <w:szCs w:val="24"/>
              </w:rPr>
              <w:t>Teikėja – Savivaldybės administracijos direktorė</w:t>
            </w:r>
          </w:p>
        </w:tc>
        <w:tc>
          <w:tcPr>
            <w:tcW w:w="2516" w:type="dxa"/>
            <w:hideMark/>
          </w:tcPr>
          <w:p w14:paraId="56BDD12E" w14:textId="77777777" w:rsidR="005F0670" w:rsidRDefault="005F0670">
            <w:pPr>
              <w:jc w:val="right"/>
              <w:rPr>
                <w:sz w:val="24"/>
                <w:szCs w:val="24"/>
              </w:rPr>
            </w:pPr>
            <w:r>
              <w:rPr>
                <w:sz w:val="24"/>
                <w:szCs w:val="24"/>
              </w:rPr>
              <w:t>Judita Simonavičiūtė</w:t>
            </w:r>
          </w:p>
        </w:tc>
      </w:tr>
    </w:tbl>
    <w:p w14:paraId="11A7BA63" w14:textId="77777777" w:rsidR="00B205D2" w:rsidRPr="00B205D2" w:rsidRDefault="00B205D2" w:rsidP="00B205D2">
      <w:pPr>
        <w:tabs>
          <w:tab w:val="left" w:pos="7200"/>
          <w:tab w:val="left" w:pos="7560"/>
        </w:tabs>
        <w:jc w:val="both"/>
        <w:rPr>
          <w:sz w:val="24"/>
          <w:szCs w:val="24"/>
        </w:rPr>
      </w:pPr>
    </w:p>
    <w:p w14:paraId="11A7BA64" w14:textId="77777777" w:rsidR="00B205D2" w:rsidRPr="00B205D2" w:rsidRDefault="00B205D2" w:rsidP="00B205D2">
      <w:pPr>
        <w:tabs>
          <w:tab w:val="left" w:pos="7200"/>
          <w:tab w:val="left" w:pos="7560"/>
        </w:tabs>
        <w:jc w:val="both"/>
        <w:rPr>
          <w:sz w:val="24"/>
          <w:szCs w:val="24"/>
        </w:rPr>
      </w:pPr>
    </w:p>
    <w:p w14:paraId="11A7BA67" w14:textId="77777777" w:rsidR="00244FF2" w:rsidRDefault="00244FF2" w:rsidP="00B205D2">
      <w:pPr>
        <w:jc w:val="both"/>
        <w:rPr>
          <w:sz w:val="24"/>
          <w:szCs w:val="24"/>
        </w:rPr>
      </w:pPr>
    </w:p>
    <w:p w14:paraId="23527834" w14:textId="58CAD835" w:rsidR="006A0050" w:rsidRDefault="006E2BD7" w:rsidP="00B205D2">
      <w:pPr>
        <w:jc w:val="both"/>
        <w:rPr>
          <w:sz w:val="24"/>
          <w:szCs w:val="24"/>
        </w:rPr>
      </w:pPr>
      <w:r>
        <w:rPr>
          <w:sz w:val="24"/>
          <w:szCs w:val="24"/>
        </w:rPr>
        <w:t>SUDERINTA</w:t>
      </w:r>
    </w:p>
    <w:p w14:paraId="3AA4A140" w14:textId="77777777" w:rsidR="006E2BD7" w:rsidRDefault="006E2BD7" w:rsidP="00B205D2">
      <w:pPr>
        <w:jc w:val="both"/>
        <w:rPr>
          <w:sz w:val="24"/>
          <w:szCs w:val="24"/>
        </w:rPr>
      </w:pPr>
    </w:p>
    <w:p w14:paraId="78D55FCA" w14:textId="2A0F5EEB" w:rsidR="006E2BD7" w:rsidRDefault="006E2BD7" w:rsidP="00B205D2">
      <w:pPr>
        <w:jc w:val="both"/>
        <w:rPr>
          <w:sz w:val="24"/>
          <w:szCs w:val="24"/>
        </w:rPr>
      </w:pPr>
      <w:r>
        <w:rPr>
          <w:sz w:val="24"/>
          <w:szCs w:val="24"/>
        </w:rPr>
        <w:t>Savivaldybės turto komiteto pirmininkas</w:t>
      </w:r>
      <w:r>
        <w:rPr>
          <w:sz w:val="24"/>
          <w:szCs w:val="24"/>
        </w:rPr>
        <w:tab/>
      </w:r>
      <w:r>
        <w:rPr>
          <w:sz w:val="24"/>
          <w:szCs w:val="24"/>
        </w:rPr>
        <w:tab/>
      </w:r>
      <w:r>
        <w:rPr>
          <w:sz w:val="24"/>
          <w:szCs w:val="24"/>
        </w:rPr>
        <w:tab/>
      </w:r>
      <w:r>
        <w:rPr>
          <w:sz w:val="24"/>
          <w:szCs w:val="24"/>
        </w:rPr>
        <w:tab/>
      </w:r>
      <w:r>
        <w:rPr>
          <w:sz w:val="24"/>
          <w:szCs w:val="24"/>
        </w:rPr>
        <w:tab/>
        <w:t>Valerijonas Bernotas</w:t>
      </w:r>
    </w:p>
    <w:p w14:paraId="2CC8AFDC" w14:textId="77777777" w:rsidR="006E2BD7" w:rsidRDefault="006E2BD7" w:rsidP="00B205D2">
      <w:pPr>
        <w:jc w:val="both"/>
        <w:rPr>
          <w:sz w:val="24"/>
          <w:szCs w:val="24"/>
        </w:rPr>
      </w:pPr>
    </w:p>
    <w:p w14:paraId="5EAB1B97" w14:textId="77777777" w:rsidR="006E2BD7" w:rsidRDefault="006E2BD7" w:rsidP="00B205D2">
      <w:pPr>
        <w:jc w:val="both"/>
        <w:rPr>
          <w:sz w:val="24"/>
          <w:szCs w:val="24"/>
        </w:rPr>
      </w:pPr>
    </w:p>
    <w:p w14:paraId="2AB9289A" w14:textId="36C0279F" w:rsidR="006E2BD7" w:rsidRDefault="006E2BD7" w:rsidP="00B205D2">
      <w:pPr>
        <w:jc w:val="both"/>
        <w:rPr>
          <w:sz w:val="24"/>
          <w:szCs w:val="24"/>
        </w:rPr>
      </w:pPr>
      <w:r>
        <w:rPr>
          <w:sz w:val="24"/>
          <w:szCs w:val="24"/>
        </w:rPr>
        <w:t xml:space="preserve">Socialinių </w:t>
      </w:r>
      <w:r w:rsidR="00382DC9">
        <w:rPr>
          <w:sz w:val="24"/>
          <w:szCs w:val="24"/>
        </w:rPr>
        <w:t>reikalų komiteto pirmininkė</w:t>
      </w:r>
      <w:r>
        <w:rPr>
          <w:sz w:val="24"/>
          <w:szCs w:val="24"/>
        </w:rPr>
        <w:tab/>
      </w:r>
      <w:r>
        <w:rPr>
          <w:sz w:val="24"/>
          <w:szCs w:val="24"/>
        </w:rPr>
        <w:tab/>
      </w:r>
      <w:r>
        <w:rPr>
          <w:sz w:val="24"/>
          <w:szCs w:val="24"/>
        </w:rPr>
        <w:tab/>
      </w:r>
      <w:r>
        <w:rPr>
          <w:sz w:val="24"/>
          <w:szCs w:val="24"/>
        </w:rPr>
        <w:tab/>
      </w:r>
      <w:r>
        <w:rPr>
          <w:sz w:val="24"/>
          <w:szCs w:val="24"/>
        </w:rPr>
        <w:tab/>
      </w:r>
      <w:r w:rsidR="00382DC9">
        <w:rPr>
          <w:sz w:val="24"/>
          <w:szCs w:val="24"/>
        </w:rPr>
        <w:t>Julija Pliutienė</w:t>
      </w:r>
      <w:bookmarkStart w:id="2" w:name="_GoBack"/>
      <w:bookmarkEnd w:id="2"/>
    </w:p>
    <w:p w14:paraId="70F1FA9C" w14:textId="77777777" w:rsidR="006E764B" w:rsidRDefault="006E764B" w:rsidP="00B205D2">
      <w:pPr>
        <w:jc w:val="both"/>
        <w:rPr>
          <w:sz w:val="24"/>
          <w:szCs w:val="24"/>
        </w:rPr>
      </w:pPr>
    </w:p>
    <w:p w14:paraId="0E282E62" w14:textId="77777777" w:rsidR="006E764B" w:rsidRDefault="006E764B" w:rsidP="00B205D2">
      <w:pPr>
        <w:jc w:val="both"/>
        <w:rPr>
          <w:sz w:val="24"/>
          <w:szCs w:val="24"/>
        </w:rPr>
      </w:pPr>
    </w:p>
    <w:p w14:paraId="368814E2" w14:textId="77777777" w:rsidR="006E764B" w:rsidRDefault="006E764B" w:rsidP="00B205D2">
      <w:pPr>
        <w:jc w:val="both"/>
        <w:rPr>
          <w:sz w:val="24"/>
          <w:szCs w:val="24"/>
        </w:rPr>
      </w:pPr>
    </w:p>
    <w:p w14:paraId="40F702A7" w14:textId="77777777" w:rsidR="006A0050" w:rsidRDefault="006A0050" w:rsidP="00B205D2">
      <w:pPr>
        <w:jc w:val="both"/>
        <w:rPr>
          <w:sz w:val="24"/>
          <w:szCs w:val="24"/>
        </w:rPr>
      </w:pPr>
    </w:p>
    <w:p w14:paraId="11A7BA68" w14:textId="77777777" w:rsidR="00244FF2" w:rsidRDefault="00244FF2" w:rsidP="00B205D2">
      <w:pPr>
        <w:jc w:val="both"/>
        <w:rPr>
          <w:sz w:val="24"/>
          <w:szCs w:val="24"/>
        </w:rPr>
      </w:pPr>
    </w:p>
    <w:p w14:paraId="11A7BA70" w14:textId="77777777" w:rsidR="00B205D2" w:rsidRDefault="00B205D2" w:rsidP="00B205D2">
      <w:pPr>
        <w:jc w:val="both"/>
        <w:rPr>
          <w:sz w:val="24"/>
          <w:szCs w:val="24"/>
        </w:rPr>
      </w:pPr>
    </w:p>
    <w:p w14:paraId="3D6DCA0F" w14:textId="77777777" w:rsidR="00E53E9D" w:rsidRDefault="00E53E9D" w:rsidP="00B205D2">
      <w:pPr>
        <w:jc w:val="both"/>
        <w:rPr>
          <w:sz w:val="24"/>
          <w:szCs w:val="24"/>
        </w:rPr>
      </w:pPr>
    </w:p>
    <w:p w14:paraId="37ED7C0A" w14:textId="77777777" w:rsidR="00E53E9D" w:rsidRDefault="00E53E9D" w:rsidP="00B205D2">
      <w:pPr>
        <w:jc w:val="both"/>
        <w:rPr>
          <w:sz w:val="24"/>
          <w:szCs w:val="24"/>
        </w:rPr>
      </w:pPr>
    </w:p>
    <w:p w14:paraId="11A7BA71" w14:textId="77777777" w:rsidR="00B205D2" w:rsidRPr="00B205D2" w:rsidRDefault="00B205D2" w:rsidP="00B205D2">
      <w:pPr>
        <w:jc w:val="both"/>
        <w:rPr>
          <w:sz w:val="24"/>
          <w:szCs w:val="24"/>
        </w:rPr>
      </w:pPr>
      <w:r w:rsidRPr="00B205D2">
        <w:rPr>
          <w:sz w:val="24"/>
          <w:szCs w:val="24"/>
        </w:rPr>
        <w:t>Edvardas Simokaitis, tel. 39 60 36</w:t>
      </w:r>
    </w:p>
    <w:p w14:paraId="11A7BA72" w14:textId="0944A795" w:rsidR="00AB78AE" w:rsidRDefault="00E53E9D" w:rsidP="00926D0A">
      <w:pPr>
        <w:jc w:val="both"/>
        <w:rPr>
          <w:sz w:val="24"/>
          <w:szCs w:val="24"/>
        </w:rPr>
      </w:pPr>
      <w:r>
        <w:rPr>
          <w:sz w:val="24"/>
          <w:szCs w:val="24"/>
        </w:rPr>
        <w:t>2013-01-02</w:t>
      </w:r>
    </w:p>
    <w:p w14:paraId="6D20BA45" w14:textId="77777777" w:rsidR="006E2BD7" w:rsidRPr="006E2BD7" w:rsidRDefault="006E2BD7" w:rsidP="006E2BD7">
      <w:pPr>
        <w:jc w:val="center"/>
        <w:rPr>
          <w:b/>
          <w:sz w:val="24"/>
          <w:szCs w:val="24"/>
        </w:rPr>
      </w:pPr>
      <w:r w:rsidRPr="006E2BD7">
        <w:rPr>
          <w:b/>
          <w:sz w:val="24"/>
          <w:szCs w:val="24"/>
        </w:rPr>
        <w:lastRenderedPageBreak/>
        <w:t>AIŠKINAMASIS RAŠTAS</w:t>
      </w:r>
    </w:p>
    <w:p w14:paraId="1B96CB00" w14:textId="77777777" w:rsidR="006E2BD7" w:rsidRPr="006E2BD7" w:rsidRDefault="006E2BD7" w:rsidP="006E2BD7">
      <w:pPr>
        <w:jc w:val="center"/>
        <w:rPr>
          <w:b/>
          <w:sz w:val="24"/>
          <w:szCs w:val="24"/>
        </w:rPr>
      </w:pPr>
      <w:r w:rsidRPr="006E2BD7">
        <w:rPr>
          <w:b/>
          <w:sz w:val="24"/>
          <w:szCs w:val="24"/>
        </w:rPr>
        <w:t>PRIE SAVIVALDYBĖS TARYBOS SPRENDIMO „DĖL NEKILNOJAMOJO TURTO PANEVĖŽIO G. 2, KLAIPĖDOJE, PERDAVIMO VALDYTI, NAUDOTI IR DISPONUOTI PATIKĖJIMO TEISE“ PROJEKTO</w:t>
      </w:r>
    </w:p>
    <w:p w14:paraId="02F68211" w14:textId="77777777" w:rsidR="006E2BD7" w:rsidRPr="006E2BD7" w:rsidRDefault="006E2BD7" w:rsidP="006E2BD7">
      <w:pPr>
        <w:jc w:val="both"/>
        <w:rPr>
          <w:b/>
          <w:sz w:val="24"/>
          <w:szCs w:val="24"/>
        </w:rPr>
      </w:pPr>
    </w:p>
    <w:p w14:paraId="45E86918" w14:textId="77777777" w:rsidR="006E2BD7" w:rsidRPr="006E2BD7" w:rsidRDefault="006E2BD7" w:rsidP="006E2BD7">
      <w:pPr>
        <w:jc w:val="both"/>
        <w:rPr>
          <w:b/>
          <w:sz w:val="24"/>
          <w:szCs w:val="24"/>
        </w:rPr>
      </w:pPr>
    </w:p>
    <w:p w14:paraId="001489ED" w14:textId="77777777" w:rsidR="006E2BD7" w:rsidRPr="006E2BD7" w:rsidRDefault="006E2BD7" w:rsidP="006E2BD7">
      <w:pPr>
        <w:ind w:firstLine="720"/>
        <w:jc w:val="both"/>
        <w:rPr>
          <w:b/>
          <w:sz w:val="24"/>
          <w:szCs w:val="24"/>
        </w:rPr>
      </w:pPr>
      <w:r w:rsidRPr="006E2BD7">
        <w:rPr>
          <w:b/>
          <w:sz w:val="24"/>
          <w:szCs w:val="24"/>
        </w:rPr>
        <w:t>1. Sprendimo projekto esmė, tikslai ir uždaviniai.</w:t>
      </w:r>
    </w:p>
    <w:p w14:paraId="2EFC092A" w14:textId="77777777" w:rsidR="006E2BD7" w:rsidRPr="006E2BD7" w:rsidRDefault="006E2BD7" w:rsidP="006E2BD7">
      <w:pPr>
        <w:ind w:firstLine="720"/>
        <w:jc w:val="both"/>
        <w:rPr>
          <w:sz w:val="24"/>
          <w:szCs w:val="24"/>
        </w:rPr>
      </w:pPr>
      <w:r w:rsidRPr="006E2BD7">
        <w:rPr>
          <w:sz w:val="24"/>
          <w:szCs w:val="24"/>
        </w:rPr>
        <w:t>Šiuo Tarybos sprendimo projektu siekiama perduoti Klaipėdos miesto savivaldybės administracijai valdyti, naudoti ir disponuoti patikėjimo teise savivaldybei priklausančias ir šiuo metu Klaipėdos „</w:t>
      </w:r>
      <w:proofErr w:type="spellStart"/>
      <w:r w:rsidRPr="006E2BD7">
        <w:rPr>
          <w:sz w:val="24"/>
          <w:szCs w:val="24"/>
        </w:rPr>
        <w:t>Medeinės</w:t>
      </w:r>
      <w:proofErr w:type="spellEnd"/>
      <w:r w:rsidRPr="006E2BD7">
        <w:rPr>
          <w:sz w:val="24"/>
          <w:szCs w:val="24"/>
        </w:rPr>
        <w:t>“ mokyklos patikėjimo teise valdomas patalpas Panevėžio g. 2, Klaipėdoje.</w:t>
      </w:r>
    </w:p>
    <w:p w14:paraId="15F84F5A" w14:textId="77777777" w:rsidR="006E2BD7" w:rsidRPr="006E2BD7" w:rsidRDefault="006E2BD7" w:rsidP="006E2BD7">
      <w:pPr>
        <w:ind w:firstLine="720"/>
        <w:jc w:val="both"/>
        <w:rPr>
          <w:b/>
          <w:sz w:val="24"/>
          <w:szCs w:val="24"/>
        </w:rPr>
      </w:pPr>
      <w:r w:rsidRPr="006E2BD7">
        <w:rPr>
          <w:b/>
          <w:sz w:val="24"/>
          <w:szCs w:val="24"/>
        </w:rPr>
        <w:t>2. Projekto rengimo priežastys ir kuo remiantis parengtas sprendimo projektas.</w:t>
      </w:r>
    </w:p>
    <w:p w14:paraId="7208EE8F" w14:textId="77777777" w:rsidR="006E2BD7" w:rsidRPr="006E2BD7" w:rsidRDefault="006E2BD7" w:rsidP="006E2BD7">
      <w:pPr>
        <w:ind w:firstLine="720"/>
        <w:jc w:val="both"/>
        <w:rPr>
          <w:sz w:val="24"/>
          <w:szCs w:val="24"/>
        </w:rPr>
      </w:pPr>
      <w:r w:rsidRPr="006E2BD7">
        <w:rPr>
          <w:sz w:val="24"/>
          <w:szCs w:val="24"/>
        </w:rPr>
        <w:t>Klaipėdos miesto savivaldybei nuosavybės teise priklauso negyvenamasis pastatas Panevėžio g. 2, Klaipėdoje (unikalus Nr. 2197-4002-3013). Šį pastatą patikėjimo teise valdo Klaipėdos „</w:t>
      </w:r>
      <w:proofErr w:type="spellStart"/>
      <w:r w:rsidRPr="006E2BD7">
        <w:rPr>
          <w:sz w:val="24"/>
          <w:szCs w:val="24"/>
        </w:rPr>
        <w:t>Medeinės</w:t>
      </w:r>
      <w:proofErr w:type="spellEnd"/>
      <w:r w:rsidRPr="006E2BD7">
        <w:rPr>
          <w:sz w:val="24"/>
          <w:szCs w:val="24"/>
        </w:rPr>
        <w:t>“ mokykla.</w:t>
      </w:r>
    </w:p>
    <w:p w14:paraId="5BB4CCFF" w14:textId="77777777" w:rsidR="006E2BD7" w:rsidRPr="006E2BD7" w:rsidRDefault="006E2BD7" w:rsidP="006E2BD7">
      <w:pPr>
        <w:tabs>
          <w:tab w:val="left" w:pos="900"/>
        </w:tabs>
        <w:ind w:firstLine="720"/>
        <w:jc w:val="both"/>
        <w:rPr>
          <w:sz w:val="24"/>
          <w:szCs w:val="24"/>
        </w:rPr>
      </w:pPr>
      <w:r w:rsidRPr="006E2BD7">
        <w:rPr>
          <w:sz w:val="24"/>
          <w:szCs w:val="24"/>
        </w:rPr>
        <w:t>Klaipėdos miesto savivaldybės administracija rengia projektą dėl pastato Panevėžio g. 2 III a. patalpų (726,44 kv. m) rekonstrukcijos, kuris bus finansuojama Europos Sąjungos struktūrinių fondų lėšomis. Įgyvendinant šį projektą Savivaldybės administracija, norėdama rekonstruoti ar remontuoti patalpas, turi valdyti jas patikėjimo teise. Projekto metu ketinama išplėsti socialines paslaugas asmenims su protine negalia, įkuriant BĮ „Klaipėdos lakštutė“ padalinį nurodytose patalpose Panevėžio g. 2, kuriame būtų teikiama dienos socialinė globa suaugusiems asmenims su protine negalia.</w:t>
      </w:r>
    </w:p>
    <w:p w14:paraId="422945F4" w14:textId="77777777" w:rsidR="006E2BD7" w:rsidRPr="006E2BD7" w:rsidRDefault="006E2BD7" w:rsidP="006E2BD7">
      <w:pPr>
        <w:tabs>
          <w:tab w:val="left" w:pos="900"/>
        </w:tabs>
        <w:ind w:firstLine="720"/>
        <w:jc w:val="both"/>
        <w:rPr>
          <w:sz w:val="24"/>
          <w:szCs w:val="24"/>
        </w:rPr>
      </w:pPr>
      <w:r w:rsidRPr="006E2BD7">
        <w:rPr>
          <w:sz w:val="24"/>
          <w:szCs w:val="24"/>
        </w:rPr>
        <w:t xml:space="preserve">Klaipėdos miesto savivaldybės taryba 2010 m. liepos 29 sprendimu Nr. T2-222 pritarė </w:t>
      </w:r>
      <w:r w:rsidRPr="006E2BD7">
        <w:rPr>
          <w:rStyle w:val="Grietas"/>
          <w:sz w:val="24"/>
          <w:szCs w:val="24"/>
        </w:rPr>
        <w:t xml:space="preserve">Klaipėdos miesto savivaldybės administracijos projekto „Suaugusių asmenų su protine negalia dienos socialinės globos centras (2 </w:t>
      </w:r>
      <w:proofErr w:type="spellStart"/>
      <w:r w:rsidRPr="006E2BD7">
        <w:rPr>
          <w:rStyle w:val="Grietas"/>
          <w:sz w:val="24"/>
          <w:szCs w:val="24"/>
        </w:rPr>
        <w:t>spec</w:t>
      </w:r>
      <w:proofErr w:type="spellEnd"/>
      <w:r w:rsidRPr="006E2BD7">
        <w:rPr>
          <w:rStyle w:val="Grietas"/>
          <w:sz w:val="24"/>
          <w:szCs w:val="24"/>
        </w:rPr>
        <w:t>. mokykla)“ įgyvendinimui.</w:t>
      </w:r>
    </w:p>
    <w:p w14:paraId="446D6A05" w14:textId="77777777" w:rsidR="006E2BD7" w:rsidRPr="006E2BD7" w:rsidRDefault="006E2BD7" w:rsidP="006E2BD7">
      <w:pPr>
        <w:tabs>
          <w:tab w:val="left" w:pos="900"/>
        </w:tabs>
        <w:ind w:firstLine="720"/>
        <w:jc w:val="both"/>
        <w:rPr>
          <w:sz w:val="24"/>
          <w:szCs w:val="24"/>
        </w:rPr>
      </w:pPr>
      <w:r w:rsidRPr="006E2BD7">
        <w:rPr>
          <w:sz w:val="24"/>
          <w:szCs w:val="24"/>
        </w:rPr>
        <w:t>Klaipėdos „</w:t>
      </w:r>
      <w:proofErr w:type="spellStart"/>
      <w:r w:rsidRPr="006E2BD7">
        <w:rPr>
          <w:sz w:val="24"/>
          <w:szCs w:val="24"/>
        </w:rPr>
        <w:t>Medeinės</w:t>
      </w:r>
      <w:proofErr w:type="spellEnd"/>
      <w:r w:rsidRPr="006E2BD7">
        <w:rPr>
          <w:sz w:val="24"/>
          <w:szCs w:val="24"/>
        </w:rPr>
        <w:t>“ mokykla sutinka, kad minėtos patalpos būtų perduotos Klaipėdos miesto savivaldybės administracijai.</w:t>
      </w:r>
    </w:p>
    <w:p w14:paraId="34892D7D" w14:textId="77777777" w:rsidR="006E2BD7" w:rsidRPr="006E2BD7" w:rsidRDefault="006E2BD7" w:rsidP="006E2BD7">
      <w:pPr>
        <w:ind w:firstLine="720"/>
        <w:jc w:val="both"/>
        <w:rPr>
          <w:b/>
          <w:sz w:val="24"/>
          <w:szCs w:val="24"/>
        </w:rPr>
      </w:pPr>
      <w:r w:rsidRPr="006E2BD7">
        <w:rPr>
          <w:b/>
          <w:sz w:val="24"/>
          <w:szCs w:val="24"/>
        </w:rPr>
        <w:t>3. Kokių rezultatų laukiama.</w:t>
      </w:r>
    </w:p>
    <w:p w14:paraId="0DA2EEED" w14:textId="77777777" w:rsidR="006E2BD7" w:rsidRPr="006E2BD7" w:rsidRDefault="006E2BD7" w:rsidP="006E2BD7">
      <w:pPr>
        <w:ind w:firstLine="720"/>
        <w:jc w:val="both"/>
        <w:rPr>
          <w:sz w:val="24"/>
          <w:szCs w:val="24"/>
        </w:rPr>
      </w:pPr>
      <w:r w:rsidRPr="006E2BD7">
        <w:rPr>
          <w:sz w:val="24"/>
          <w:szCs w:val="24"/>
        </w:rPr>
        <w:t>Perdavus patalpas Panevėžio g. 2, Klaipėdoje (726,44 kv. m), Klaipėdos miesto savivaldybės administracijai valdyti, naudoti ir disponuoti patikėjimo teise būtų užtikrintas tinkamas projekto „Suaugusiųjų asmenų su protine negalia dienos socialinės globos centras“ įgyvendinimas.</w:t>
      </w:r>
    </w:p>
    <w:p w14:paraId="3EB4BDC2" w14:textId="77777777" w:rsidR="006E2BD7" w:rsidRPr="006E2BD7" w:rsidRDefault="006E2BD7" w:rsidP="006E2BD7">
      <w:pPr>
        <w:ind w:firstLine="720"/>
        <w:jc w:val="both"/>
        <w:rPr>
          <w:b/>
          <w:sz w:val="24"/>
          <w:szCs w:val="24"/>
        </w:rPr>
      </w:pPr>
      <w:r w:rsidRPr="006E2BD7">
        <w:rPr>
          <w:b/>
          <w:sz w:val="24"/>
          <w:szCs w:val="24"/>
        </w:rPr>
        <w:t>4. Sprendimo  projekto rengimo metu gauti specialistų vertinimai.</w:t>
      </w:r>
    </w:p>
    <w:p w14:paraId="36E09624" w14:textId="77777777" w:rsidR="006E2BD7" w:rsidRPr="006E2BD7" w:rsidRDefault="006E2BD7" w:rsidP="006E2BD7">
      <w:pPr>
        <w:ind w:firstLine="720"/>
        <w:jc w:val="both"/>
        <w:rPr>
          <w:sz w:val="24"/>
          <w:szCs w:val="24"/>
        </w:rPr>
      </w:pPr>
      <w:r w:rsidRPr="006E2BD7">
        <w:rPr>
          <w:sz w:val="24"/>
          <w:szCs w:val="24"/>
        </w:rPr>
        <w:t>Projektų skyriaus 2012-12-05 raštas Nr. VS-5790.</w:t>
      </w:r>
    </w:p>
    <w:p w14:paraId="60ECB4AC" w14:textId="77777777" w:rsidR="006E2BD7" w:rsidRPr="006E2BD7" w:rsidRDefault="006E2BD7" w:rsidP="006E2BD7">
      <w:pPr>
        <w:ind w:firstLine="720"/>
        <w:jc w:val="both"/>
        <w:rPr>
          <w:b/>
          <w:sz w:val="24"/>
          <w:szCs w:val="24"/>
        </w:rPr>
      </w:pPr>
      <w:r w:rsidRPr="006E2BD7">
        <w:rPr>
          <w:b/>
          <w:sz w:val="24"/>
          <w:szCs w:val="24"/>
        </w:rPr>
        <w:t>5. Lėšų poreikis sprendimo įgyvendinimui.</w:t>
      </w:r>
    </w:p>
    <w:p w14:paraId="73DC2344" w14:textId="77777777" w:rsidR="006E2BD7" w:rsidRPr="006E2BD7" w:rsidRDefault="006E2BD7" w:rsidP="006E2BD7">
      <w:pPr>
        <w:ind w:firstLine="720"/>
        <w:jc w:val="both"/>
        <w:rPr>
          <w:sz w:val="24"/>
          <w:szCs w:val="24"/>
        </w:rPr>
      </w:pPr>
      <w:r w:rsidRPr="006E2BD7">
        <w:rPr>
          <w:sz w:val="24"/>
          <w:szCs w:val="24"/>
        </w:rPr>
        <w:t>Šio sprendimo įgyvendinimui papildomų lėšų nenumatoma.</w:t>
      </w:r>
    </w:p>
    <w:p w14:paraId="5F41E069" w14:textId="77777777" w:rsidR="006E2BD7" w:rsidRPr="006E2BD7" w:rsidRDefault="006E2BD7" w:rsidP="006E2BD7">
      <w:pPr>
        <w:ind w:firstLine="720"/>
        <w:jc w:val="both"/>
        <w:rPr>
          <w:b/>
          <w:sz w:val="24"/>
          <w:szCs w:val="24"/>
        </w:rPr>
      </w:pPr>
      <w:r w:rsidRPr="006E2BD7">
        <w:rPr>
          <w:b/>
          <w:sz w:val="24"/>
          <w:szCs w:val="24"/>
        </w:rPr>
        <w:t>6. Galimos teigiamos ar neigiamos sprendimo priėmimo pasekmės.</w:t>
      </w:r>
    </w:p>
    <w:p w14:paraId="7D4B0DF5" w14:textId="77777777" w:rsidR="006E2BD7" w:rsidRPr="006E2BD7" w:rsidRDefault="006E2BD7" w:rsidP="006E2BD7">
      <w:pPr>
        <w:ind w:firstLine="720"/>
        <w:jc w:val="both"/>
        <w:rPr>
          <w:sz w:val="24"/>
          <w:szCs w:val="24"/>
        </w:rPr>
      </w:pPr>
      <w:r w:rsidRPr="006E2BD7">
        <w:rPr>
          <w:sz w:val="24"/>
          <w:szCs w:val="24"/>
        </w:rPr>
        <w:t>Įgyvendinant šį sprendimą neigiamų pasekmių nenumatoma, teigiamos pasekmės – perdavus patalpas Panevėžio g. 2, Klaipėdoje (726,44 kv. m), Klaipėdos miesto savivaldybės administracijai valdyti, naudoti ir disponuoti patikėjimo teise būtų užtikrintas tinkamas projekto „Suaugusiųjų asmenų su protine negalia dienos socialinės globos centras“ įgyvendinimas.</w:t>
      </w:r>
    </w:p>
    <w:p w14:paraId="43636CD6" w14:textId="77777777" w:rsidR="006E2BD7" w:rsidRPr="006E2BD7" w:rsidRDefault="006E2BD7" w:rsidP="006E2BD7">
      <w:pPr>
        <w:ind w:firstLine="720"/>
        <w:jc w:val="both"/>
        <w:rPr>
          <w:sz w:val="24"/>
          <w:szCs w:val="24"/>
        </w:rPr>
      </w:pPr>
      <w:r w:rsidRPr="006E2BD7">
        <w:rPr>
          <w:sz w:val="24"/>
          <w:szCs w:val="24"/>
        </w:rPr>
        <w:t>Teikiame svarstyti šį sprendimo projektą.</w:t>
      </w:r>
    </w:p>
    <w:p w14:paraId="585318E5" w14:textId="77777777" w:rsidR="006E2BD7" w:rsidRPr="006E2BD7" w:rsidRDefault="006E2BD7" w:rsidP="006E2BD7">
      <w:pPr>
        <w:ind w:firstLine="720"/>
        <w:jc w:val="both"/>
        <w:rPr>
          <w:sz w:val="24"/>
          <w:szCs w:val="24"/>
        </w:rPr>
      </w:pPr>
    </w:p>
    <w:p w14:paraId="06EEEA27" w14:textId="77777777" w:rsidR="006E2BD7" w:rsidRPr="006E2BD7" w:rsidRDefault="006E2BD7" w:rsidP="006E2BD7">
      <w:pPr>
        <w:jc w:val="both"/>
        <w:rPr>
          <w:sz w:val="24"/>
          <w:szCs w:val="24"/>
        </w:rPr>
      </w:pPr>
    </w:p>
    <w:p w14:paraId="16998F4C" w14:textId="5A3ECF4A" w:rsidR="006E2BD7" w:rsidRPr="006E2BD7" w:rsidRDefault="006E2BD7" w:rsidP="006E2BD7">
      <w:pPr>
        <w:jc w:val="both"/>
        <w:rPr>
          <w:sz w:val="24"/>
          <w:szCs w:val="24"/>
        </w:rPr>
      </w:pPr>
      <w:r w:rsidRPr="006E2BD7">
        <w:rPr>
          <w:sz w:val="24"/>
          <w:szCs w:val="24"/>
        </w:rPr>
        <w:t>Turto skyriaus vedėja</w:t>
      </w:r>
      <w:r w:rsidRPr="006E2BD7">
        <w:rPr>
          <w:sz w:val="24"/>
          <w:szCs w:val="24"/>
        </w:rPr>
        <w:tab/>
      </w:r>
      <w:r w:rsidRPr="006E2BD7">
        <w:rPr>
          <w:sz w:val="24"/>
          <w:szCs w:val="24"/>
        </w:rPr>
        <w:tab/>
      </w:r>
      <w:r w:rsidRPr="006E2BD7">
        <w:rPr>
          <w:sz w:val="24"/>
          <w:szCs w:val="24"/>
        </w:rPr>
        <w:tab/>
      </w:r>
      <w:r w:rsidRPr="006E2BD7">
        <w:rPr>
          <w:sz w:val="24"/>
          <w:szCs w:val="24"/>
        </w:rPr>
        <w:tab/>
        <w:t xml:space="preserve">               </w:t>
      </w:r>
      <w:r>
        <w:rPr>
          <w:sz w:val="24"/>
          <w:szCs w:val="24"/>
        </w:rPr>
        <w:tab/>
      </w:r>
      <w:r>
        <w:rPr>
          <w:sz w:val="24"/>
          <w:szCs w:val="24"/>
        </w:rPr>
        <w:tab/>
      </w:r>
      <w:r>
        <w:rPr>
          <w:sz w:val="24"/>
          <w:szCs w:val="24"/>
        </w:rPr>
        <w:tab/>
        <w:t xml:space="preserve">      </w:t>
      </w:r>
      <w:r w:rsidRPr="006E2BD7">
        <w:rPr>
          <w:sz w:val="24"/>
          <w:szCs w:val="24"/>
        </w:rPr>
        <w:t>Genovaitė Paulikienė</w:t>
      </w:r>
    </w:p>
    <w:p w14:paraId="6EFFF9D8" w14:textId="77777777" w:rsidR="006E2BD7" w:rsidRPr="006E2BD7" w:rsidRDefault="006E2BD7" w:rsidP="00926D0A">
      <w:pPr>
        <w:jc w:val="both"/>
        <w:rPr>
          <w:sz w:val="24"/>
          <w:szCs w:val="24"/>
        </w:rPr>
      </w:pPr>
    </w:p>
    <w:sectPr w:rsidR="006E2BD7" w:rsidRPr="006E2BD7"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41D09" w14:textId="77777777" w:rsidR="0024301F" w:rsidRDefault="0024301F" w:rsidP="00F41647">
      <w:r>
        <w:separator/>
      </w:r>
    </w:p>
  </w:endnote>
  <w:endnote w:type="continuationSeparator" w:id="0">
    <w:p w14:paraId="63ED9EA4" w14:textId="77777777" w:rsidR="0024301F" w:rsidRDefault="0024301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C3E3" w14:textId="77777777" w:rsidR="0024301F" w:rsidRDefault="0024301F" w:rsidP="00F41647">
      <w:r>
        <w:separator/>
      </w:r>
    </w:p>
  </w:footnote>
  <w:footnote w:type="continuationSeparator" w:id="0">
    <w:p w14:paraId="648A1464" w14:textId="77777777" w:rsidR="0024301F" w:rsidRDefault="0024301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BA77" w14:textId="77777777" w:rsidR="00C03099" w:rsidRPr="00A72A47" w:rsidRDefault="00C03099" w:rsidP="00A72A47">
    <w:pPr>
      <w:pStyle w:val="Antrats"/>
      <w:jc w:val="right"/>
      <w:rPr>
        <w:b/>
        <w:sz w:val="24"/>
        <w:szCs w:val="24"/>
      </w:rPr>
    </w:pPr>
    <w:r w:rsidRPr="00A72A47">
      <w:rPr>
        <w:b/>
        <w:sz w:val="24"/>
        <w:szCs w:val="24"/>
      </w:rPr>
      <w:t>Projektas</w:t>
    </w:r>
  </w:p>
  <w:p w14:paraId="11A7BA78" w14:textId="77777777" w:rsidR="00C03099" w:rsidRPr="00A72A47" w:rsidRDefault="00C03099"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24730"/>
    <w:rsid w:val="0003732B"/>
    <w:rsid w:val="00051916"/>
    <w:rsid w:val="00071EBB"/>
    <w:rsid w:val="000944BF"/>
    <w:rsid w:val="000E6C34"/>
    <w:rsid w:val="000E730A"/>
    <w:rsid w:val="001444C8"/>
    <w:rsid w:val="001456CE"/>
    <w:rsid w:val="00163473"/>
    <w:rsid w:val="001B01B1"/>
    <w:rsid w:val="001D1AE7"/>
    <w:rsid w:val="001D4A2A"/>
    <w:rsid w:val="001D5701"/>
    <w:rsid w:val="0020233B"/>
    <w:rsid w:val="00226385"/>
    <w:rsid w:val="00237B69"/>
    <w:rsid w:val="00242B88"/>
    <w:rsid w:val="0024301F"/>
    <w:rsid w:val="00244FF2"/>
    <w:rsid w:val="00276B28"/>
    <w:rsid w:val="00291226"/>
    <w:rsid w:val="002F5E80"/>
    <w:rsid w:val="00324750"/>
    <w:rsid w:val="003315CF"/>
    <w:rsid w:val="00347F54"/>
    <w:rsid w:val="00364E5D"/>
    <w:rsid w:val="00382DC9"/>
    <w:rsid w:val="00384543"/>
    <w:rsid w:val="003A3546"/>
    <w:rsid w:val="003C09F9"/>
    <w:rsid w:val="003E5D65"/>
    <w:rsid w:val="003E603A"/>
    <w:rsid w:val="003E72E9"/>
    <w:rsid w:val="003F3B7E"/>
    <w:rsid w:val="00405B54"/>
    <w:rsid w:val="00433CCC"/>
    <w:rsid w:val="00445CA9"/>
    <w:rsid w:val="004545AD"/>
    <w:rsid w:val="00472954"/>
    <w:rsid w:val="00496D98"/>
    <w:rsid w:val="004A687D"/>
    <w:rsid w:val="00502D81"/>
    <w:rsid w:val="00504068"/>
    <w:rsid w:val="0051748E"/>
    <w:rsid w:val="00524DA3"/>
    <w:rsid w:val="0054047E"/>
    <w:rsid w:val="00574DE8"/>
    <w:rsid w:val="00576CF7"/>
    <w:rsid w:val="0058542B"/>
    <w:rsid w:val="005914D0"/>
    <w:rsid w:val="005A216D"/>
    <w:rsid w:val="005A3D21"/>
    <w:rsid w:val="005C29DF"/>
    <w:rsid w:val="005C2BB2"/>
    <w:rsid w:val="005C73A8"/>
    <w:rsid w:val="005F0670"/>
    <w:rsid w:val="00606132"/>
    <w:rsid w:val="00613190"/>
    <w:rsid w:val="00643376"/>
    <w:rsid w:val="00664949"/>
    <w:rsid w:val="00696BA6"/>
    <w:rsid w:val="006A0050"/>
    <w:rsid w:val="006A09D2"/>
    <w:rsid w:val="006B429F"/>
    <w:rsid w:val="006E106A"/>
    <w:rsid w:val="006E2BD7"/>
    <w:rsid w:val="006E764B"/>
    <w:rsid w:val="006F416F"/>
    <w:rsid w:val="006F4715"/>
    <w:rsid w:val="00710820"/>
    <w:rsid w:val="00716313"/>
    <w:rsid w:val="007775F7"/>
    <w:rsid w:val="00801E4F"/>
    <w:rsid w:val="00851A10"/>
    <w:rsid w:val="008623E9"/>
    <w:rsid w:val="00864F6F"/>
    <w:rsid w:val="008C6BDA"/>
    <w:rsid w:val="008D3E3C"/>
    <w:rsid w:val="008D69DD"/>
    <w:rsid w:val="008E411C"/>
    <w:rsid w:val="008F665C"/>
    <w:rsid w:val="008F77DE"/>
    <w:rsid w:val="0090383B"/>
    <w:rsid w:val="00912BEF"/>
    <w:rsid w:val="00926D0A"/>
    <w:rsid w:val="00932DDD"/>
    <w:rsid w:val="009C37F7"/>
    <w:rsid w:val="00A1095A"/>
    <w:rsid w:val="00A17EAA"/>
    <w:rsid w:val="00A3260E"/>
    <w:rsid w:val="00A44DC7"/>
    <w:rsid w:val="00A46525"/>
    <w:rsid w:val="00A56070"/>
    <w:rsid w:val="00A67A18"/>
    <w:rsid w:val="00A72A47"/>
    <w:rsid w:val="00A8670A"/>
    <w:rsid w:val="00A9592B"/>
    <w:rsid w:val="00A95C0B"/>
    <w:rsid w:val="00AA5DFD"/>
    <w:rsid w:val="00AB6D54"/>
    <w:rsid w:val="00AB78AE"/>
    <w:rsid w:val="00AD2EE1"/>
    <w:rsid w:val="00AD3349"/>
    <w:rsid w:val="00B205D2"/>
    <w:rsid w:val="00B40258"/>
    <w:rsid w:val="00B7320C"/>
    <w:rsid w:val="00BA214E"/>
    <w:rsid w:val="00BB07E2"/>
    <w:rsid w:val="00BE48DE"/>
    <w:rsid w:val="00C03099"/>
    <w:rsid w:val="00C056FB"/>
    <w:rsid w:val="00C15A06"/>
    <w:rsid w:val="00C16E65"/>
    <w:rsid w:val="00C263D2"/>
    <w:rsid w:val="00C67420"/>
    <w:rsid w:val="00C70A51"/>
    <w:rsid w:val="00C72386"/>
    <w:rsid w:val="00C73DF4"/>
    <w:rsid w:val="00CA7B58"/>
    <w:rsid w:val="00CB3E22"/>
    <w:rsid w:val="00CC3D43"/>
    <w:rsid w:val="00CD2844"/>
    <w:rsid w:val="00D32E86"/>
    <w:rsid w:val="00D81831"/>
    <w:rsid w:val="00D84914"/>
    <w:rsid w:val="00DB1A6E"/>
    <w:rsid w:val="00DE0BFB"/>
    <w:rsid w:val="00E04695"/>
    <w:rsid w:val="00E37B92"/>
    <w:rsid w:val="00E53E9D"/>
    <w:rsid w:val="00E65B25"/>
    <w:rsid w:val="00E96582"/>
    <w:rsid w:val="00EA65AF"/>
    <w:rsid w:val="00EC10BA"/>
    <w:rsid w:val="00EC5237"/>
    <w:rsid w:val="00ED1DA5"/>
    <w:rsid w:val="00ED3397"/>
    <w:rsid w:val="00F040DD"/>
    <w:rsid w:val="00F33612"/>
    <w:rsid w:val="00F41647"/>
    <w:rsid w:val="00F60107"/>
    <w:rsid w:val="00F63857"/>
    <w:rsid w:val="00F71567"/>
    <w:rsid w:val="00F91EE1"/>
    <w:rsid w:val="00FB0C7F"/>
    <w:rsid w:val="00FB5A61"/>
    <w:rsid w:val="00FD784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8042392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2980</Words>
  <Characters>1699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Aldute Meniakina</cp:lastModifiedBy>
  <cp:revision>3</cp:revision>
  <cp:lastPrinted>2012-08-16T11:18:00Z</cp:lastPrinted>
  <dcterms:created xsi:type="dcterms:W3CDTF">2013-01-15T08:20:00Z</dcterms:created>
  <dcterms:modified xsi:type="dcterms:W3CDTF">2013-01-18T08:32:00Z</dcterms:modified>
</cp:coreProperties>
</file>