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8E14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374F6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4ED0AA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BFE298" w14:textId="77777777" w:rsidR="00446AC7" w:rsidRPr="001D3C7E" w:rsidRDefault="00CC38AB" w:rsidP="003077A5">
      <w:pPr>
        <w:jc w:val="center"/>
      </w:pPr>
      <w:r w:rsidRPr="008C479B">
        <w:rPr>
          <w:b/>
          <w:iCs/>
          <w:color w:val="000000"/>
        </w:rPr>
        <w:t>DĖL TURTO PERĖMIMO KLAIPĖDOS MIESTO SAVIVALDYBĖS NUOSAVYBĖN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IŠ </w:t>
      </w:r>
      <w:r>
        <w:rPr>
          <w:b/>
        </w:rPr>
        <w:t>UAB „</w:t>
      </w:r>
      <w:r w:rsidR="000A01EE">
        <w:rPr>
          <w:b/>
        </w:rPr>
        <w:t>BRP INVEST</w:t>
      </w:r>
      <w:r w:rsidRPr="00D66DC9">
        <w:rPr>
          <w:b/>
        </w:rPr>
        <w:t>“</w:t>
      </w:r>
      <w:r w:rsidR="00446AC7" w:rsidRPr="001D3C7E">
        <w:rPr>
          <w:b/>
          <w:caps/>
        </w:rPr>
        <w:t xml:space="preserve"> </w:t>
      </w:r>
    </w:p>
    <w:p w14:paraId="1064C759" w14:textId="77777777" w:rsidR="00446AC7" w:rsidRDefault="00446AC7" w:rsidP="003077A5">
      <w:pPr>
        <w:jc w:val="center"/>
      </w:pPr>
    </w:p>
    <w:bookmarkStart w:id="1" w:name="registravimoDataIlga"/>
    <w:p w14:paraId="05406AE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T1-323</w:t>
      </w:r>
      <w:bookmarkEnd w:id="2"/>
    </w:p>
    <w:p w14:paraId="135254B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88FC25" w14:textId="77777777" w:rsidR="00446AC7" w:rsidRPr="00062FFE" w:rsidRDefault="00446AC7" w:rsidP="003077A5">
      <w:pPr>
        <w:jc w:val="center"/>
      </w:pPr>
    </w:p>
    <w:p w14:paraId="1A3E0776" w14:textId="77777777" w:rsidR="00446AC7" w:rsidRDefault="00446AC7" w:rsidP="003077A5">
      <w:pPr>
        <w:jc w:val="center"/>
      </w:pPr>
    </w:p>
    <w:p w14:paraId="58B1028C" w14:textId="77777777" w:rsidR="00446AC7" w:rsidRDefault="00CC38AB" w:rsidP="00EB4B96">
      <w:pPr>
        <w:tabs>
          <w:tab w:val="left" w:pos="912"/>
        </w:tabs>
        <w:ind w:firstLine="709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14:paraId="19BB960B" w14:textId="6F7E6F8A" w:rsidR="008157DC" w:rsidRDefault="00EB4B96" w:rsidP="008157DC">
      <w:pPr>
        <w:ind w:firstLine="709"/>
        <w:jc w:val="both"/>
      </w:pPr>
      <w:r>
        <w:t>1.</w:t>
      </w:r>
      <w:r w:rsidR="00F6031C">
        <w:t> </w:t>
      </w:r>
      <w:r w:rsidR="00CC38AB" w:rsidRPr="009447C7">
        <w:t>Perimti neatlygintinai iš UAB „</w:t>
      </w:r>
      <w:r w:rsidR="00CC38AB" w:rsidRPr="00CC38AB">
        <w:t>BRP Invest</w:t>
      </w:r>
      <w:r w:rsidR="00CC38AB" w:rsidRPr="009447C7">
        <w:t xml:space="preserve">“ Klaipėdos miesto savivaldybės nuosavybėn </w:t>
      </w:r>
      <w:r w:rsidR="00CC23DC" w:rsidRPr="00CC23DC">
        <w:rPr>
          <w:lang w:eastAsia="lt-LT"/>
        </w:rPr>
        <w:t xml:space="preserve">vandentiekio, lietaus ir buitinių nuotekų tinklus Nidos g., Klaipėdoje, kurių bendra įsigijimo vertė – </w:t>
      </w:r>
      <w:r w:rsidR="00546284">
        <w:rPr>
          <w:lang w:eastAsia="lt-LT"/>
        </w:rPr>
        <w:t>38</w:t>
      </w:r>
      <w:r w:rsidR="00F6031C">
        <w:rPr>
          <w:lang w:eastAsia="lt-LT"/>
        </w:rPr>
        <w:t> </w:t>
      </w:r>
      <w:r w:rsidR="00546284">
        <w:rPr>
          <w:lang w:eastAsia="lt-LT"/>
        </w:rPr>
        <w:t>336</w:t>
      </w:r>
      <w:r w:rsidR="00CC23DC" w:rsidRPr="00CC23DC">
        <w:rPr>
          <w:lang w:eastAsia="lt-LT"/>
        </w:rPr>
        <w:t>,00 Eur</w:t>
      </w:r>
      <w:r w:rsidR="000A01EE">
        <w:t xml:space="preserve"> (priedas)</w:t>
      </w:r>
      <w:r w:rsidR="00CC38AB">
        <w:t>.</w:t>
      </w:r>
    </w:p>
    <w:p w14:paraId="4C77EE06" w14:textId="77777777" w:rsidR="008157DC" w:rsidRPr="009447C7" w:rsidRDefault="008157DC" w:rsidP="008157DC">
      <w:pPr>
        <w:ind w:firstLine="709"/>
        <w:jc w:val="both"/>
      </w:pPr>
      <w:r w:rsidRPr="009447C7">
        <w:t>2. Įgalioti Klaipėdos miesto savivaldybės administracijos direktorių pasirašyti 1 punkte nurodyto turto Dovanojimo sutartį.</w:t>
      </w:r>
    </w:p>
    <w:p w14:paraId="2FF347B4" w14:textId="77777777" w:rsidR="00EB4B96" w:rsidRPr="008203D0" w:rsidRDefault="008157DC" w:rsidP="008157DC">
      <w:pPr>
        <w:ind w:firstLine="709"/>
        <w:jc w:val="both"/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 w:rsidR="00F6031C">
        <w:t>u</w:t>
      </w:r>
      <w:r w:rsidRPr="00A600B2">
        <w:t>ose šio teismo rūmuose, per vieną mėnesį nuo šio sprendimo įteikimo suinteresuotai šaliai dienos.</w:t>
      </w:r>
    </w:p>
    <w:p w14:paraId="231290F8" w14:textId="77777777" w:rsidR="00EB4B96" w:rsidRDefault="00EB4B96" w:rsidP="003077A5">
      <w:pPr>
        <w:jc w:val="both"/>
      </w:pPr>
    </w:p>
    <w:p w14:paraId="1A50460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DC518E" w14:textId="77777777" w:rsidTr="00165FB0">
        <w:tc>
          <w:tcPr>
            <w:tcW w:w="6629" w:type="dxa"/>
            <w:shd w:val="clear" w:color="auto" w:fill="auto"/>
          </w:tcPr>
          <w:p w14:paraId="149A218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05F6DC" w14:textId="77777777" w:rsidR="00BB15A1" w:rsidRDefault="00BB15A1" w:rsidP="00181E3E">
            <w:pPr>
              <w:jc w:val="right"/>
            </w:pPr>
          </w:p>
        </w:tc>
      </w:tr>
    </w:tbl>
    <w:p w14:paraId="7A318355" w14:textId="77777777" w:rsidR="00446AC7" w:rsidRDefault="00446AC7" w:rsidP="003077A5">
      <w:pPr>
        <w:jc w:val="both"/>
      </w:pPr>
    </w:p>
    <w:p w14:paraId="5888506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6C7C1DC" w14:textId="77777777" w:rsidTr="00165FB0">
        <w:tc>
          <w:tcPr>
            <w:tcW w:w="6629" w:type="dxa"/>
            <w:shd w:val="clear" w:color="auto" w:fill="auto"/>
          </w:tcPr>
          <w:p w14:paraId="0081A1C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F61EF" w:rsidRPr="009F61E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8288D77" w14:textId="77777777" w:rsidR="00BB15A1" w:rsidRDefault="009F61EF" w:rsidP="00181E3E">
            <w:pPr>
              <w:jc w:val="right"/>
            </w:pPr>
            <w:r w:rsidRPr="009F61EF">
              <w:t>Gintaras Neniškis</w:t>
            </w:r>
          </w:p>
        </w:tc>
      </w:tr>
    </w:tbl>
    <w:p w14:paraId="0864D9AC" w14:textId="77777777" w:rsidR="00BB15A1" w:rsidRDefault="00BB15A1" w:rsidP="003077A5">
      <w:pPr>
        <w:tabs>
          <w:tab w:val="left" w:pos="7560"/>
        </w:tabs>
        <w:jc w:val="both"/>
      </w:pPr>
    </w:p>
    <w:p w14:paraId="1FFF54EB" w14:textId="77777777" w:rsidR="00446AC7" w:rsidRDefault="00446AC7" w:rsidP="003077A5">
      <w:pPr>
        <w:tabs>
          <w:tab w:val="left" w:pos="7560"/>
        </w:tabs>
        <w:jc w:val="both"/>
      </w:pPr>
    </w:p>
    <w:p w14:paraId="21698AC3" w14:textId="77777777" w:rsidR="00446AC7" w:rsidRDefault="00446AC7" w:rsidP="003077A5">
      <w:pPr>
        <w:tabs>
          <w:tab w:val="left" w:pos="7560"/>
        </w:tabs>
        <w:jc w:val="both"/>
      </w:pPr>
    </w:p>
    <w:p w14:paraId="68FD0C54" w14:textId="77777777" w:rsidR="00446AC7" w:rsidRDefault="00446AC7" w:rsidP="003077A5">
      <w:pPr>
        <w:tabs>
          <w:tab w:val="left" w:pos="7560"/>
        </w:tabs>
        <w:jc w:val="both"/>
      </w:pPr>
    </w:p>
    <w:p w14:paraId="4ECEDE86" w14:textId="77777777" w:rsidR="00446AC7" w:rsidRDefault="00446AC7" w:rsidP="003077A5">
      <w:pPr>
        <w:jc w:val="both"/>
      </w:pPr>
    </w:p>
    <w:p w14:paraId="713BA154" w14:textId="77777777" w:rsidR="00EB4B96" w:rsidRDefault="00EB4B96" w:rsidP="003077A5">
      <w:pPr>
        <w:jc w:val="both"/>
      </w:pPr>
    </w:p>
    <w:p w14:paraId="17A90DE0" w14:textId="77777777" w:rsidR="00EB4B96" w:rsidRDefault="00EB4B96" w:rsidP="003077A5">
      <w:pPr>
        <w:jc w:val="both"/>
      </w:pPr>
    </w:p>
    <w:p w14:paraId="4B8615AD" w14:textId="77777777" w:rsidR="00EB4B96" w:rsidRDefault="00EB4B96" w:rsidP="003077A5">
      <w:pPr>
        <w:jc w:val="both"/>
      </w:pPr>
    </w:p>
    <w:p w14:paraId="71FA7CBD" w14:textId="77777777" w:rsidR="00EB4B96" w:rsidRDefault="00EB4B96" w:rsidP="003077A5">
      <w:pPr>
        <w:jc w:val="both"/>
      </w:pPr>
    </w:p>
    <w:p w14:paraId="31905845" w14:textId="77777777" w:rsidR="00EB4B96" w:rsidRDefault="00EB4B96" w:rsidP="003077A5">
      <w:pPr>
        <w:jc w:val="both"/>
      </w:pPr>
    </w:p>
    <w:p w14:paraId="0997216B" w14:textId="77777777" w:rsidR="00EB4B96" w:rsidRDefault="00EB4B96" w:rsidP="003077A5">
      <w:pPr>
        <w:jc w:val="both"/>
      </w:pPr>
    </w:p>
    <w:p w14:paraId="05E9AAE4" w14:textId="77777777" w:rsidR="00EB4B96" w:rsidRDefault="00EB4B96" w:rsidP="003077A5">
      <w:pPr>
        <w:jc w:val="both"/>
      </w:pPr>
    </w:p>
    <w:p w14:paraId="704D95F6" w14:textId="77777777" w:rsidR="00EB4B96" w:rsidRDefault="00EB4B96" w:rsidP="003077A5">
      <w:pPr>
        <w:jc w:val="both"/>
      </w:pPr>
    </w:p>
    <w:p w14:paraId="6B7EF3DA" w14:textId="77777777" w:rsidR="00EB4B96" w:rsidRDefault="00EB4B96" w:rsidP="003077A5">
      <w:pPr>
        <w:jc w:val="both"/>
      </w:pPr>
    </w:p>
    <w:p w14:paraId="005DEB35" w14:textId="77777777" w:rsidR="00EB4B96" w:rsidRDefault="00EB4B96" w:rsidP="003077A5">
      <w:pPr>
        <w:jc w:val="both"/>
      </w:pPr>
    </w:p>
    <w:p w14:paraId="2E151138" w14:textId="77777777" w:rsidR="00CC23DC" w:rsidRDefault="00CC23DC" w:rsidP="003077A5">
      <w:pPr>
        <w:jc w:val="both"/>
      </w:pPr>
    </w:p>
    <w:p w14:paraId="79425753" w14:textId="77777777" w:rsidR="00CC23DC" w:rsidRDefault="00CC23DC" w:rsidP="003077A5">
      <w:pPr>
        <w:jc w:val="both"/>
      </w:pPr>
    </w:p>
    <w:p w14:paraId="011D0C68" w14:textId="77777777" w:rsidR="008D749C" w:rsidRDefault="008D749C" w:rsidP="003077A5">
      <w:pPr>
        <w:jc w:val="both"/>
      </w:pPr>
    </w:p>
    <w:p w14:paraId="5271B1FE" w14:textId="77777777" w:rsidR="008157DC" w:rsidRDefault="008157DC" w:rsidP="008157DC">
      <w:pPr>
        <w:jc w:val="both"/>
      </w:pPr>
      <w:r>
        <w:t>Parengė</w:t>
      </w:r>
    </w:p>
    <w:p w14:paraId="6EC650A9" w14:textId="77777777" w:rsidR="008157DC" w:rsidRDefault="008157DC" w:rsidP="008157DC">
      <w:pPr>
        <w:jc w:val="both"/>
      </w:pPr>
      <w:r>
        <w:t>Turto skyriaus vyriausioji specialistė</w:t>
      </w:r>
    </w:p>
    <w:p w14:paraId="49116492" w14:textId="77777777" w:rsidR="008157DC" w:rsidRDefault="008157DC" w:rsidP="008157DC">
      <w:pPr>
        <w:jc w:val="both"/>
      </w:pPr>
    </w:p>
    <w:p w14:paraId="3B4C1493" w14:textId="77777777" w:rsidR="008157DC" w:rsidRDefault="008157DC" w:rsidP="008157DC">
      <w:pPr>
        <w:jc w:val="both"/>
      </w:pPr>
      <w:r>
        <w:t>Inga Gabrielaitienė, tel. 39 61 77</w:t>
      </w:r>
    </w:p>
    <w:p w14:paraId="70BE1594" w14:textId="47FE019B" w:rsidR="00DD6F1A" w:rsidRDefault="00546284" w:rsidP="001853D9">
      <w:pPr>
        <w:jc w:val="both"/>
      </w:pPr>
      <w:r>
        <w:t>2019-10-29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FE241" w14:textId="77777777" w:rsidR="00F42A76" w:rsidRDefault="00F42A76">
      <w:r>
        <w:separator/>
      </w:r>
    </w:p>
  </w:endnote>
  <w:endnote w:type="continuationSeparator" w:id="0">
    <w:p w14:paraId="5423F51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41D7B" w14:textId="77777777" w:rsidR="00F42A76" w:rsidRDefault="00F42A76">
      <w:r>
        <w:separator/>
      </w:r>
    </w:p>
  </w:footnote>
  <w:footnote w:type="continuationSeparator" w:id="0">
    <w:p w14:paraId="48433E1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53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DB28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E32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23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1C197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A14F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03F5C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1EE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284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7D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1EF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37D77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3DC"/>
    <w:rsid w:val="00CC38AB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31C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2F9E3"/>
  <w15:docId w15:val="{5083E3D6-ECDF-4F8C-97D6-D2A61B1D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2019-11-05T13:07:00Z</dcterms:created>
  <dcterms:modified xsi:type="dcterms:W3CDTF">2019-11-05T13:07:00Z</dcterms:modified>
</cp:coreProperties>
</file>