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57A34888" w:rsidR="007A25EB" w:rsidRPr="001D3C7E" w:rsidRDefault="00446AC7" w:rsidP="007A25EB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8801D9">
        <w:rPr>
          <w:b/>
        </w:rPr>
        <w:t xml:space="preserve">BŪSTŲ, JŲ DALIŲ, </w:t>
      </w:r>
      <w:r w:rsidR="007A25EB">
        <w:rPr>
          <w:b/>
        </w:rPr>
        <w:t>P</w:t>
      </w:r>
      <w:r w:rsidR="0021344C">
        <w:rPr>
          <w:b/>
        </w:rPr>
        <w:t>AGALBINIO ŪKIO PASKIRTIES ŪKINIO</w:t>
      </w:r>
      <w:r w:rsidR="006762C8">
        <w:rPr>
          <w:b/>
        </w:rPr>
        <w:t xml:space="preserve"> PASTAT</w:t>
      </w:r>
      <w:r w:rsidR="0021344C">
        <w:rPr>
          <w:b/>
        </w:rPr>
        <w:t>O IR JO</w:t>
      </w:r>
      <w:r w:rsidR="008801D9">
        <w:rPr>
          <w:b/>
        </w:rPr>
        <w:t xml:space="preserve"> </w:t>
      </w:r>
      <w:r w:rsidR="007A25EB">
        <w:rPr>
          <w:b/>
        </w:rPr>
        <w:t>DALIŲ PARDAVIMO</w:t>
      </w:r>
    </w:p>
    <w:p w14:paraId="221AAE0A" w14:textId="77777777" w:rsidR="00446AC7" w:rsidRPr="001D3C7E" w:rsidRDefault="00446AC7" w:rsidP="003077A5">
      <w:pPr>
        <w:jc w:val="center"/>
      </w:pPr>
    </w:p>
    <w:bookmarkStart w:id="1" w:name="registravimoDataIlga"/>
    <w:p w14:paraId="7493870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T1-331</w:t>
      </w:r>
      <w:bookmarkEnd w:id="2"/>
    </w:p>
    <w:p w14:paraId="5AAF153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3077A5">
      <w:pPr>
        <w:jc w:val="center"/>
      </w:pPr>
    </w:p>
    <w:p w14:paraId="5D3409EC" w14:textId="77777777" w:rsidR="00446AC7" w:rsidRDefault="00446AC7" w:rsidP="003077A5">
      <w:pPr>
        <w:jc w:val="center"/>
      </w:pPr>
    </w:p>
    <w:p w14:paraId="306D78AE" w14:textId="7C5BC794" w:rsidR="007A25EB" w:rsidRDefault="007A25EB" w:rsidP="007A25EB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>
        <w:rPr>
          <w:szCs w:val="24"/>
        </w:rPr>
        <w:t xml:space="preserve"> straipsnio  2 dalies </w:t>
      </w:r>
      <w:r w:rsidR="00FF6A7F">
        <w:rPr>
          <w:szCs w:val="24"/>
        </w:rPr>
        <w:t xml:space="preserve">1, </w:t>
      </w:r>
      <w:r w:rsidR="00377224">
        <w:rPr>
          <w:szCs w:val="24"/>
        </w:rPr>
        <w:t>3</w:t>
      </w:r>
      <w:r w:rsidR="00337924">
        <w:rPr>
          <w:szCs w:val="24"/>
        </w:rPr>
        <w:t>, 4, 5</w:t>
      </w:r>
      <w:r w:rsidR="00377224">
        <w:rPr>
          <w:szCs w:val="24"/>
        </w:rPr>
        <w:t xml:space="preserve"> punktais</w:t>
      </w:r>
      <w:r w:rsidR="00337924">
        <w:rPr>
          <w:szCs w:val="24"/>
        </w:rPr>
        <w:t xml:space="preserve"> ir 3 dalimi, 27 </w:t>
      </w:r>
      <w:r>
        <w:rPr>
          <w:szCs w:val="24"/>
        </w:rPr>
        <w:t>straipsnio 1 dalimi ir Klaipėdos miesto savivaldybės būsto ir pagalbinio ūkio paskirties pastatų pardavimo tvarkos aprašo</w:t>
      </w:r>
      <w:r w:rsidR="00C67D79">
        <w:rPr>
          <w:szCs w:val="24"/>
        </w:rPr>
        <w:t xml:space="preserve"> pakeitimo</w:t>
      </w:r>
      <w:r>
        <w:rPr>
          <w:szCs w:val="24"/>
        </w:rPr>
        <w:t xml:space="preserve">, patvirtinto </w:t>
      </w:r>
      <w:r w:rsidR="008B3135">
        <w:rPr>
          <w:szCs w:val="24"/>
        </w:rPr>
        <w:t xml:space="preserve">Klaipėdos miesto savivaldybės tarybos 2019 m. spalio 24 d. sprendimu Nr. T2-311 „Dėl </w:t>
      </w:r>
      <w:r>
        <w:rPr>
          <w:szCs w:val="24"/>
        </w:rPr>
        <w:t>Klaipėdos miesto savivaldybės tarybos 2016 m. gruodžio 22 d. sprend</w:t>
      </w:r>
      <w:r w:rsidR="008B3135">
        <w:rPr>
          <w:szCs w:val="24"/>
        </w:rPr>
        <w:t>imo</w:t>
      </w:r>
      <w:r>
        <w:rPr>
          <w:szCs w:val="24"/>
        </w:rPr>
        <w:t xml:space="preserve"> Nr. T2-304 „Dėl Klaipėdos miesto savivaldybės būsto ir pagalbinio ūkio paskirties pastatų pardavimo tvarkos aprašo patvirtinimo</w:t>
      </w:r>
      <w:r w:rsidRPr="00C04A0F">
        <w:rPr>
          <w:szCs w:val="24"/>
        </w:rPr>
        <w:t>“</w:t>
      </w:r>
      <w:r w:rsidR="008B3135">
        <w:rPr>
          <w:szCs w:val="24"/>
        </w:rPr>
        <w:t xml:space="preserve"> pakeitimo</w:t>
      </w:r>
      <w:r w:rsidR="00415661">
        <w:rPr>
          <w:szCs w:val="24"/>
        </w:rPr>
        <w:t>,</w:t>
      </w:r>
      <w:r w:rsidR="007E5621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37A280F1" w:rsidR="007A25EB" w:rsidRDefault="007A25EB" w:rsidP="007A25EB">
      <w:pPr>
        <w:pStyle w:val="Pavadinimas"/>
        <w:spacing w:after="0"/>
        <w:ind w:firstLine="720"/>
        <w:contextualSpacing/>
        <w:jc w:val="both"/>
      </w:pPr>
      <w:r>
        <w:t>Parduoti savivaldybei</w:t>
      </w:r>
      <w:r w:rsidR="001C5678">
        <w:t xml:space="preserve"> nuosavybės teise priklausančius būstus, jų dalis, </w:t>
      </w:r>
      <w:r>
        <w:rPr>
          <w:szCs w:val="24"/>
        </w:rPr>
        <w:t>p</w:t>
      </w:r>
      <w:r w:rsidR="00DB102D">
        <w:rPr>
          <w:szCs w:val="24"/>
        </w:rPr>
        <w:t>agalbini</w:t>
      </w:r>
      <w:r w:rsidR="001C5678">
        <w:rPr>
          <w:szCs w:val="24"/>
        </w:rPr>
        <w:t>o ūkio paskirties ūkinį pastatą ir jo</w:t>
      </w:r>
      <w:r>
        <w:rPr>
          <w:szCs w:val="24"/>
        </w:rPr>
        <w:t xml:space="preserve"> dalis</w:t>
      </w:r>
      <w:r>
        <w:t xml:space="preserve">: </w:t>
      </w:r>
    </w:p>
    <w:p w14:paraId="6D8AC6B2" w14:textId="0FAC9AFA" w:rsidR="00C43987" w:rsidRDefault="00E410C9" w:rsidP="00C43987">
      <w:pPr>
        <w:pStyle w:val="Pavadinimas"/>
        <w:ind w:firstLine="720"/>
        <w:contextualSpacing/>
        <w:jc w:val="both"/>
      </w:pPr>
      <w:r w:rsidRPr="00E410C9">
        <w:t xml:space="preserve">1. </w:t>
      </w:r>
      <w:r w:rsidR="00415661">
        <w:t>V</w:t>
      </w:r>
      <w:r w:rsidR="00D3696A">
        <w:t>. N.</w:t>
      </w:r>
      <w:r w:rsidR="00D3696A">
        <w:rPr>
          <w:lang w:bidi="he-IL"/>
        </w:rPr>
        <w:t xml:space="preserve"> </w:t>
      </w:r>
      <w:r w:rsidR="005A239F">
        <w:rPr>
          <w:lang w:bidi="he-IL"/>
        </w:rPr>
        <w:t>Rambyno g. 22-</w:t>
      </w:r>
      <w:r w:rsidR="00D3696A" w:rsidRPr="00D3696A">
        <w:rPr>
          <w:i/>
          <w:lang w:bidi="he-IL"/>
        </w:rPr>
        <w:t>(duomenys neskelbtini)</w:t>
      </w:r>
      <w:r w:rsidRPr="00E410C9">
        <w:t>, Klaipėda, 18,10 kv. metro ploto būsto su bendro naudojimo patalpomis, unikalus Nr. </w:t>
      </w:r>
      <w:r w:rsidR="00D3696A" w:rsidRPr="00D3696A">
        <w:rPr>
          <w:i/>
          <w:lang w:bidi="he-IL"/>
        </w:rPr>
        <w:t>(duomenys neskelbtini)</w:t>
      </w:r>
      <w:r w:rsidRPr="00E410C9">
        <w:t>, namo statybos metai – 1986. Kaina – 8280,00 Eur (aštuoni tūkstančiai du šimtai aštuoniasdešimt eurų 00 ct), iš jų 80,00 Eur (aštuoniasdešimt eurų 00 ct) – už būsto vertės nustatymą;</w:t>
      </w:r>
    </w:p>
    <w:p w14:paraId="6F2A15C4" w14:textId="39FD01A0" w:rsidR="00C43987" w:rsidRDefault="00E410C9" w:rsidP="00C43987">
      <w:pPr>
        <w:pStyle w:val="Pavadinimas"/>
        <w:ind w:firstLine="720"/>
        <w:contextualSpacing/>
        <w:jc w:val="both"/>
      </w:pPr>
      <w:r w:rsidRPr="00E410C9">
        <w:rPr>
          <w:lang w:bidi="he-IL"/>
        </w:rPr>
        <w:t xml:space="preserve">2. </w:t>
      </w:r>
      <w:r w:rsidR="00415661">
        <w:rPr>
          <w:lang w:bidi="he-IL"/>
        </w:rPr>
        <w:t>I</w:t>
      </w:r>
      <w:r w:rsidR="00D3696A">
        <w:rPr>
          <w:lang w:bidi="he-IL"/>
        </w:rPr>
        <w:t>.</w:t>
      </w:r>
      <w:r w:rsidR="00415661">
        <w:rPr>
          <w:lang w:bidi="he-IL"/>
        </w:rPr>
        <w:t xml:space="preserve"> J</w:t>
      </w:r>
      <w:r w:rsidR="00D3696A">
        <w:rPr>
          <w:lang w:bidi="he-IL"/>
        </w:rPr>
        <w:t>.</w:t>
      </w:r>
      <w:r w:rsidR="00415661">
        <w:rPr>
          <w:lang w:bidi="he-IL"/>
        </w:rPr>
        <w:t xml:space="preserve"> </w:t>
      </w:r>
      <w:r w:rsidRPr="00E410C9">
        <w:t>I.</w:t>
      </w:r>
      <w:r w:rsidR="00D3696A" w:rsidRPr="00D3696A">
        <w:rPr>
          <w:i/>
          <w:lang w:bidi="he-IL"/>
        </w:rPr>
        <w:t xml:space="preserve"> </w:t>
      </w:r>
      <w:r w:rsidR="00CF5D4A" w:rsidRPr="00CF5D4A">
        <w:rPr>
          <w:lang w:bidi="he-IL"/>
        </w:rPr>
        <w:t>Kanto g. 8-</w:t>
      </w:r>
      <w:r w:rsidR="00D3696A" w:rsidRPr="00CF5D4A">
        <w:rPr>
          <w:i/>
          <w:lang w:bidi="he-IL"/>
        </w:rPr>
        <w:t>(</w:t>
      </w:r>
      <w:r w:rsidR="00D3696A" w:rsidRPr="00D3696A">
        <w:rPr>
          <w:i/>
          <w:lang w:bidi="he-IL"/>
        </w:rPr>
        <w:t>duomenys neskelbtini)</w:t>
      </w:r>
      <w:r w:rsidRPr="00E410C9">
        <w:t>, Klaipėda, 10,27 kv. metro ploto būstas su bendro naudojimo patalpomis, unikalus Nr.</w:t>
      </w:r>
      <w:r w:rsidR="00D3696A" w:rsidRPr="00D3696A">
        <w:rPr>
          <w:i/>
          <w:lang w:bidi="he-IL"/>
        </w:rPr>
        <w:t xml:space="preserve"> (duomenys neskelbtini)</w:t>
      </w:r>
      <w:r w:rsidRPr="00E410C9">
        <w:t>, namo statybos metai – 1930, rekonstravimo metai – 1949.  Kaina – 6580,00 Eur (šeši tūkstančiai penki šimtai aštuoniasdešimt eurų 00 ct), iš jų 80,00 Eur (aštuoniasdešimt eurų 00 ct) – už būsto vertės nustatymą;</w:t>
      </w:r>
    </w:p>
    <w:p w14:paraId="6A2F62A7" w14:textId="525C69E5" w:rsidR="00C43987" w:rsidRDefault="00E410C9" w:rsidP="00C43987">
      <w:pPr>
        <w:pStyle w:val="Pavadinimas"/>
        <w:ind w:firstLine="720"/>
        <w:contextualSpacing/>
        <w:jc w:val="both"/>
      </w:pPr>
      <w:r w:rsidRPr="00E410C9">
        <w:t xml:space="preserve">3. </w:t>
      </w:r>
      <w:r w:rsidR="00D3696A">
        <w:t>V. V.</w:t>
      </w:r>
      <w:r w:rsidR="00CF5D4A">
        <w:t xml:space="preserve"> Alksnynės g. 21-</w:t>
      </w:r>
      <w:r w:rsidR="00D3696A" w:rsidRPr="00D3696A">
        <w:rPr>
          <w:i/>
          <w:lang w:bidi="he-IL"/>
        </w:rPr>
        <w:t>(duomenys neskelbtini)</w:t>
      </w:r>
      <w:r w:rsidRPr="00E410C9">
        <w:t>, Klaipėda, 33,75 kv. m</w:t>
      </w:r>
      <w:r w:rsidR="00565CF0">
        <w:t>etro</w:t>
      </w:r>
      <w:r w:rsidRPr="00E410C9">
        <w:t xml:space="preserve"> ploto būstas, unikalus Nr.</w:t>
      </w:r>
      <w:r w:rsidR="00D3696A" w:rsidRPr="00D3696A">
        <w:rPr>
          <w:i/>
          <w:lang w:bidi="he-IL"/>
        </w:rPr>
        <w:t xml:space="preserve"> (duomenys neskelbtini)</w:t>
      </w:r>
      <w:r w:rsidRPr="00E410C9">
        <w:t>, namo statybos metai – 1994. Kaina – 32580,00 Eur (trisdešimt du tūkstančiai penki šimtai aštuoniasdešimt eurų 00 ct) Eur, iš jų 80,00 Eur (aštuoniasdešimt eurų 00 ct) – už būsto vertės nustatymą;</w:t>
      </w:r>
    </w:p>
    <w:p w14:paraId="2DA6D7F0" w14:textId="7EF0681E" w:rsidR="00C43987" w:rsidRDefault="00E410C9" w:rsidP="00C43987">
      <w:pPr>
        <w:pStyle w:val="Pavadinimas"/>
        <w:ind w:firstLine="720"/>
        <w:contextualSpacing/>
        <w:jc w:val="both"/>
      </w:pPr>
      <w:r w:rsidRPr="00E410C9">
        <w:t xml:space="preserve">4. </w:t>
      </w:r>
      <w:r w:rsidR="001C5620">
        <w:t>L</w:t>
      </w:r>
      <w:r w:rsidR="00D3696A">
        <w:t>.</w:t>
      </w:r>
      <w:r w:rsidR="001C5620">
        <w:t xml:space="preserve"> L</w:t>
      </w:r>
      <w:r w:rsidR="00D3696A">
        <w:t>.</w:t>
      </w:r>
      <w:r w:rsidR="00CF5D4A">
        <w:t xml:space="preserve"> Minijos g. 137-</w:t>
      </w:r>
      <w:r w:rsidR="00D3696A" w:rsidRPr="00D3696A">
        <w:rPr>
          <w:i/>
          <w:lang w:bidi="he-IL"/>
        </w:rPr>
        <w:t>(duomenys neskelbtini)</w:t>
      </w:r>
      <w:r w:rsidRPr="00E410C9">
        <w:t>, Klaipėda, 33/100 būsto dalys 18,22 kv. metro ploto, bendras plotas – 55,22 kv. metro, unikalus Nr.</w:t>
      </w:r>
      <w:r w:rsidR="00D3696A">
        <w:t xml:space="preserve"> </w:t>
      </w:r>
      <w:r w:rsidR="00D3696A" w:rsidRPr="00D3696A">
        <w:rPr>
          <w:i/>
          <w:lang w:bidi="he-IL"/>
        </w:rPr>
        <w:t>(duomenys neskelbtini)</w:t>
      </w:r>
      <w:r w:rsidRPr="00E410C9">
        <w:t>, namo statybos metai – 1954. Kaina – 5080,00 Eur (penki tūkstančiai aštuoniasdešimt eurų 00 ct), iš jų 80,00 Eur (aštuoniasdešimt eurų 00 ct) – už būsto vertės nustatymą;</w:t>
      </w:r>
    </w:p>
    <w:p w14:paraId="2156B3A6" w14:textId="7965B5D8" w:rsidR="00C43987" w:rsidRDefault="00E410C9" w:rsidP="00C43987">
      <w:pPr>
        <w:pStyle w:val="Pavadinimas"/>
        <w:ind w:firstLine="720"/>
        <w:contextualSpacing/>
        <w:jc w:val="both"/>
      </w:pPr>
      <w:r w:rsidRPr="00E410C9">
        <w:t xml:space="preserve">5. </w:t>
      </w:r>
      <w:r w:rsidR="001C5620">
        <w:t>J</w:t>
      </w:r>
      <w:r w:rsidR="00540141">
        <w:t>.</w:t>
      </w:r>
      <w:r w:rsidR="001C5620">
        <w:t xml:space="preserve"> B</w:t>
      </w:r>
      <w:r w:rsidR="00540141">
        <w:t>.</w:t>
      </w:r>
      <w:r w:rsidR="009E29F6">
        <w:t xml:space="preserve"> Šilutės pl. 64-</w:t>
      </w:r>
      <w:r w:rsidR="00540141" w:rsidRPr="00D3696A">
        <w:rPr>
          <w:i/>
          <w:lang w:bidi="he-IL"/>
        </w:rPr>
        <w:t>(duomenys neskelbtini)</w:t>
      </w:r>
      <w:r w:rsidRPr="00E410C9">
        <w:t>, Klaipėda, 33,32 kv. m</w:t>
      </w:r>
      <w:r w:rsidR="00565CF0">
        <w:t>etro</w:t>
      </w:r>
      <w:r w:rsidRPr="00E410C9">
        <w:t xml:space="preserve"> ploto būstas, unikalus Nr. </w:t>
      </w:r>
      <w:r w:rsidR="00540141">
        <w:t xml:space="preserve"> </w:t>
      </w:r>
      <w:r w:rsidR="00540141" w:rsidRPr="00D3696A">
        <w:rPr>
          <w:i/>
          <w:lang w:bidi="he-IL"/>
        </w:rPr>
        <w:t>(duomenys neskelbtini)</w:t>
      </w:r>
      <w:r w:rsidRPr="00E410C9">
        <w:t>, namo statybos metai – 1976. Kaina – 26280,00 Eur (dvidešimt šeši tūkstančiai du šimtai aštuoniasdešimt eurų 00 ct) Eur, iš jų 80,00 Eur (aštuoniasdešimt eurų 00 ct) – už būsto vertės nustatymą;</w:t>
      </w:r>
    </w:p>
    <w:p w14:paraId="7E111B6C" w14:textId="1BC315E6" w:rsidR="00C43987" w:rsidRDefault="00E410C9" w:rsidP="00C43987">
      <w:pPr>
        <w:pStyle w:val="Pavadinimas"/>
        <w:ind w:firstLine="720"/>
        <w:contextualSpacing/>
        <w:jc w:val="both"/>
      </w:pPr>
      <w:r w:rsidRPr="00E410C9">
        <w:t xml:space="preserve">6. </w:t>
      </w:r>
      <w:r w:rsidR="007F5919">
        <w:t>M</w:t>
      </w:r>
      <w:r w:rsidR="00540141">
        <w:t>.</w:t>
      </w:r>
      <w:r w:rsidR="007F5919">
        <w:t xml:space="preserve"> V</w:t>
      </w:r>
      <w:r w:rsidR="00540141">
        <w:t xml:space="preserve">. </w:t>
      </w:r>
      <w:r w:rsidR="00D85CC1">
        <w:t>Baltijos pr. 7-</w:t>
      </w:r>
      <w:r w:rsidR="00540141" w:rsidRPr="00D3696A">
        <w:rPr>
          <w:i/>
          <w:lang w:bidi="he-IL"/>
        </w:rPr>
        <w:t>(duomenys neskelbtini)</w:t>
      </w:r>
      <w:r w:rsidRPr="00E410C9">
        <w:t>, Kl</w:t>
      </w:r>
      <w:r w:rsidR="00762F0A">
        <w:t>aipėda, 54/100 būsto dalys 27</w:t>
      </w:r>
      <w:r w:rsidR="00D9410A">
        <w:t>,66</w:t>
      </w:r>
      <w:r w:rsidRPr="00E410C9">
        <w:t xml:space="preserve"> kv. metro ploto, bendras plotas – 51,23 kv. metro, unikalus Nr.</w:t>
      </w:r>
      <w:r w:rsidR="00540141">
        <w:t xml:space="preserve"> </w:t>
      </w:r>
      <w:r w:rsidR="00540141" w:rsidRPr="00D3696A">
        <w:rPr>
          <w:i/>
          <w:lang w:bidi="he-IL"/>
        </w:rPr>
        <w:t>(duomenys neskelbtini)</w:t>
      </w:r>
      <w:r w:rsidRPr="00E410C9">
        <w:t>, namo statybos metai – 1968. Kaina – 12980,00 Eur (dvylika tūkstančių devyni šimtai aštuoniasdešimt eurų 00 ct), iš jų 80,00 Eur (aštuoniasdešimt eurų 00 ct) – už būsto vertės nustatymą;</w:t>
      </w:r>
    </w:p>
    <w:p w14:paraId="09C385CE" w14:textId="2D42E0BA" w:rsidR="00C43987" w:rsidRDefault="00E410C9" w:rsidP="00C43987">
      <w:pPr>
        <w:pStyle w:val="Pavadinimas"/>
        <w:ind w:firstLine="720"/>
        <w:contextualSpacing/>
        <w:jc w:val="both"/>
        <w:rPr>
          <w:rStyle w:val="Grietas"/>
          <w:b w:val="0"/>
        </w:rPr>
      </w:pPr>
      <w:r w:rsidRPr="00E410C9">
        <w:rPr>
          <w:szCs w:val="24"/>
          <w:lang w:bidi="he-IL"/>
        </w:rPr>
        <w:t xml:space="preserve">7. </w:t>
      </w:r>
      <w:r w:rsidR="00EE1C9D">
        <w:rPr>
          <w:szCs w:val="24"/>
          <w:lang w:bidi="he-IL"/>
        </w:rPr>
        <w:t>V. M.</w:t>
      </w:r>
      <w:r w:rsidR="00AF1F80">
        <w:rPr>
          <w:szCs w:val="24"/>
          <w:lang w:bidi="he-IL"/>
        </w:rPr>
        <w:t xml:space="preserve"> M</w:t>
      </w:r>
      <w:r w:rsidR="00EE1C9D">
        <w:rPr>
          <w:szCs w:val="24"/>
          <w:lang w:bidi="he-IL"/>
        </w:rPr>
        <w:t xml:space="preserve">. </w:t>
      </w:r>
      <w:r w:rsidR="00D85CC1">
        <w:rPr>
          <w:szCs w:val="24"/>
          <w:lang w:bidi="he-IL"/>
        </w:rPr>
        <w:t xml:space="preserve">Pievų Tako g. </w:t>
      </w:r>
      <w:r w:rsidR="00EE1C9D" w:rsidRPr="00D3696A">
        <w:rPr>
          <w:i/>
          <w:lang w:bidi="he-IL"/>
        </w:rPr>
        <w:t>(duomenys neskelbtini)</w:t>
      </w:r>
      <w:r w:rsidR="00EF7F73">
        <w:rPr>
          <w:szCs w:val="24"/>
          <w:lang w:bidi="he-IL"/>
        </w:rPr>
        <w:t>, Klaipėda</w:t>
      </w:r>
      <w:r w:rsidRPr="00E410C9">
        <w:rPr>
          <w:szCs w:val="24"/>
          <w:lang w:bidi="he-IL"/>
        </w:rPr>
        <w:t>,</w:t>
      </w:r>
      <w:r w:rsidRPr="00E410C9">
        <w:rPr>
          <w:rStyle w:val="Grietas"/>
        </w:rPr>
        <w:t xml:space="preserve"> </w:t>
      </w:r>
      <w:r w:rsidRPr="00BF0208">
        <w:rPr>
          <w:rStyle w:val="Grietas"/>
          <w:b w:val="0"/>
        </w:rPr>
        <w:t>22,00 kv. metro užstatyto ploto p</w:t>
      </w:r>
      <w:r w:rsidR="00AF1F80">
        <w:rPr>
          <w:rStyle w:val="Grietas"/>
          <w:b w:val="0"/>
        </w:rPr>
        <w:t>agalbinio ūkio paskirties ūkinį pastatą, plane žymimą</w:t>
      </w:r>
      <w:r w:rsidRPr="00BF0208">
        <w:rPr>
          <w:rStyle w:val="Grietas"/>
          <w:b w:val="0"/>
        </w:rPr>
        <w:t xml:space="preserve"> 2I1p, unikalus Nr.</w:t>
      </w:r>
      <w:r w:rsidR="00EE1C9D" w:rsidRPr="00EE1C9D">
        <w:rPr>
          <w:i/>
          <w:lang w:bidi="he-IL"/>
        </w:rPr>
        <w:t xml:space="preserve"> </w:t>
      </w:r>
      <w:r w:rsidR="00EE1C9D" w:rsidRPr="00D3696A">
        <w:rPr>
          <w:i/>
          <w:lang w:bidi="he-IL"/>
        </w:rPr>
        <w:t>(duomenys neskelbtini)</w:t>
      </w:r>
      <w:r w:rsidRPr="00BF0208">
        <w:rPr>
          <w:rStyle w:val="Grietas"/>
          <w:b w:val="0"/>
        </w:rPr>
        <w:t>, statybos metai – 1970. Kaina – 3200,00 Eur (trys tūkstančiai du šimtai eurų 00 ct), iš jų 100,00 Eur (vienas šimtas eurų 00 ct) – už turto vertės nustatymą;</w:t>
      </w:r>
    </w:p>
    <w:p w14:paraId="2B58F0AD" w14:textId="5FDC3445" w:rsidR="00E410C9" w:rsidRPr="00C43987" w:rsidRDefault="00E410C9" w:rsidP="00C43987">
      <w:pPr>
        <w:pStyle w:val="Pavadinimas"/>
        <w:ind w:firstLine="720"/>
        <w:contextualSpacing/>
        <w:jc w:val="both"/>
      </w:pPr>
      <w:r w:rsidRPr="00E410C9">
        <w:t xml:space="preserve">8. </w:t>
      </w:r>
      <w:r w:rsidR="00D3367B">
        <w:t>M</w:t>
      </w:r>
      <w:r w:rsidR="00EE1C9D">
        <w:t>.</w:t>
      </w:r>
      <w:r w:rsidR="00D3367B">
        <w:t xml:space="preserve"> G</w:t>
      </w:r>
      <w:r w:rsidR="009939EE">
        <w:t xml:space="preserve">. Žardupės g. </w:t>
      </w:r>
      <w:r w:rsidR="00EE1C9D" w:rsidRPr="00D3696A">
        <w:rPr>
          <w:i/>
          <w:lang w:bidi="he-IL"/>
        </w:rPr>
        <w:t>(duomenys neskelbtini)</w:t>
      </w:r>
      <w:r w:rsidRPr="00E410C9">
        <w:t>, Klaipėda, 40/456 dalių pagalbinio ūkio paskirties ūkinio pastato, plotas – 40,00 kv. m</w:t>
      </w:r>
      <w:r w:rsidR="00DA1A32">
        <w:t>etro</w:t>
      </w:r>
      <w:r w:rsidRPr="00E410C9">
        <w:t>, užstatytas plotas – 456,00 kv. m</w:t>
      </w:r>
      <w:r w:rsidR="00DA1A32">
        <w:t>etro</w:t>
      </w:r>
      <w:r w:rsidRPr="00E410C9">
        <w:t>,</w:t>
      </w:r>
      <w:r w:rsidRPr="00E410C9">
        <w:rPr>
          <w:sz w:val="18"/>
          <w:szCs w:val="18"/>
          <w:lang w:bidi="he-IL"/>
        </w:rPr>
        <w:t xml:space="preserve"> </w:t>
      </w:r>
      <w:r w:rsidRPr="00E410C9">
        <w:t xml:space="preserve">plane žymimas 3I1p, unikalus Nr. </w:t>
      </w:r>
      <w:r w:rsidR="001C7751" w:rsidRPr="00D3696A">
        <w:rPr>
          <w:i/>
          <w:lang w:bidi="he-IL"/>
        </w:rPr>
        <w:t>(duomenys neskelbtini)</w:t>
      </w:r>
      <w:r w:rsidRPr="00E410C9">
        <w:t>. Namo statybos metai – 1911.</w:t>
      </w:r>
      <w:r w:rsidRPr="00E410C9">
        <w:rPr>
          <w:sz w:val="18"/>
          <w:szCs w:val="18"/>
          <w:lang w:bidi="he-IL"/>
        </w:rPr>
        <w:t xml:space="preserve">  </w:t>
      </w:r>
      <w:r w:rsidRPr="00E410C9">
        <w:t>Kaina – 800,00 Eur (aštuoni šimtai eurų 00 ct), iš jų 100,00 Eur (šimtas eurų 00 ct) – už turto vertės nustatymą.</w:t>
      </w:r>
    </w:p>
    <w:p w14:paraId="6ED30373" w14:textId="77777777" w:rsidR="00E410C9" w:rsidRDefault="00E410C9" w:rsidP="00D36AD1">
      <w:pPr>
        <w:pStyle w:val="Pavadinimas"/>
        <w:ind w:firstLine="720"/>
        <w:contextualSpacing/>
        <w:jc w:val="both"/>
      </w:pPr>
    </w:p>
    <w:p w14:paraId="2637352E" w14:textId="77777777" w:rsidR="008E5A94" w:rsidRPr="00C34B31" w:rsidRDefault="008E5A94" w:rsidP="008E5A94">
      <w:pPr>
        <w:pStyle w:val="Pavadinimas"/>
        <w:ind w:firstLine="720"/>
        <w:contextualSpacing/>
        <w:jc w:val="both"/>
        <w:rPr>
          <w:szCs w:val="24"/>
        </w:rPr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2EFFF210" w14:textId="77777777" w:rsidR="008E5A94" w:rsidRDefault="008E5A94" w:rsidP="008E5A94">
      <w:pPr>
        <w:pStyle w:val="Pavadinimas"/>
        <w:ind w:firstLine="720"/>
        <w:contextualSpacing/>
        <w:jc w:val="both"/>
        <w:rPr>
          <w:szCs w:val="24"/>
        </w:rPr>
      </w:pPr>
    </w:p>
    <w:p w14:paraId="2BF62D2D" w14:textId="77777777" w:rsidR="008E5A94" w:rsidRPr="00C34B31" w:rsidRDefault="008E5A94" w:rsidP="008E5A94">
      <w:pPr>
        <w:pStyle w:val="Pavadinimas"/>
        <w:ind w:firstLine="720"/>
        <w:contextualSpacing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8E5A94" w14:paraId="462E3D64" w14:textId="77777777" w:rsidTr="00A4496B">
        <w:tc>
          <w:tcPr>
            <w:tcW w:w="6521" w:type="dxa"/>
            <w:hideMark/>
          </w:tcPr>
          <w:p w14:paraId="1E2FD744" w14:textId="77777777" w:rsidR="008E5A94" w:rsidRDefault="008E5A94" w:rsidP="0011194F">
            <w:pPr>
              <w:jc w:val="both"/>
            </w:pPr>
            <w:r>
              <w:t xml:space="preserve">Savivaldybės meras </w:t>
            </w:r>
          </w:p>
        </w:tc>
        <w:tc>
          <w:tcPr>
            <w:tcW w:w="3117" w:type="dxa"/>
          </w:tcPr>
          <w:p w14:paraId="2C61FCDC" w14:textId="77777777" w:rsidR="008E5A94" w:rsidRDefault="008E5A94" w:rsidP="0011194F">
            <w:pPr>
              <w:ind w:firstLine="709"/>
              <w:jc w:val="right"/>
            </w:pPr>
          </w:p>
        </w:tc>
      </w:tr>
    </w:tbl>
    <w:p w14:paraId="76F60B61" w14:textId="77777777" w:rsidR="008E5A94" w:rsidRDefault="008E5A94" w:rsidP="008E5A94"/>
    <w:p w14:paraId="581F7136" w14:textId="77777777" w:rsidR="008E5A94" w:rsidRDefault="008E5A94" w:rsidP="008E5A9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11194F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11194F">
            <w:pPr>
              <w:jc w:val="right"/>
            </w:pPr>
            <w:r>
              <w:t>Gintaras Neniškis</w:t>
            </w:r>
          </w:p>
        </w:tc>
      </w:tr>
    </w:tbl>
    <w:p w14:paraId="1D1FADC5" w14:textId="77777777" w:rsidR="008E5A94" w:rsidRPr="00E24701" w:rsidRDefault="008E5A94" w:rsidP="008E5A94"/>
    <w:p w14:paraId="635A13FD" w14:textId="77777777" w:rsidR="007A25EB" w:rsidRDefault="007A25EB" w:rsidP="007A25EB"/>
    <w:p w14:paraId="11BDBE4F" w14:textId="77777777" w:rsidR="007A25EB" w:rsidRDefault="007A25EB" w:rsidP="007A25EB"/>
    <w:p w14:paraId="373A97AB" w14:textId="77777777" w:rsidR="007A25EB" w:rsidRDefault="007A25EB" w:rsidP="007A25EB"/>
    <w:p w14:paraId="5DD95316" w14:textId="77777777" w:rsidR="001B6CC8" w:rsidRDefault="001B6CC8" w:rsidP="007A25EB"/>
    <w:p w14:paraId="75555645" w14:textId="77777777" w:rsidR="001B6CC8" w:rsidRDefault="001B6CC8" w:rsidP="007A25EB"/>
    <w:p w14:paraId="65DB88C1" w14:textId="77777777" w:rsidR="001B6CC8" w:rsidRDefault="001B6CC8" w:rsidP="007A25EB"/>
    <w:p w14:paraId="321A3F56" w14:textId="77777777" w:rsidR="001B6CC8" w:rsidRDefault="001B6CC8" w:rsidP="007A25EB"/>
    <w:p w14:paraId="33FC9D4F" w14:textId="77777777" w:rsidR="001B6CC8" w:rsidRDefault="001B6CC8" w:rsidP="007A25EB"/>
    <w:p w14:paraId="7D2BBC15" w14:textId="77777777" w:rsidR="001B6CC8" w:rsidRDefault="001B6CC8" w:rsidP="007A25EB"/>
    <w:p w14:paraId="11DB7069" w14:textId="77777777" w:rsidR="001B6CC8" w:rsidRDefault="001B6CC8" w:rsidP="007A25EB"/>
    <w:p w14:paraId="2A742C82" w14:textId="77777777" w:rsidR="001B6CC8" w:rsidRDefault="001B6CC8" w:rsidP="007A25EB"/>
    <w:p w14:paraId="45DC5231" w14:textId="77777777" w:rsidR="001B6CC8" w:rsidRDefault="001B6CC8" w:rsidP="007A25EB"/>
    <w:p w14:paraId="3049E8E9" w14:textId="77777777" w:rsidR="001B6CC8" w:rsidRDefault="001B6CC8" w:rsidP="007A25EB"/>
    <w:p w14:paraId="1E78F495" w14:textId="77777777" w:rsidR="001B6CC8" w:rsidRDefault="001B6CC8" w:rsidP="007A25EB"/>
    <w:p w14:paraId="214BCBFA" w14:textId="77777777" w:rsidR="001B6CC8" w:rsidRDefault="001B6CC8" w:rsidP="007A25EB"/>
    <w:p w14:paraId="73DCF31C" w14:textId="77777777" w:rsidR="001B6CC8" w:rsidRDefault="001B6CC8" w:rsidP="007A25EB"/>
    <w:p w14:paraId="7E676956" w14:textId="77777777" w:rsidR="001B6CC8" w:rsidRDefault="001B6CC8" w:rsidP="007A25EB"/>
    <w:p w14:paraId="6041054C" w14:textId="77777777" w:rsidR="001B6CC8" w:rsidRDefault="001B6CC8" w:rsidP="007A25EB"/>
    <w:p w14:paraId="39751498" w14:textId="77777777" w:rsidR="001B6CC8" w:rsidRDefault="001B6CC8" w:rsidP="007A25EB"/>
    <w:p w14:paraId="5BA3D8D8" w14:textId="77777777" w:rsidR="001B6CC8" w:rsidRDefault="001B6CC8" w:rsidP="007A25EB"/>
    <w:p w14:paraId="37C2B734" w14:textId="77777777" w:rsidR="001B6CC8" w:rsidRDefault="001B6CC8" w:rsidP="007A25EB"/>
    <w:p w14:paraId="43FB0C79" w14:textId="6E1412F0" w:rsidR="001B6CC8" w:rsidRDefault="001B6CC8" w:rsidP="007A25EB"/>
    <w:p w14:paraId="132774CE" w14:textId="51FDF173" w:rsidR="00BF0208" w:rsidRDefault="00BF0208" w:rsidP="007A25EB"/>
    <w:p w14:paraId="1624B461" w14:textId="70C27A1A" w:rsidR="00BF0208" w:rsidRDefault="00BF0208" w:rsidP="007A25EB"/>
    <w:p w14:paraId="6FD32E47" w14:textId="303D7523" w:rsidR="00BF0208" w:rsidRDefault="00BF0208" w:rsidP="007A25EB"/>
    <w:p w14:paraId="40C3950F" w14:textId="6BC1B714" w:rsidR="00BF0208" w:rsidRDefault="00BF0208" w:rsidP="007A25EB"/>
    <w:p w14:paraId="01995E00" w14:textId="2926900E" w:rsidR="00BF0208" w:rsidRDefault="00BF0208" w:rsidP="007A25EB"/>
    <w:p w14:paraId="47712F4B" w14:textId="3FCA7CED" w:rsidR="00BF0208" w:rsidRDefault="00BF0208" w:rsidP="007A25EB"/>
    <w:p w14:paraId="562778EC" w14:textId="12A98D8F" w:rsidR="00BF0208" w:rsidRDefault="00BF0208" w:rsidP="007A25EB"/>
    <w:p w14:paraId="0DA85F73" w14:textId="3A793AA6" w:rsidR="00BF0208" w:rsidRDefault="00BF0208" w:rsidP="007A25EB"/>
    <w:p w14:paraId="57CBB750" w14:textId="560C8E45" w:rsidR="00BF0208" w:rsidRDefault="00BF0208" w:rsidP="007A25EB"/>
    <w:p w14:paraId="3ABAD538" w14:textId="045464EC" w:rsidR="00BF0208" w:rsidRDefault="00BF0208" w:rsidP="007A25EB"/>
    <w:p w14:paraId="1997043C" w14:textId="6C61449A" w:rsidR="00BF0208" w:rsidRDefault="00BF0208" w:rsidP="007A25EB"/>
    <w:p w14:paraId="111A5BD8" w14:textId="77777777" w:rsidR="001B6CC8" w:rsidRDefault="001B6CC8" w:rsidP="007A25EB"/>
    <w:p w14:paraId="3B4237CC" w14:textId="77777777" w:rsidR="001B6CC8" w:rsidRDefault="001B6CC8" w:rsidP="007A25EB"/>
    <w:p w14:paraId="76636E23" w14:textId="77777777" w:rsidR="007A25EB" w:rsidRDefault="007A25EB" w:rsidP="007A25EB">
      <w:pPr>
        <w:jc w:val="both"/>
      </w:pPr>
      <w:r>
        <w:t>Parengė</w:t>
      </w:r>
    </w:p>
    <w:p w14:paraId="5F853D88" w14:textId="77777777" w:rsidR="007A25EB" w:rsidRDefault="007A25EB" w:rsidP="007A25EB">
      <w:pPr>
        <w:jc w:val="both"/>
      </w:pPr>
      <w:r>
        <w:t>Turto skyriaus vyresnioji specialistė</w:t>
      </w:r>
    </w:p>
    <w:p w14:paraId="15967E53" w14:textId="77777777" w:rsidR="007A25EB" w:rsidRDefault="007A25EB" w:rsidP="007A25EB">
      <w:pPr>
        <w:jc w:val="both"/>
      </w:pPr>
    </w:p>
    <w:p w14:paraId="4978E98E" w14:textId="77777777" w:rsidR="007A25EB" w:rsidRDefault="007A25EB" w:rsidP="007A25EB">
      <w:pPr>
        <w:jc w:val="both"/>
      </w:pPr>
      <w:r>
        <w:t>Olga Valantiejienė, tel. 39 60 49</w:t>
      </w:r>
    </w:p>
    <w:p w14:paraId="3EA4B74A" w14:textId="4F5F7C71" w:rsidR="007A25EB" w:rsidRPr="00E24701" w:rsidRDefault="00BF0208" w:rsidP="007A25EB">
      <w:pPr>
        <w:jc w:val="both"/>
      </w:pPr>
      <w:r>
        <w:t>2019-10-31</w:t>
      </w:r>
    </w:p>
    <w:sectPr w:rsidR="007A25EB" w:rsidRPr="00E24701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F29E" w14:textId="77777777" w:rsidR="00F42A76" w:rsidRDefault="00F42A76">
      <w:r>
        <w:separator/>
      </w:r>
    </w:p>
  </w:endnote>
  <w:endnote w:type="continuationSeparator" w:id="0">
    <w:p w14:paraId="283479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AB44" w14:textId="77777777" w:rsidR="00F42A76" w:rsidRDefault="00F42A76">
      <w:r>
        <w:separator/>
      </w:r>
    </w:p>
  </w:footnote>
  <w:footnote w:type="continuationSeparator" w:id="0">
    <w:p w14:paraId="53E07EA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6D01E35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8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402EC660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DA1E69">
      <w:rPr>
        <w:b/>
      </w:rPr>
      <w:t xml:space="preserve"> 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C7751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296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141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39F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8B3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64A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39EE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9F6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288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D4A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E4B"/>
    <w:rsid w:val="00D34EC7"/>
    <w:rsid w:val="00D35A2C"/>
    <w:rsid w:val="00D3696A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CC1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A32"/>
    <w:rsid w:val="00DA1C11"/>
    <w:rsid w:val="00DA1E69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C9D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3748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2019-11-08T07:14:00Z</dcterms:created>
  <dcterms:modified xsi:type="dcterms:W3CDTF">2019-11-08T07:14:00Z</dcterms:modified>
</cp:coreProperties>
</file>