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136F5B" w:rsidRDefault="003A3546" w:rsidP="003A3546">
      <w:pPr>
        <w:jc w:val="center"/>
        <w:rPr>
          <w:b/>
          <w:sz w:val="28"/>
          <w:szCs w:val="28"/>
        </w:rPr>
      </w:pPr>
      <w:bookmarkStart w:id="0" w:name="_GoBack"/>
      <w:bookmarkEnd w:id="0"/>
      <w:r w:rsidRPr="00136F5B">
        <w:rPr>
          <w:b/>
          <w:sz w:val="28"/>
          <w:szCs w:val="28"/>
        </w:rPr>
        <w:t xml:space="preserve">KLAIPĖDOS MIESTO SAVIVALDYBĖS </w:t>
      </w:r>
      <w:r w:rsidR="0037081C">
        <w:rPr>
          <w:b/>
          <w:sz w:val="28"/>
          <w:szCs w:val="28"/>
        </w:rPr>
        <w:t>TARYBA</w:t>
      </w:r>
    </w:p>
    <w:p w:rsidR="007E7A53" w:rsidRPr="00136F5B" w:rsidRDefault="007E7A53" w:rsidP="007E7A53">
      <w:pPr>
        <w:pStyle w:val="Pagrindinistekstas"/>
        <w:jc w:val="center"/>
        <w:rPr>
          <w:b/>
          <w:bCs/>
          <w:caps/>
          <w:szCs w:val="24"/>
        </w:rPr>
      </w:pPr>
    </w:p>
    <w:p w:rsidR="007E7A53" w:rsidRPr="00136F5B" w:rsidRDefault="006905C2" w:rsidP="007E7A53">
      <w:pPr>
        <w:pStyle w:val="Pagrindinistekstas"/>
        <w:jc w:val="center"/>
        <w:rPr>
          <w:b/>
          <w:szCs w:val="24"/>
        </w:rPr>
      </w:pPr>
      <w:r w:rsidRPr="00136F5B">
        <w:rPr>
          <w:b/>
          <w:bCs/>
        </w:rPr>
        <w:t>KLAIPĖDOS MIESTO AKADEMINIŲ REIKALŲ TARYBOS PRIE KLAIPĖDOS MIESTO SAVIVALDYBĖS TARYBOS</w:t>
      </w:r>
      <w:r w:rsidR="00550D8C">
        <w:rPr>
          <w:b/>
          <w:bCs/>
        </w:rPr>
        <w:t xml:space="preserve"> </w:t>
      </w:r>
      <w:r w:rsidR="007E7A53" w:rsidRPr="00136F5B">
        <w:rPr>
          <w:b/>
          <w:szCs w:val="24"/>
        </w:rPr>
        <w:t>POSĖDŽIO PROTOKOLAS</w:t>
      </w:r>
    </w:p>
    <w:p w:rsidR="007810D9" w:rsidRPr="00136F5B" w:rsidRDefault="007810D9" w:rsidP="00F41647">
      <w:pPr>
        <w:rPr>
          <w:szCs w:val="24"/>
        </w:rPr>
      </w:pPr>
    </w:p>
    <w:bookmarkStart w:id="1" w:name="registravimoData"/>
    <w:p w:rsidR="007810D9" w:rsidRPr="00136F5B" w:rsidRDefault="007810D9" w:rsidP="007810D9">
      <w:pPr>
        <w:tabs>
          <w:tab w:val="left" w:pos="5036"/>
          <w:tab w:val="left" w:pos="5474"/>
          <w:tab w:val="left" w:pos="6879"/>
          <w:tab w:val="left" w:pos="7471"/>
        </w:tabs>
        <w:ind w:left="108"/>
        <w:jc w:val="center"/>
      </w:pPr>
      <w:r w:rsidRPr="00136F5B">
        <w:rPr>
          <w:noProof/>
        </w:rPr>
        <w:fldChar w:fldCharType="begin">
          <w:ffData>
            <w:name w:val="registravimoData"/>
            <w:enabled/>
            <w:calcOnExit w:val="0"/>
            <w:textInput>
              <w:maxLength w:val="1"/>
            </w:textInput>
          </w:ffData>
        </w:fldChar>
      </w:r>
      <w:r w:rsidRPr="00136F5B">
        <w:rPr>
          <w:noProof/>
        </w:rPr>
        <w:instrText xml:space="preserve"> FORMTEXT </w:instrText>
      </w:r>
      <w:r w:rsidRPr="00136F5B">
        <w:rPr>
          <w:noProof/>
        </w:rPr>
      </w:r>
      <w:r w:rsidRPr="00136F5B">
        <w:rPr>
          <w:noProof/>
        </w:rPr>
        <w:fldChar w:fldCharType="separate"/>
      </w:r>
      <w:r w:rsidRPr="00136F5B">
        <w:rPr>
          <w:noProof/>
        </w:rPr>
        <w:t>2019-12-17</w:t>
      </w:r>
      <w:r w:rsidRPr="00136F5B">
        <w:rPr>
          <w:noProof/>
        </w:rPr>
        <w:fldChar w:fldCharType="end"/>
      </w:r>
      <w:bookmarkEnd w:id="1"/>
      <w:r w:rsidRPr="00136F5B">
        <w:rPr>
          <w:noProof/>
        </w:rPr>
        <w:t xml:space="preserve"> </w:t>
      </w:r>
      <w:r w:rsidRPr="00136F5B">
        <w:rPr>
          <w:szCs w:val="24"/>
        </w:rPr>
        <w:t xml:space="preserve">Nr. </w:t>
      </w:r>
      <w:bookmarkStart w:id="2" w:name="dokumentoNr"/>
      <w:r w:rsidRPr="00136F5B">
        <w:rPr>
          <w:noProof/>
        </w:rPr>
        <w:fldChar w:fldCharType="begin">
          <w:ffData>
            <w:name w:val="dokumentoNr"/>
            <w:enabled/>
            <w:calcOnExit w:val="0"/>
            <w:textInput>
              <w:maxLength w:val="1"/>
            </w:textInput>
          </w:ffData>
        </w:fldChar>
      </w:r>
      <w:r w:rsidRPr="00136F5B">
        <w:rPr>
          <w:noProof/>
        </w:rPr>
        <w:instrText xml:space="preserve"> FORMTEXT </w:instrText>
      </w:r>
      <w:r w:rsidRPr="00136F5B">
        <w:rPr>
          <w:noProof/>
        </w:rPr>
      </w:r>
      <w:r w:rsidRPr="00136F5B">
        <w:rPr>
          <w:noProof/>
        </w:rPr>
        <w:fldChar w:fldCharType="separate"/>
      </w:r>
      <w:r w:rsidRPr="00136F5B">
        <w:rPr>
          <w:noProof/>
        </w:rPr>
        <w:t>TAR1-192</w:t>
      </w:r>
      <w:r w:rsidRPr="00136F5B">
        <w:rPr>
          <w:noProof/>
        </w:rPr>
        <w:fldChar w:fldCharType="end"/>
      </w:r>
      <w:bookmarkEnd w:id="2"/>
    </w:p>
    <w:p w:rsidR="00163473" w:rsidRPr="00136F5B" w:rsidRDefault="00163473" w:rsidP="00AD2EE1">
      <w:pPr>
        <w:pStyle w:val="Pagrindinistekstas"/>
        <w:rPr>
          <w:szCs w:val="24"/>
        </w:rPr>
      </w:pPr>
    </w:p>
    <w:p w:rsidR="00E45625" w:rsidRPr="00136F5B" w:rsidRDefault="00E45625" w:rsidP="00E45625">
      <w:pPr>
        <w:pStyle w:val="Pagrindinistekstas"/>
        <w:rPr>
          <w:szCs w:val="24"/>
        </w:rPr>
      </w:pPr>
    </w:p>
    <w:p w:rsidR="006905C2" w:rsidRPr="00136F5B" w:rsidRDefault="00E45625" w:rsidP="006905C2">
      <w:pPr>
        <w:pStyle w:val="Pagrindinistekstas"/>
        <w:overflowPunct w:val="0"/>
        <w:ind w:firstLine="709"/>
        <w:rPr>
          <w:szCs w:val="24"/>
        </w:rPr>
      </w:pPr>
      <w:r w:rsidRPr="00136F5B">
        <w:rPr>
          <w:szCs w:val="24"/>
        </w:rPr>
        <w:t xml:space="preserve">Posėdis įvyko </w:t>
      </w:r>
      <w:r w:rsidR="00E3686A">
        <w:rPr>
          <w:szCs w:val="24"/>
        </w:rPr>
        <w:t xml:space="preserve">2019 m. </w:t>
      </w:r>
      <w:r w:rsidR="00BD32E7">
        <w:rPr>
          <w:szCs w:val="24"/>
        </w:rPr>
        <w:t>gruodžio 12</w:t>
      </w:r>
      <w:r w:rsidR="005C70F9">
        <w:rPr>
          <w:szCs w:val="24"/>
        </w:rPr>
        <w:t xml:space="preserve"> </w:t>
      </w:r>
      <w:r w:rsidR="006905C2" w:rsidRPr="00136F5B">
        <w:rPr>
          <w:szCs w:val="24"/>
        </w:rPr>
        <w:t xml:space="preserve"> d. (</w:t>
      </w:r>
      <w:r w:rsidR="00BD32E7">
        <w:rPr>
          <w:szCs w:val="24"/>
        </w:rPr>
        <w:t>15.00</w:t>
      </w:r>
      <w:r w:rsidR="005C70F9">
        <w:rPr>
          <w:szCs w:val="24"/>
        </w:rPr>
        <w:t xml:space="preserve"> val.</w:t>
      </w:r>
      <w:r w:rsidR="006905C2" w:rsidRPr="00136F5B">
        <w:rPr>
          <w:szCs w:val="24"/>
        </w:rPr>
        <w:t>)</w:t>
      </w:r>
    </w:p>
    <w:p w:rsidR="00BD32E7" w:rsidRDefault="00E45625" w:rsidP="00D16ADF">
      <w:pPr>
        <w:pStyle w:val="Pagrindinistekstas"/>
        <w:overflowPunct w:val="0"/>
        <w:ind w:firstLine="709"/>
        <w:rPr>
          <w:color w:val="000000"/>
        </w:rPr>
      </w:pPr>
      <w:r w:rsidRPr="00136F5B">
        <w:rPr>
          <w:szCs w:val="24"/>
        </w:rPr>
        <w:t>Posėdžio pirmininkas</w:t>
      </w:r>
      <w:r w:rsidR="00BD32E7">
        <w:t xml:space="preserve"> Viktor Senčila</w:t>
      </w:r>
      <w:r w:rsidR="00D16ADF">
        <w:t xml:space="preserve">, </w:t>
      </w:r>
      <w:r w:rsidR="00D16ADF" w:rsidRPr="004B5130">
        <w:rPr>
          <w:color w:val="000000"/>
        </w:rPr>
        <w:t>Klaipė</w:t>
      </w:r>
      <w:r w:rsidR="00BD32E7">
        <w:rPr>
          <w:color w:val="000000"/>
        </w:rPr>
        <w:t>dos miesto savivaldybės tarybos narys.</w:t>
      </w:r>
    </w:p>
    <w:p w:rsidR="0069533D" w:rsidRPr="00136F5B" w:rsidRDefault="00E45625" w:rsidP="00D16ADF">
      <w:pPr>
        <w:pStyle w:val="Pagrindinistekstas"/>
        <w:overflowPunct w:val="0"/>
        <w:ind w:firstLine="709"/>
        <w:rPr>
          <w:szCs w:val="24"/>
        </w:rPr>
      </w:pPr>
      <w:r w:rsidRPr="00136F5B">
        <w:rPr>
          <w:szCs w:val="24"/>
        </w:rPr>
        <w:t>Posėdžio sekretorius</w:t>
      </w:r>
      <w:r w:rsidR="005C70F9">
        <w:rPr>
          <w:szCs w:val="24"/>
        </w:rPr>
        <w:t xml:space="preserve"> Aistė</w:t>
      </w:r>
      <w:r w:rsidR="00BD32E7">
        <w:rPr>
          <w:szCs w:val="24"/>
        </w:rPr>
        <w:t xml:space="preserve"> Valadkienė</w:t>
      </w:r>
      <w:r w:rsidR="0069533D" w:rsidRPr="00136F5B">
        <w:rPr>
          <w:szCs w:val="24"/>
        </w:rPr>
        <w:t>, Jaunimo reikalų koordinatorė</w:t>
      </w:r>
      <w:r w:rsidR="00E75E10">
        <w:rPr>
          <w:szCs w:val="24"/>
        </w:rPr>
        <w:t>.</w:t>
      </w:r>
    </w:p>
    <w:p w:rsidR="0086516A" w:rsidRDefault="00E45625" w:rsidP="00E3686A">
      <w:pPr>
        <w:overflowPunct w:val="0"/>
        <w:autoSpaceDE w:val="0"/>
        <w:autoSpaceDN w:val="0"/>
        <w:adjustRightInd w:val="0"/>
        <w:ind w:firstLine="709"/>
        <w:jc w:val="both"/>
        <w:rPr>
          <w:szCs w:val="24"/>
        </w:rPr>
      </w:pPr>
      <w:r w:rsidRPr="00136F5B">
        <w:rPr>
          <w:szCs w:val="24"/>
        </w:rPr>
        <w:t xml:space="preserve">Dalyvavo: </w:t>
      </w:r>
      <w:r w:rsidR="00BD32E7">
        <w:rPr>
          <w:szCs w:val="24"/>
        </w:rPr>
        <w:t>Aistė Motekaitienė, Reda Švelniūtė, Nijolė Laužikienė, Angelė Lileikienė, Gražina Markvaldienė, Rima Mickienė, Jolanta Mileškienė, Jurgita Virbalė (pavaduojanti Viktoriją Palubinskienę), Vilija Prižgintienė, Viktor Senčila.</w:t>
      </w:r>
    </w:p>
    <w:p w:rsidR="00BD32E7" w:rsidRDefault="00BD32E7" w:rsidP="00E3686A">
      <w:pPr>
        <w:overflowPunct w:val="0"/>
        <w:autoSpaceDE w:val="0"/>
        <w:autoSpaceDN w:val="0"/>
        <w:adjustRightInd w:val="0"/>
        <w:ind w:firstLine="709"/>
        <w:jc w:val="both"/>
      </w:pPr>
      <w:r>
        <w:rPr>
          <w:szCs w:val="24"/>
        </w:rPr>
        <w:t>Svečia</w:t>
      </w:r>
      <w:r w:rsidR="00C1161B">
        <w:rPr>
          <w:szCs w:val="24"/>
        </w:rPr>
        <w:t>i</w:t>
      </w:r>
      <w:r>
        <w:rPr>
          <w:szCs w:val="24"/>
        </w:rPr>
        <w:t>: Vida Kažuro (</w:t>
      </w:r>
      <w:r w:rsidR="00D83834">
        <w:rPr>
          <w:szCs w:val="24"/>
        </w:rPr>
        <w:t>Klaipėdos</w:t>
      </w:r>
      <w:r>
        <w:rPr>
          <w:szCs w:val="24"/>
        </w:rPr>
        <w:t xml:space="preserve"> prekybos pramonės ir amatų rūmai)</w:t>
      </w:r>
    </w:p>
    <w:p w:rsidR="00D16ADF" w:rsidRPr="00136F5B" w:rsidRDefault="00D16ADF" w:rsidP="00136F5B">
      <w:pPr>
        <w:overflowPunct w:val="0"/>
        <w:autoSpaceDE w:val="0"/>
        <w:autoSpaceDN w:val="0"/>
        <w:adjustRightInd w:val="0"/>
        <w:ind w:firstLine="709"/>
        <w:jc w:val="both"/>
      </w:pPr>
    </w:p>
    <w:p w:rsidR="006905C2" w:rsidRPr="00136F5B" w:rsidRDefault="006905C2" w:rsidP="00E45625">
      <w:pPr>
        <w:overflowPunct w:val="0"/>
        <w:autoSpaceDE w:val="0"/>
        <w:autoSpaceDN w:val="0"/>
        <w:adjustRightInd w:val="0"/>
        <w:ind w:firstLine="709"/>
        <w:jc w:val="both"/>
        <w:rPr>
          <w:szCs w:val="24"/>
        </w:rPr>
      </w:pPr>
    </w:p>
    <w:p w:rsidR="00E45625" w:rsidRPr="00136F5B" w:rsidRDefault="00E45625" w:rsidP="001F0395">
      <w:pPr>
        <w:overflowPunct w:val="0"/>
        <w:autoSpaceDE w:val="0"/>
        <w:autoSpaceDN w:val="0"/>
        <w:adjustRightInd w:val="0"/>
        <w:ind w:firstLine="709"/>
        <w:jc w:val="both"/>
        <w:rPr>
          <w:szCs w:val="24"/>
        </w:rPr>
      </w:pPr>
      <w:r w:rsidRPr="00136F5B">
        <w:rPr>
          <w:szCs w:val="24"/>
        </w:rPr>
        <w:t>DARBOTVARKĖ:</w:t>
      </w:r>
    </w:p>
    <w:p w:rsidR="00A1482D" w:rsidRDefault="00BD32E7" w:rsidP="00BD32E7">
      <w:pPr>
        <w:pStyle w:val="Sraopastraipa"/>
        <w:tabs>
          <w:tab w:val="left" w:pos="1069"/>
        </w:tabs>
        <w:overflowPunct w:val="0"/>
        <w:autoSpaceDE w:val="0"/>
        <w:autoSpaceDN w:val="0"/>
        <w:adjustRightInd w:val="0"/>
        <w:ind w:left="0" w:firstLine="1069"/>
        <w:jc w:val="both"/>
        <w:rPr>
          <w:color w:val="000000"/>
          <w:szCs w:val="24"/>
        </w:rPr>
      </w:pPr>
      <w:r>
        <w:rPr>
          <w:color w:val="000000"/>
          <w:szCs w:val="24"/>
        </w:rPr>
        <w:t>1. Klaipėdos prekybos, pramonės ir amatų rūmų 2019 m. lapkričio 22 d. rašto Nr. 4/19-33 „Dėl priemonių, galinčių pritraukti daugiau jaunimo bei skatinančių jį pasilikti Klaipėdoje“ aptarimo.</w:t>
      </w:r>
    </w:p>
    <w:p w:rsidR="00BD32E7" w:rsidRDefault="00BD32E7" w:rsidP="00A1482D">
      <w:pPr>
        <w:pStyle w:val="Sraopastraipa"/>
        <w:tabs>
          <w:tab w:val="left" w:pos="993"/>
        </w:tabs>
        <w:overflowPunct w:val="0"/>
        <w:autoSpaceDE w:val="0"/>
        <w:autoSpaceDN w:val="0"/>
        <w:adjustRightInd w:val="0"/>
        <w:ind w:left="1069"/>
        <w:jc w:val="both"/>
        <w:rPr>
          <w:color w:val="000000"/>
          <w:szCs w:val="24"/>
        </w:rPr>
      </w:pPr>
      <w:r>
        <w:rPr>
          <w:color w:val="000000"/>
          <w:szCs w:val="24"/>
        </w:rPr>
        <w:t>2. Aptarimas dėl KMART darbo plano 2020 metams.</w:t>
      </w:r>
    </w:p>
    <w:p w:rsidR="00BD32E7" w:rsidRDefault="00BD32E7" w:rsidP="00A1482D">
      <w:pPr>
        <w:pStyle w:val="Sraopastraipa"/>
        <w:tabs>
          <w:tab w:val="left" w:pos="993"/>
        </w:tabs>
        <w:overflowPunct w:val="0"/>
        <w:autoSpaceDE w:val="0"/>
        <w:autoSpaceDN w:val="0"/>
        <w:adjustRightInd w:val="0"/>
        <w:ind w:left="1069"/>
        <w:jc w:val="both"/>
        <w:rPr>
          <w:color w:val="000000"/>
          <w:szCs w:val="24"/>
        </w:rPr>
      </w:pPr>
      <w:r>
        <w:rPr>
          <w:color w:val="000000"/>
          <w:szCs w:val="24"/>
        </w:rPr>
        <w:t xml:space="preserve">3. Kiti klausimai. </w:t>
      </w:r>
    </w:p>
    <w:p w:rsidR="00BD32E7" w:rsidRPr="0086516A" w:rsidRDefault="00BD32E7" w:rsidP="00A1482D">
      <w:pPr>
        <w:pStyle w:val="Sraopastraipa"/>
        <w:tabs>
          <w:tab w:val="left" w:pos="993"/>
        </w:tabs>
        <w:overflowPunct w:val="0"/>
        <w:autoSpaceDE w:val="0"/>
        <w:autoSpaceDN w:val="0"/>
        <w:adjustRightInd w:val="0"/>
        <w:ind w:left="1069"/>
        <w:jc w:val="both"/>
        <w:rPr>
          <w:szCs w:val="24"/>
        </w:rPr>
      </w:pPr>
    </w:p>
    <w:p w:rsidR="00612FCF" w:rsidRPr="00BD32E7" w:rsidRDefault="00E45625" w:rsidP="00142FD7">
      <w:pPr>
        <w:pStyle w:val="Sraopastraipa"/>
        <w:numPr>
          <w:ilvl w:val="0"/>
          <w:numId w:val="18"/>
        </w:numPr>
        <w:tabs>
          <w:tab w:val="left" w:pos="1134"/>
          <w:tab w:val="left" w:pos="1418"/>
        </w:tabs>
        <w:overflowPunct w:val="0"/>
        <w:autoSpaceDE w:val="0"/>
        <w:autoSpaceDN w:val="0"/>
        <w:adjustRightInd w:val="0"/>
        <w:ind w:left="0" w:firstLine="709"/>
        <w:jc w:val="both"/>
        <w:rPr>
          <w:color w:val="000000"/>
          <w:szCs w:val="24"/>
        </w:rPr>
      </w:pPr>
      <w:r w:rsidRPr="00A1482D">
        <w:rPr>
          <w:szCs w:val="24"/>
        </w:rPr>
        <w:t>SVARSTYTA.</w:t>
      </w:r>
      <w:r w:rsidR="001C4AEE" w:rsidRPr="00A1482D">
        <w:rPr>
          <w:color w:val="000000"/>
          <w:szCs w:val="24"/>
        </w:rPr>
        <w:t xml:space="preserve"> </w:t>
      </w:r>
      <w:r w:rsidR="00142FD7">
        <w:rPr>
          <w:color w:val="000000"/>
          <w:szCs w:val="24"/>
        </w:rPr>
        <w:t>Klaipėdos prekybos, pramonės ir amatų rūmų 2019 m. lapkričio 22 d. rašto Nr. 4/19-33 „Dėl priemonių, galinčių pritraukti daugiau jaunimo bei skatinančių jį pasilikti Klaipėdoje“ aptarimas.</w:t>
      </w:r>
    </w:p>
    <w:p w:rsidR="00196C63" w:rsidRDefault="00A70A11" w:rsidP="001862AD">
      <w:pPr>
        <w:pStyle w:val="Sraopastraipa"/>
        <w:tabs>
          <w:tab w:val="left" w:pos="993"/>
        </w:tabs>
        <w:overflowPunct w:val="0"/>
        <w:autoSpaceDE w:val="0"/>
        <w:autoSpaceDN w:val="0"/>
        <w:adjustRightInd w:val="0"/>
        <w:ind w:left="0" w:firstLine="709"/>
        <w:jc w:val="both"/>
        <w:rPr>
          <w:szCs w:val="24"/>
        </w:rPr>
      </w:pPr>
      <w:r>
        <w:rPr>
          <w:szCs w:val="24"/>
        </w:rPr>
        <w:t xml:space="preserve">V. Kažuro (Klaipėdos prekybos, pramonės ir amatų rūmų atstovė) posėdžio metu pristatė, kad </w:t>
      </w:r>
      <w:r w:rsidRPr="00C1161B">
        <w:rPr>
          <w:szCs w:val="24"/>
        </w:rPr>
        <w:t>Klaipėdos prekybos,</w:t>
      </w:r>
      <w:r w:rsidR="001862AD" w:rsidRPr="00C1161B">
        <w:rPr>
          <w:szCs w:val="24"/>
        </w:rPr>
        <w:t xml:space="preserve"> pramonės ir amatų rūmai papasakojo, kad Švietimo komiteto</w:t>
      </w:r>
      <w:r w:rsidR="009E441E" w:rsidRPr="00C1161B">
        <w:rPr>
          <w:szCs w:val="24"/>
        </w:rPr>
        <w:t xml:space="preserve"> posėdžio</w:t>
      </w:r>
      <w:r w:rsidR="001862AD" w:rsidRPr="00C1161B">
        <w:rPr>
          <w:szCs w:val="24"/>
        </w:rPr>
        <w:t xml:space="preserve"> metu </w:t>
      </w:r>
      <w:r w:rsidR="009E441E" w:rsidRPr="00C1161B">
        <w:rPr>
          <w:szCs w:val="24"/>
        </w:rPr>
        <w:t>kalbė</w:t>
      </w:r>
      <w:r w:rsidR="008165AF" w:rsidRPr="00C1161B">
        <w:rPr>
          <w:szCs w:val="24"/>
        </w:rPr>
        <w:t>ta</w:t>
      </w:r>
      <w:r w:rsidR="009E441E" w:rsidRPr="00C1161B">
        <w:rPr>
          <w:szCs w:val="24"/>
        </w:rPr>
        <w:t xml:space="preserve"> </w:t>
      </w:r>
      <w:r w:rsidR="001862AD" w:rsidRPr="00C1161B">
        <w:rPr>
          <w:szCs w:val="24"/>
        </w:rPr>
        <w:t>su Klaipėdos universitet</w:t>
      </w:r>
      <w:r w:rsidR="009E441E" w:rsidRPr="00C1161B">
        <w:rPr>
          <w:szCs w:val="24"/>
        </w:rPr>
        <w:t>o atstovais</w:t>
      </w:r>
      <w:r w:rsidR="001862AD" w:rsidRPr="00C1161B">
        <w:rPr>
          <w:szCs w:val="24"/>
        </w:rPr>
        <w:t xml:space="preserve"> apie priemones, kurios gali paskatinti jaunimą likti Klaipėdoje. </w:t>
      </w:r>
      <w:r w:rsidR="008165AF" w:rsidRPr="00C1161B">
        <w:rPr>
          <w:szCs w:val="24"/>
        </w:rPr>
        <w:t>B</w:t>
      </w:r>
      <w:r w:rsidR="001862AD" w:rsidRPr="00C1161B">
        <w:rPr>
          <w:szCs w:val="24"/>
        </w:rPr>
        <w:t xml:space="preserve">uvo </w:t>
      </w:r>
      <w:r w:rsidR="008165AF" w:rsidRPr="00C1161B">
        <w:rPr>
          <w:szCs w:val="24"/>
        </w:rPr>
        <w:t>kalbėta</w:t>
      </w:r>
      <w:r w:rsidR="001862AD" w:rsidRPr="00C1161B">
        <w:rPr>
          <w:szCs w:val="24"/>
        </w:rPr>
        <w:t>, kad jaunimui</w:t>
      </w:r>
      <w:r w:rsidR="001862AD">
        <w:rPr>
          <w:szCs w:val="24"/>
        </w:rPr>
        <w:t xml:space="preserve"> trūksta erdvių, kurios būtų pritaikytos naudotis įvairiomis informacinėmis technolog</w:t>
      </w:r>
      <w:r w:rsidR="00C1161B">
        <w:rPr>
          <w:szCs w:val="24"/>
        </w:rPr>
        <w:t>ijomis. V. Kažu</w:t>
      </w:r>
      <w:r w:rsidR="002428AB">
        <w:rPr>
          <w:szCs w:val="24"/>
        </w:rPr>
        <w:t>r</w:t>
      </w:r>
      <w:r w:rsidR="001862AD">
        <w:rPr>
          <w:szCs w:val="24"/>
        </w:rPr>
        <w:t xml:space="preserve">o </w:t>
      </w:r>
      <w:r w:rsidR="008F4E3C">
        <w:rPr>
          <w:szCs w:val="24"/>
        </w:rPr>
        <w:t xml:space="preserve">paminėjo, kad geras pavyzdys yra nauja Kretingos biblioteka, kurioje šiuo metu labai daug lankosi jaunimo. Jiems yra suteikta galimybė naudotis kompiuteriais ir kitomis, bibliotekoje esančiomis priemonėmis. Taigi, Prekybos, pramonės ir amatų rūmai siūlo pagalvoti apie galimybę Klaipėdoje įkurti jungtinį medijų centrą, kuriame galėtų lankytis jaunimas ir užsiimti įvairia veikla, susijusia su informacinėmis technologijomis. </w:t>
      </w:r>
    </w:p>
    <w:p w:rsidR="009E441E" w:rsidRDefault="008F4E3C" w:rsidP="00033361">
      <w:pPr>
        <w:pStyle w:val="Sraopastraipa"/>
        <w:tabs>
          <w:tab w:val="left" w:pos="993"/>
        </w:tabs>
        <w:overflowPunct w:val="0"/>
        <w:autoSpaceDE w:val="0"/>
        <w:autoSpaceDN w:val="0"/>
        <w:adjustRightInd w:val="0"/>
        <w:ind w:left="0" w:firstLine="709"/>
        <w:jc w:val="both"/>
        <w:rPr>
          <w:szCs w:val="24"/>
        </w:rPr>
      </w:pPr>
      <w:r>
        <w:rPr>
          <w:szCs w:val="24"/>
        </w:rPr>
        <w:t xml:space="preserve">V. Mileškienė pritarė, kad šių dienų jaunimui yra reikalinga turėti tokias erdves. </w:t>
      </w:r>
      <w:r w:rsidR="00033361">
        <w:rPr>
          <w:szCs w:val="24"/>
        </w:rPr>
        <w:t xml:space="preserve">Posėdžio metu buvo paminėta, kad jaunimą ypatingai traukia naujos, sutvarkytos patalpos. </w:t>
      </w:r>
    </w:p>
    <w:p w:rsidR="00033361" w:rsidRDefault="00033361" w:rsidP="00033361">
      <w:pPr>
        <w:pStyle w:val="Sraopastraipa"/>
        <w:tabs>
          <w:tab w:val="left" w:pos="993"/>
        </w:tabs>
        <w:overflowPunct w:val="0"/>
        <w:autoSpaceDE w:val="0"/>
        <w:autoSpaceDN w:val="0"/>
        <w:adjustRightInd w:val="0"/>
        <w:ind w:left="0" w:firstLine="709"/>
        <w:jc w:val="both"/>
        <w:rPr>
          <w:szCs w:val="24"/>
        </w:rPr>
      </w:pPr>
      <w:r>
        <w:rPr>
          <w:szCs w:val="24"/>
        </w:rPr>
        <w:t>N. Laužikienė informavo, kad šiuo metu Klaipėdos mieste vyksta Atžalyno bibliotekos atnaujinimas, taip pat pietinėje miesto dalyje planuojama statyti naują, d</w:t>
      </w:r>
      <w:r w:rsidR="00084C1D">
        <w:rPr>
          <w:szCs w:val="24"/>
        </w:rPr>
        <w:t>idelę biblioteką. Ši biblioteka turėtų būti labai moderni, joje galėtų atsirasti erdvės, skirtos jaunimui. Tačiau šios bibliotekos projektas yra numatomas įgyvendinti apytiksliai nuo 2024 metų. Šiuo metu Klaipėdoje atnaujinama Paryžiaus Komuno</w:t>
      </w:r>
      <w:r w:rsidR="002428AB">
        <w:rPr>
          <w:szCs w:val="24"/>
        </w:rPr>
        <w:t>s</w:t>
      </w:r>
      <w:r w:rsidR="00084C1D">
        <w:rPr>
          <w:szCs w:val="24"/>
        </w:rPr>
        <w:t xml:space="preserve"> g. esanti Futbolo mokykla, kurios didžioji dalis erdvių bus pritaikyta būtent </w:t>
      </w:r>
      <w:r w:rsidR="002428AB">
        <w:rPr>
          <w:szCs w:val="24"/>
        </w:rPr>
        <w:t xml:space="preserve">bendruomenei ir jaunimui. Tose patalpose turėtų atsirasti atvira jaunimo erdvė. Taip pat Klaipėdoje veikia jaunimo bei vaikų centrai. </w:t>
      </w:r>
    </w:p>
    <w:p w:rsidR="002F62E5" w:rsidRDefault="002F62E5" w:rsidP="00033361">
      <w:pPr>
        <w:pStyle w:val="Sraopastraipa"/>
        <w:tabs>
          <w:tab w:val="left" w:pos="993"/>
        </w:tabs>
        <w:overflowPunct w:val="0"/>
        <w:autoSpaceDE w:val="0"/>
        <w:autoSpaceDN w:val="0"/>
        <w:adjustRightInd w:val="0"/>
        <w:ind w:left="0" w:firstLine="709"/>
        <w:jc w:val="both"/>
        <w:rPr>
          <w:szCs w:val="24"/>
        </w:rPr>
      </w:pPr>
      <w:r>
        <w:rPr>
          <w:szCs w:val="24"/>
        </w:rPr>
        <w:t xml:space="preserve">V. Kažuro paminėjo, kad panašios ir modernios patalpos yra Kultūros fabrike, tačiau jos yra visos mokamos. R. Švelniūtė paminėjo, kad Kultūros fabriko patalpos yra visai kitokios paskirties. Ten yra bendradarbystės erdvės. Tokių erdvių Klaipėdoje yra keturios. </w:t>
      </w:r>
    </w:p>
    <w:p w:rsidR="009E441E" w:rsidRDefault="002F62E5" w:rsidP="005D4B88">
      <w:pPr>
        <w:pStyle w:val="Sraopastraipa"/>
        <w:tabs>
          <w:tab w:val="left" w:pos="993"/>
        </w:tabs>
        <w:overflowPunct w:val="0"/>
        <w:autoSpaceDE w:val="0"/>
        <w:autoSpaceDN w:val="0"/>
        <w:adjustRightInd w:val="0"/>
        <w:ind w:left="0" w:firstLine="709"/>
        <w:jc w:val="both"/>
        <w:rPr>
          <w:szCs w:val="24"/>
        </w:rPr>
      </w:pPr>
      <w:r>
        <w:rPr>
          <w:szCs w:val="24"/>
        </w:rPr>
        <w:t xml:space="preserve">V. Senčila paminėjo, kad Klaipėdoje bus svarstomas </w:t>
      </w:r>
      <w:r w:rsidR="009E441E">
        <w:rPr>
          <w:szCs w:val="24"/>
        </w:rPr>
        <w:t>M</w:t>
      </w:r>
      <w:r w:rsidR="00C1161B">
        <w:rPr>
          <w:szCs w:val="24"/>
        </w:rPr>
        <w:t>ė</w:t>
      </w:r>
      <w:r>
        <w:rPr>
          <w:szCs w:val="24"/>
        </w:rPr>
        <w:t>melio</w:t>
      </w:r>
      <w:r w:rsidR="009E441E">
        <w:rPr>
          <w:szCs w:val="24"/>
        </w:rPr>
        <w:t xml:space="preserve"> miesto</w:t>
      </w:r>
      <w:r>
        <w:rPr>
          <w:szCs w:val="24"/>
        </w:rPr>
        <w:t xml:space="preserve"> projektas, kuriame </w:t>
      </w:r>
      <w:r w:rsidR="002A4B3C">
        <w:rPr>
          <w:szCs w:val="24"/>
        </w:rPr>
        <w:t xml:space="preserve">galėtų atsirasti erdvės, skirtos jaunimui.  Jis taip pat pasiūlė, kad būtų tikslinga paruošti bendrą brošiūrą, kurioje atsirastų visa informaciją jaunimui apie Klaipėdoje esančias erdves ir paslaugas jaunimui. </w:t>
      </w:r>
    </w:p>
    <w:p w:rsidR="009E441E" w:rsidRDefault="002A4B3C" w:rsidP="005D4B88">
      <w:pPr>
        <w:pStyle w:val="Sraopastraipa"/>
        <w:tabs>
          <w:tab w:val="left" w:pos="993"/>
        </w:tabs>
        <w:overflowPunct w:val="0"/>
        <w:autoSpaceDE w:val="0"/>
        <w:autoSpaceDN w:val="0"/>
        <w:adjustRightInd w:val="0"/>
        <w:ind w:left="0" w:firstLine="709"/>
        <w:jc w:val="both"/>
        <w:rPr>
          <w:szCs w:val="24"/>
        </w:rPr>
      </w:pPr>
      <w:r>
        <w:rPr>
          <w:szCs w:val="24"/>
        </w:rPr>
        <w:lastRenderedPageBreak/>
        <w:t xml:space="preserve">A. Valadkienė paminėjo, kad pirmiausia reikia išsiaiškinti kokiomis informacinėmis priemonėmis jaunimas yra geriausiai pasiekiamas. Manoma, kad brošiūra vis dėlto nebūtų pati geriausia informacinė priemonė jaunimui. </w:t>
      </w:r>
    </w:p>
    <w:p w:rsidR="009E441E" w:rsidRDefault="002A4B3C" w:rsidP="005D4B88">
      <w:pPr>
        <w:pStyle w:val="Sraopastraipa"/>
        <w:tabs>
          <w:tab w:val="left" w:pos="993"/>
        </w:tabs>
        <w:overflowPunct w:val="0"/>
        <w:autoSpaceDE w:val="0"/>
        <w:autoSpaceDN w:val="0"/>
        <w:adjustRightInd w:val="0"/>
        <w:ind w:left="0" w:firstLine="709"/>
        <w:jc w:val="both"/>
        <w:rPr>
          <w:szCs w:val="24"/>
        </w:rPr>
      </w:pPr>
      <w:r>
        <w:rPr>
          <w:szCs w:val="24"/>
        </w:rPr>
        <w:t>R. Švelniūtė paminėjo, kad būtų g</w:t>
      </w:r>
      <w:r w:rsidR="00905371">
        <w:rPr>
          <w:szCs w:val="24"/>
        </w:rPr>
        <w:t>alima tokia informacija dalintis Klai</w:t>
      </w:r>
      <w:r w:rsidR="002F4378">
        <w:rPr>
          <w:szCs w:val="24"/>
        </w:rPr>
        <w:t xml:space="preserve">pėdos viešinimo kampanijos metu, kuria vykdo agentūra Klaipėda ID. Šios kampanijos tikslas kviesti Lietuvos jaunimą studijuoti Klaipėdoje. </w:t>
      </w:r>
    </w:p>
    <w:p w:rsidR="005D4B88" w:rsidRPr="005D4B88" w:rsidRDefault="005D4B88" w:rsidP="005D4B88">
      <w:pPr>
        <w:pStyle w:val="Sraopastraipa"/>
        <w:tabs>
          <w:tab w:val="left" w:pos="993"/>
        </w:tabs>
        <w:overflowPunct w:val="0"/>
        <w:autoSpaceDE w:val="0"/>
        <w:autoSpaceDN w:val="0"/>
        <w:adjustRightInd w:val="0"/>
        <w:ind w:left="0" w:firstLine="709"/>
        <w:jc w:val="both"/>
        <w:rPr>
          <w:szCs w:val="24"/>
        </w:rPr>
      </w:pPr>
      <w:r>
        <w:rPr>
          <w:szCs w:val="24"/>
        </w:rPr>
        <w:t xml:space="preserve">V. Senčila taip pat </w:t>
      </w:r>
      <w:r w:rsidR="00A844A4">
        <w:rPr>
          <w:szCs w:val="24"/>
        </w:rPr>
        <w:t xml:space="preserve">pasiūlė pakviesti įstaigas, dirbančias su jaunimu, dalyvauti Studijų regatoje. </w:t>
      </w:r>
    </w:p>
    <w:p w:rsidR="005D4B88" w:rsidRDefault="005D4B88" w:rsidP="005D4B88">
      <w:pPr>
        <w:pStyle w:val="Sraopastraipa"/>
        <w:tabs>
          <w:tab w:val="left" w:pos="993"/>
        </w:tabs>
        <w:overflowPunct w:val="0"/>
        <w:autoSpaceDE w:val="0"/>
        <w:autoSpaceDN w:val="0"/>
        <w:adjustRightInd w:val="0"/>
        <w:ind w:left="0" w:firstLine="709"/>
        <w:jc w:val="both"/>
        <w:rPr>
          <w:szCs w:val="24"/>
        </w:rPr>
      </w:pPr>
      <w:r>
        <w:rPr>
          <w:szCs w:val="24"/>
        </w:rPr>
        <w:t xml:space="preserve">NUTARTA. </w:t>
      </w:r>
    </w:p>
    <w:p w:rsidR="005D4B88" w:rsidRDefault="005D4B88" w:rsidP="00A844A4">
      <w:pPr>
        <w:pStyle w:val="Sraopastraipa"/>
        <w:tabs>
          <w:tab w:val="left" w:pos="993"/>
        </w:tabs>
        <w:overflowPunct w:val="0"/>
        <w:autoSpaceDE w:val="0"/>
        <w:autoSpaceDN w:val="0"/>
        <w:adjustRightInd w:val="0"/>
        <w:ind w:left="0" w:firstLine="709"/>
        <w:jc w:val="both"/>
        <w:rPr>
          <w:szCs w:val="24"/>
        </w:rPr>
      </w:pPr>
      <w:r w:rsidRPr="00C1161B">
        <w:rPr>
          <w:szCs w:val="24"/>
        </w:rPr>
        <w:t xml:space="preserve">1. </w:t>
      </w:r>
      <w:r w:rsidR="00A11F12" w:rsidRPr="00C1161B">
        <w:rPr>
          <w:szCs w:val="24"/>
        </w:rPr>
        <w:t>P</w:t>
      </w:r>
      <w:r w:rsidR="00A844A4" w:rsidRPr="00C1161B">
        <w:rPr>
          <w:szCs w:val="24"/>
        </w:rPr>
        <w:t>ritart</w:t>
      </w:r>
      <w:r w:rsidR="00A11F12" w:rsidRPr="00C1161B">
        <w:rPr>
          <w:szCs w:val="24"/>
        </w:rPr>
        <w:t>i bendrai</w:t>
      </w:r>
      <w:r w:rsidR="00A844A4" w:rsidRPr="00C1161B">
        <w:rPr>
          <w:szCs w:val="24"/>
        </w:rPr>
        <w:t xml:space="preserve"> idėjai, kad</w:t>
      </w:r>
      <w:r w:rsidR="00A11F12" w:rsidRPr="00C1161B">
        <w:rPr>
          <w:szCs w:val="24"/>
        </w:rPr>
        <w:t xml:space="preserve"> jungtinis</w:t>
      </w:r>
      <w:r w:rsidR="00A844A4" w:rsidRPr="00C1161B">
        <w:rPr>
          <w:szCs w:val="24"/>
        </w:rPr>
        <w:t xml:space="preserve"> medijų centras Klaipėdoje yra reikalingas.</w:t>
      </w:r>
      <w:r w:rsidR="00C14565" w:rsidRPr="00C1161B">
        <w:rPr>
          <w:szCs w:val="24"/>
        </w:rPr>
        <w:t xml:space="preserve"> Įpareigoti A. Valadkienę parengti rašto projektą m. tarybai bei merui dėl tokio centro įkūrimo „Memelio miesto“ teritorijoje </w:t>
      </w:r>
      <w:r w:rsidR="00774D6F" w:rsidRPr="00C1161B">
        <w:rPr>
          <w:szCs w:val="24"/>
        </w:rPr>
        <w:t>(</w:t>
      </w:r>
      <w:r w:rsidR="00C14565" w:rsidRPr="00C1161B">
        <w:rPr>
          <w:szCs w:val="24"/>
        </w:rPr>
        <w:t>būtinumo</w:t>
      </w:r>
      <w:r w:rsidR="00774D6F" w:rsidRPr="00C1161B">
        <w:rPr>
          <w:szCs w:val="24"/>
        </w:rPr>
        <w:t xml:space="preserve"> pagrindimo</w:t>
      </w:r>
      <w:r w:rsidR="00C14565" w:rsidRPr="00C1161B">
        <w:rPr>
          <w:szCs w:val="24"/>
        </w:rPr>
        <w:t xml:space="preserve"> ir jo koncepto parengimo</w:t>
      </w:r>
      <w:r w:rsidR="00774D6F" w:rsidRPr="00C1161B">
        <w:rPr>
          <w:szCs w:val="24"/>
        </w:rPr>
        <w:t>)</w:t>
      </w:r>
      <w:r w:rsidR="00C14565" w:rsidRPr="00C1161B">
        <w:rPr>
          <w:szCs w:val="24"/>
        </w:rPr>
        <w:t>.</w:t>
      </w:r>
    </w:p>
    <w:p w:rsidR="007D6288" w:rsidRDefault="00A844A4" w:rsidP="007D6288">
      <w:pPr>
        <w:pStyle w:val="Sraopastraipa"/>
        <w:tabs>
          <w:tab w:val="left" w:pos="993"/>
        </w:tabs>
        <w:overflowPunct w:val="0"/>
        <w:autoSpaceDE w:val="0"/>
        <w:autoSpaceDN w:val="0"/>
        <w:adjustRightInd w:val="0"/>
        <w:ind w:left="0" w:firstLine="709"/>
        <w:jc w:val="both"/>
        <w:rPr>
          <w:szCs w:val="24"/>
        </w:rPr>
      </w:pPr>
      <w:r>
        <w:rPr>
          <w:szCs w:val="24"/>
        </w:rPr>
        <w:t>2. Siūlyti Klaipėdos m</w:t>
      </w:r>
      <w:r w:rsidR="007D6288">
        <w:rPr>
          <w:szCs w:val="24"/>
        </w:rPr>
        <w:t>iesto tarybai bei merui svarstyti dėl galimyb</w:t>
      </w:r>
      <w:r w:rsidR="008165AF">
        <w:rPr>
          <w:szCs w:val="24"/>
        </w:rPr>
        <w:t>ių ankščiau</w:t>
      </w:r>
      <w:r w:rsidR="007D6288">
        <w:rPr>
          <w:szCs w:val="24"/>
        </w:rPr>
        <w:t xml:space="preserve"> pradėti </w:t>
      </w:r>
      <w:r>
        <w:rPr>
          <w:szCs w:val="24"/>
        </w:rPr>
        <w:t>naujos bibliotekos pietinėje miesto dalyje</w:t>
      </w:r>
      <w:r w:rsidR="007D6288">
        <w:rPr>
          <w:szCs w:val="24"/>
        </w:rPr>
        <w:t xml:space="preserve"> projektavimą bei staty</w:t>
      </w:r>
      <w:r w:rsidR="00C14565">
        <w:rPr>
          <w:szCs w:val="24"/>
        </w:rPr>
        <w:t>bas.</w:t>
      </w:r>
    </w:p>
    <w:p w:rsidR="00BF2F24" w:rsidRDefault="007D6288" w:rsidP="007D6288">
      <w:pPr>
        <w:pStyle w:val="Sraopastraipa"/>
        <w:tabs>
          <w:tab w:val="left" w:pos="993"/>
        </w:tabs>
        <w:overflowPunct w:val="0"/>
        <w:autoSpaceDE w:val="0"/>
        <w:autoSpaceDN w:val="0"/>
        <w:adjustRightInd w:val="0"/>
        <w:ind w:left="0" w:firstLine="709"/>
        <w:jc w:val="both"/>
        <w:rPr>
          <w:szCs w:val="24"/>
        </w:rPr>
      </w:pPr>
      <w:r>
        <w:rPr>
          <w:szCs w:val="24"/>
        </w:rPr>
        <w:t xml:space="preserve">3. Įpareigoti A. Valadkienę parengti rašto projektą </w:t>
      </w:r>
      <w:r w:rsidR="00A11F12">
        <w:rPr>
          <w:szCs w:val="24"/>
        </w:rPr>
        <w:t xml:space="preserve">Klaipėdos m. tarybai bei merui </w:t>
      </w:r>
      <w:r>
        <w:rPr>
          <w:szCs w:val="24"/>
        </w:rPr>
        <w:t>dėl</w:t>
      </w:r>
      <w:r w:rsidR="00A11F12">
        <w:rPr>
          <w:szCs w:val="24"/>
        </w:rPr>
        <w:t xml:space="preserve"> galimybių paankstinti naujos bibliotekos pietinėje miesto dalyje statybas</w:t>
      </w:r>
      <w:r>
        <w:rPr>
          <w:szCs w:val="24"/>
        </w:rPr>
        <w:t xml:space="preserve">. </w:t>
      </w:r>
    </w:p>
    <w:p w:rsidR="008165AF" w:rsidRDefault="007D6288" w:rsidP="008165AF">
      <w:pPr>
        <w:pStyle w:val="Sraopastraipa"/>
        <w:tabs>
          <w:tab w:val="left" w:pos="993"/>
        </w:tabs>
        <w:overflowPunct w:val="0"/>
        <w:autoSpaceDE w:val="0"/>
        <w:autoSpaceDN w:val="0"/>
        <w:adjustRightInd w:val="0"/>
        <w:ind w:left="0" w:firstLine="709"/>
        <w:jc w:val="both"/>
        <w:rPr>
          <w:szCs w:val="24"/>
        </w:rPr>
      </w:pPr>
      <w:r>
        <w:rPr>
          <w:szCs w:val="24"/>
        </w:rPr>
        <w:t>4</w:t>
      </w:r>
      <w:r w:rsidR="008165AF">
        <w:rPr>
          <w:szCs w:val="24"/>
        </w:rPr>
        <w:t>. Į Klaipėdos viešinimo kampaniją įtraukti informaciją apie erdves bei įstaigas, kuriose gali lankytis jaunimas.</w:t>
      </w:r>
    </w:p>
    <w:p w:rsidR="007D6288" w:rsidRDefault="007D6288" w:rsidP="007D6288">
      <w:pPr>
        <w:pStyle w:val="Sraopastraipa"/>
        <w:tabs>
          <w:tab w:val="left" w:pos="993"/>
        </w:tabs>
        <w:overflowPunct w:val="0"/>
        <w:autoSpaceDE w:val="0"/>
        <w:autoSpaceDN w:val="0"/>
        <w:adjustRightInd w:val="0"/>
        <w:ind w:left="0" w:firstLine="709"/>
        <w:jc w:val="both"/>
        <w:rPr>
          <w:szCs w:val="24"/>
        </w:rPr>
      </w:pPr>
    </w:p>
    <w:p w:rsidR="007D6288" w:rsidRDefault="007D6288" w:rsidP="007D6288">
      <w:pPr>
        <w:pStyle w:val="Sraopastraipa"/>
        <w:tabs>
          <w:tab w:val="left" w:pos="993"/>
        </w:tabs>
        <w:overflowPunct w:val="0"/>
        <w:autoSpaceDE w:val="0"/>
        <w:autoSpaceDN w:val="0"/>
        <w:adjustRightInd w:val="0"/>
        <w:ind w:left="0" w:firstLine="709"/>
        <w:jc w:val="both"/>
        <w:rPr>
          <w:szCs w:val="24"/>
        </w:rPr>
      </w:pPr>
      <w:r>
        <w:rPr>
          <w:szCs w:val="24"/>
        </w:rPr>
        <w:t>2. SVARSTYTA. Aptarimas dėl KMART darbo plano 2020 metams.</w:t>
      </w:r>
    </w:p>
    <w:p w:rsidR="00967FA0" w:rsidRDefault="00967FA0" w:rsidP="007D6288">
      <w:pPr>
        <w:pStyle w:val="Sraopastraipa"/>
        <w:tabs>
          <w:tab w:val="left" w:pos="993"/>
        </w:tabs>
        <w:overflowPunct w:val="0"/>
        <w:autoSpaceDE w:val="0"/>
        <w:autoSpaceDN w:val="0"/>
        <w:adjustRightInd w:val="0"/>
        <w:ind w:left="0" w:firstLine="709"/>
        <w:jc w:val="both"/>
        <w:rPr>
          <w:szCs w:val="24"/>
        </w:rPr>
      </w:pPr>
      <w:r>
        <w:rPr>
          <w:szCs w:val="24"/>
        </w:rPr>
        <w:t xml:space="preserve">V. Senčila pasiūlė visiems teikti pasiūlymus dėl KMART darbo plano el. paštu Jaunimo reikalų koordinatorei V. Valadkienei. </w:t>
      </w:r>
    </w:p>
    <w:p w:rsidR="00967FA0" w:rsidRDefault="00967FA0" w:rsidP="007D6288">
      <w:pPr>
        <w:pStyle w:val="Sraopastraipa"/>
        <w:tabs>
          <w:tab w:val="left" w:pos="993"/>
        </w:tabs>
        <w:overflowPunct w:val="0"/>
        <w:autoSpaceDE w:val="0"/>
        <w:autoSpaceDN w:val="0"/>
        <w:adjustRightInd w:val="0"/>
        <w:ind w:left="0" w:firstLine="709"/>
        <w:jc w:val="both"/>
        <w:rPr>
          <w:szCs w:val="24"/>
        </w:rPr>
      </w:pPr>
      <w:r>
        <w:rPr>
          <w:szCs w:val="24"/>
        </w:rPr>
        <w:t xml:space="preserve">NUTARTA. Pasiūlymus dėl kitų metų plano teikti Jaunimo reikalų koordinatorei A. Valadkienei el.paštu iki sausio 13 d. Planuojamas kitas KMART posėdis sausio 23 d. </w:t>
      </w:r>
    </w:p>
    <w:p w:rsidR="007D6288" w:rsidRPr="001862AD" w:rsidRDefault="007D6288" w:rsidP="007D6288">
      <w:pPr>
        <w:pStyle w:val="Sraopastraipa"/>
        <w:tabs>
          <w:tab w:val="left" w:pos="993"/>
        </w:tabs>
        <w:overflowPunct w:val="0"/>
        <w:autoSpaceDE w:val="0"/>
        <w:autoSpaceDN w:val="0"/>
        <w:adjustRightInd w:val="0"/>
        <w:ind w:left="0" w:firstLine="709"/>
        <w:jc w:val="both"/>
        <w:rPr>
          <w:szCs w:val="24"/>
        </w:rPr>
      </w:pPr>
    </w:p>
    <w:p w:rsidR="00BF2F24" w:rsidRDefault="00BF2F24" w:rsidP="00E45625">
      <w:pPr>
        <w:overflowPunct w:val="0"/>
        <w:autoSpaceDE w:val="0"/>
        <w:autoSpaceDN w:val="0"/>
        <w:adjustRightInd w:val="0"/>
        <w:rPr>
          <w:szCs w:val="24"/>
        </w:rPr>
      </w:pPr>
    </w:p>
    <w:p w:rsidR="00E75E10" w:rsidRPr="00136F5B" w:rsidRDefault="00E75E10" w:rsidP="00E45625">
      <w:pPr>
        <w:overflowPunct w:val="0"/>
        <w:autoSpaceDE w:val="0"/>
        <w:autoSpaceDN w:val="0"/>
        <w:adjustRightInd w:val="0"/>
        <w:rPr>
          <w:szCs w:val="24"/>
        </w:rPr>
      </w:pPr>
    </w:p>
    <w:tbl>
      <w:tblPr>
        <w:tblW w:w="0" w:type="auto"/>
        <w:tblLook w:val="01E0" w:firstRow="1" w:lastRow="1" w:firstColumn="1" w:lastColumn="1" w:noHBand="0" w:noVBand="0"/>
      </w:tblPr>
      <w:tblGrid>
        <w:gridCol w:w="4819"/>
        <w:gridCol w:w="4820"/>
      </w:tblGrid>
      <w:tr w:rsidR="006905C2" w:rsidRPr="00136F5B" w:rsidTr="00792BB3">
        <w:trPr>
          <w:trHeight w:val="231"/>
        </w:trPr>
        <w:tc>
          <w:tcPr>
            <w:tcW w:w="4873" w:type="dxa"/>
          </w:tcPr>
          <w:p w:rsidR="00E45625" w:rsidRPr="00136F5B" w:rsidRDefault="00E45625" w:rsidP="00792BB3">
            <w:pPr>
              <w:rPr>
                <w:szCs w:val="24"/>
              </w:rPr>
            </w:pPr>
            <w:r w:rsidRPr="00136F5B">
              <w:rPr>
                <w:szCs w:val="24"/>
              </w:rPr>
              <w:t>Posėdžio pirmininkas</w:t>
            </w:r>
          </w:p>
        </w:tc>
        <w:tc>
          <w:tcPr>
            <w:tcW w:w="4874" w:type="dxa"/>
          </w:tcPr>
          <w:p w:rsidR="00E45625" w:rsidRPr="00136F5B" w:rsidRDefault="00CB004D" w:rsidP="006905C2">
            <w:pPr>
              <w:jc w:val="right"/>
              <w:rPr>
                <w:szCs w:val="24"/>
              </w:rPr>
            </w:pPr>
            <w:r>
              <w:rPr>
                <w:szCs w:val="24"/>
              </w:rPr>
              <w:t>Viktor Senčila</w:t>
            </w:r>
          </w:p>
        </w:tc>
      </w:tr>
      <w:tr w:rsidR="00E45625" w:rsidRPr="00136F5B" w:rsidTr="00792BB3">
        <w:trPr>
          <w:trHeight w:val="231"/>
        </w:trPr>
        <w:tc>
          <w:tcPr>
            <w:tcW w:w="9747" w:type="dxa"/>
            <w:gridSpan w:val="2"/>
          </w:tcPr>
          <w:p w:rsidR="00E45625" w:rsidRPr="00136F5B" w:rsidRDefault="00E45625" w:rsidP="00792BB3">
            <w:pPr>
              <w:rPr>
                <w:szCs w:val="24"/>
              </w:rPr>
            </w:pPr>
          </w:p>
          <w:p w:rsidR="00E45625" w:rsidRPr="00136F5B" w:rsidRDefault="00E45625" w:rsidP="00792BB3">
            <w:pPr>
              <w:jc w:val="right"/>
              <w:rPr>
                <w:szCs w:val="24"/>
              </w:rPr>
            </w:pPr>
          </w:p>
        </w:tc>
      </w:tr>
      <w:tr w:rsidR="006905C2" w:rsidRPr="00136F5B" w:rsidTr="00792BB3">
        <w:trPr>
          <w:trHeight w:val="229"/>
        </w:trPr>
        <w:tc>
          <w:tcPr>
            <w:tcW w:w="4873" w:type="dxa"/>
          </w:tcPr>
          <w:p w:rsidR="00E45625" w:rsidRPr="00136F5B" w:rsidRDefault="00E45625" w:rsidP="00792BB3">
            <w:pPr>
              <w:rPr>
                <w:szCs w:val="24"/>
              </w:rPr>
            </w:pPr>
            <w:r w:rsidRPr="00136F5B">
              <w:rPr>
                <w:szCs w:val="24"/>
              </w:rPr>
              <w:t>Posėdžio sekretorius</w:t>
            </w:r>
          </w:p>
        </w:tc>
        <w:tc>
          <w:tcPr>
            <w:tcW w:w="4874" w:type="dxa"/>
          </w:tcPr>
          <w:p w:rsidR="00E45625" w:rsidRPr="00136F5B" w:rsidRDefault="00B339DB" w:rsidP="00CB004D">
            <w:pPr>
              <w:jc w:val="right"/>
              <w:rPr>
                <w:szCs w:val="24"/>
              </w:rPr>
            </w:pPr>
            <w:r>
              <w:rPr>
                <w:szCs w:val="24"/>
              </w:rPr>
              <w:t xml:space="preserve">Aistė </w:t>
            </w:r>
            <w:r w:rsidR="00CB004D">
              <w:rPr>
                <w:szCs w:val="24"/>
              </w:rPr>
              <w:t>Valadkienė</w:t>
            </w:r>
          </w:p>
        </w:tc>
      </w:tr>
    </w:tbl>
    <w:p w:rsidR="003A3546" w:rsidRPr="00136F5B" w:rsidRDefault="003A3546" w:rsidP="00B0047A">
      <w:pPr>
        <w:jc w:val="both"/>
        <w:rPr>
          <w:szCs w:val="24"/>
        </w:rPr>
      </w:pPr>
    </w:p>
    <w:sectPr w:rsidR="003A3546" w:rsidRPr="00136F5B"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47A" w:rsidRDefault="006E747A" w:rsidP="00F41647">
      <w:r>
        <w:separator/>
      </w:r>
    </w:p>
  </w:endnote>
  <w:endnote w:type="continuationSeparator" w:id="0">
    <w:p w:rsidR="006E747A" w:rsidRDefault="006E747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47A" w:rsidRDefault="006E747A" w:rsidP="00F41647">
      <w:r>
        <w:separator/>
      </w:r>
    </w:p>
  </w:footnote>
  <w:footnote w:type="continuationSeparator" w:id="0">
    <w:p w:rsidR="006E747A" w:rsidRDefault="006E747A"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C4771F">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938687A"/>
    <w:lvl w:ilvl="0">
      <w:start w:val="1"/>
      <w:numFmt w:val="bullet"/>
      <w:pStyle w:val="Sraassuenkleliais"/>
      <w:lvlText w:val=""/>
      <w:lvlJc w:val="left"/>
      <w:pPr>
        <w:tabs>
          <w:tab w:val="num" w:pos="360"/>
        </w:tabs>
        <w:ind w:left="360" w:hanging="360"/>
      </w:pPr>
      <w:rPr>
        <w:rFonts w:ascii="Symbol" w:hAnsi="Symbol" w:hint="default"/>
      </w:rPr>
    </w:lvl>
  </w:abstractNum>
  <w:abstractNum w:abstractNumId="7" w15:restartNumberingAfterBreak="0">
    <w:nsid w:val="02A77058"/>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51F1FA5"/>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A3E1BEE"/>
    <w:multiLevelType w:val="hybridMultilevel"/>
    <w:tmpl w:val="34C6F978"/>
    <w:lvl w:ilvl="0" w:tplc="7D5001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FC069FD"/>
    <w:multiLevelType w:val="hybridMultilevel"/>
    <w:tmpl w:val="24264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7F64BE4"/>
    <w:multiLevelType w:val="hybridMultilevel"/>
    <w:tmpl w:val="EC32B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2867317B"/>
    <w:multiLevelType w:val="hybridMultilevel"/>
    <w:tmpl w:val="FAB6B6D8"/>
    <w:lvl w:ilvl="0" w:tplc="71985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A8E3383"/>
    <w:multiLevelType w:val="hybridMultilevel"/>
    <w:tmpl w:val="F7729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AFD2E02"/>
    <w:multiLevelType w:val="hybridMultilevel"/>
    <w:tmpl w:val="3C4A3396"/>
    <w:lvl w:ilvl="0" w:tplc="8EEA472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5C312D7"/>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6F4533C"/>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C94368F"/>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F2F0C62"/>
    <w:multiLevelType w:val="hybridMultilevel"/>
    <w:tmpl w:val="81FAECF0"/>
    <w:lvl w:ilvl="0" w:tplc="2416BBC2">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3"/>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8"/>
  </w:num>
  <w:num w:numId="13">
    <w:abstractNumId w:val="15"/>
  </w:num>
  <w:num w:numId="14">
    <w:abstractNumId w:val="17"/>
  </w:num>
  <w:num w:numId="15">
    <w:abstractNumId w:val="7"/>
  </w:num>
  <w:num w:numId="16">
    <w:abstractNumId w:val="11"/>
  </w:num>
  <w:num w:numId="17">
    <w:abstractNumId w:val="12"/>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3F14"/>
    <w:rsid w:val="00024730"/>
    <w:rsid w:val="00032ABE"/>
    <w:rsid w:val="00033361"/>
    <w:rsid w:val="00052B41"/>
    <w:rsid w:val="00060C62"/>
    <w:rsid w:val="00063ED6"/>
    <w:rsid w:val="00074E67"/>
    <w:rsid w:val="00084C1D"/>
    <w:rsid w:val="00087C68"/>
    <w:rsid w:val="000944BF"/>
    <w:rsid w:val="000A62BE"/>
    <w:rsid w:val="000B1315"/>
    <w:rsid w:val="000C445E"/>
    <w:rsid w:val="000E6C34"/>
    <w:rsid w:val="000F54BE"/>
    <w:rsid w:val="000F5E4D"/>
    <w:rsid w:val="0013257F"/>
    <w:rsid w:val="00136F5B"/>
    <w:rsid w:val="00142FD7"/>
    <w:rsid w:val="001444C8"/>
    <w:rsid w:val="00150B95"/>
    <w:rsid w:val="00163473"/>
    <w:rsid w:val="00180D54"/>
    <w:rsid w:val="001862AD"/>
    <w:rsid w:val="00196C63"/>
    <w:rsid w:val="001A17EE"/>
    <w:rsid w:val="001B01B1"/>
    <w:rsid w:val="001C4AEE"/>
    <w:rsid w:val="001D1AE7"/>
    <w:rsid w:val="001F0395"/>
    <w:rsid w:val="001F64EF"/>
    <w:rsid w:val="0020428C"/>
    <w:rsid w:val="00237B69"/>
    <w:rsid w:val="002428AB"/>
    <w:rsid w:val="00242B88"/>
    <w:rsid w:val="00253D51"/>
    <w:rsid w:val="002610CB"/>
    <w:rsid w:val="00265941"/>
    <w:rsid w:val="00277AC3"/>
    <w:rsid w:val="00291226"/>
    <w:rsid w:val="002929CF"/>
    <w:rsid w:val="002A4B3C"/>
    <w:rsid w:val="002C6C59"/>
    <w:rsid w:val="002F4378"/>
    <w:rsid w:val="002F62E5"/>
    <w:rsid w:val="00324750"/>
    <w:rsid w:val="00347F54"/>
    <w:rsid w:val="00362A81"/>
    <w:rsid w:val="00363DF6"/>
    <w:rsid w:val="0037081C"/>
    <w:rsid w:val="00384543"/>
    <w:rsid w:val="00391E99"/>
    <w:rsid w:val="003A3546"/>
    <w:rsid w:val="003B76FA"/>
    <w:rsid w:val="003C09F9"/>
    <w:rsid w:val="003D13F4"/>
    <w:rsid w:val="003E5D65"/>
    <w:rsid w:val="003E603A"/>
    <w:rsid w:val="00404C6B"/>
    <w:rsid w:val="00405B54"/>
    <w:rsid w:val="0043347E"/>
    <w:rsid w:val="00433CCC"/>
    <w:rsid w:val="004545AD"/>
    <w:rsid w:val="00472954"/>
    <w:rsid w:val="004746C1"/>
    <w:rsid w:val="00482EDA"/>
    <w:rsid w:val="004A2A49"/>
    <w:rsid w:val="004A512D"/>
    <w:rsid w:val="004C0680"/>
    <w:rsid w:val="004C2CB4"/>
    <w:rsid w:val="004E607F"/>
    <w:rsid w:val="00502F1F"/>
    <w:rsid w:val="00516D52"/>
    <w:rsid w:val="00550D8C"/>
    <w:rsid w:val="00576CC3"/>
    <w:rsid w:val="00583FE8"/>
    <w:rsid w:val="0058728E"/>
    <w:rsid w:val="005A312A"/>
    <w:rsid w:val="005C29DF"/>
    <w:rsid w:val="005C36B0"/>
    <w:rsid w:val="005C70F9"/>
    <w:rsid w:val="005D4B88"/>
    <w:rsid w:val="005E1F97"/>
    <w:rsid w:val="0060064D"/>
    <w:rsid w:val="00606022"/>
    <w:rsid w:val="00606132"/>
    <w:rsid w:val="00612FCF"/>
    <w:rsid w:val="00645C25"/>
    <w:rsid w:val="00647ABE"/>
    <w:rsid w:val="006534F5"/>
    <w:rsid w:val="00683B53"/>
    <w:rsid w:val="006905C0"/>
    <w:rsid w:val="006905C2"/>
    <w:rsid w:val="0069533D"/>
    <w:rsid w:val="006A4DCE"/>
    <w:rsid w:val="006C37EB"/>
    <w:rsid w:val="006C6813"/>
    <w:rsid w:val="006C7469"/>
    <w:rsid w:val="006E106A"/>
    <w:rsid w:val="006E747A"/>
    <w:rsid w:val="006F2E24"/>
    <w:rsid w:val="006F416F"/>
    <w:rsid w:val="006F4715"/>
    <w:rsid w:val="006F6588"/>
    <w:rsid w:val="007004F0"/>
    <w:rsid w:val="00702420"/>
    <w:rsid w:val="0070711F"/>
    <w:rsid w:val="00710820"/>
    <w:rsid w:val="00713603"/>
    <w:rsid w:val="00713BC8"/>
    <w:rsid w:val="0073738A"/>
    <w:rsid w:val="0073795D"/>
    <w:rsid w:val="0076782E"/>
    <w:rsid w:val="00774D6F"/>
    <w:rsid w:val="007775F7"/>
    <w:rsid w:val="007810D9"/>
    <w:rsid w:val="00782946"/>
    <w:rsid w:val="007A04F7"/>
    <w:rsid w:val="007D6288"/>
    <w:rsid w:val="007E7A53"/>
    <w:rsid w:val="007F3087"/>
    <w:rsid w:val="007F6345"/>
    <w:rsid w:val="00801E4F"/>
    <w:rsid w:val="008165AF"/>
    <w:rsid w:val="0083382A"/>
    <w:rsid w:val="008556D5"/>
    <w:rsid w:val="008600F6"/>
    <w:rsid w:val="008623E9"/>
    <w:rsid w:val="008640BC"/>
    <w:rsid w:val="00864F6F"/>
    <w:rsid w:val="0086516A"/>
    <w:rsid w:val="008C6BDA"/>
    <w:rsid w:val="008D69DD"/>
    <w:rsid w:val="008E1399"/>
    <w:rsid w:val="008F1DA5"/>
    <w:rsid w:val="008F416D"/>
    <w:rsid w:val="008F4E3C"/>
    <w:rsid w:val="008F665C"/>
    <w:rsid w:val="008F7C14"/>
    <w:rsid w:val="00905371"/>
    <w:rsid w:val="00932DDD"/>
    <w:rsid w:val="00967FA0"/>
    <w:rsid w:val="009A4237"/>
    <w:rsid w:val="009B0879"/>
    <w:rsid w:val="009C0BD3"/>
    <w:rsid w:val="009C53B1"/>
    <w:rsid w:val="009D0566"/>
    <w:rsid w:val="009E441E"/>
    <w:rsid w:val="009F193A"/>
    <w:rsid w:val="00A11F12"/>
    <w:rsid w:val="00A1482D"/>
    <w:rsid w:val="00A233FE"/>
    <w:rsid w:val="00A3260E"/>
    <w:rsid w:val="00A44DC7"/>
    <w:rsid w:val="00A56070"/>
    <w:rsid w:val="00A70A11"/>
    <w:rsid w:val="00A844A4"/>
    <w:rsid w:val="00A8670A"/>
    <w:rsid w:val="00A92C29"/>
    <w:rsid w:val="00A9592B"/>
    <w:rsid w:val="00AA27D8"/>
    <w:rsid w:val="00AA5DFD"/>
    <w:rsid w:val="00AC5C77"/>
    <w:rsid w:val="00AD2EE1"/>
    <w:rsid w:val="00AE6678"/>
    <w:rsid w:val="00AF401C"/>
    <w:rsid w:val="00B0047A"/>
    <w:rsid w:val="00B339DB"/>
    <w:rsid w:val="00B40258"/>
    <w:rsid w:val="00B539A7"/>
    <w:rsid w:val="00B66CD1"/>
    <w:rsid w:val="00B7320C"/>
    <w:rsid w:val="00B7539B"/>
    <w:rsid w:val="00B87556"/>
    <w:rsid w:val="00BA6CA6"/>
    <w:rsid w:val="00BB07E2"/>
    <w:rsid w:val="00BC6107"/>
    <w:rsid w:val="00BD32E7"/>
    <w:rsid w:val="00BE2316"/>
    <w:rsid w:val="00BF2F24"/>
    <w:rsid w:val="00C1161B"/>
    <w:rsid w:val="00C14565"/>
    <w:rsid w:val="00C32E63"/>
    <w:rsid w:val="00C4624B"/>
    <w:rsid w:val="00C4771F"/>
    <w:rsid w:val="00C659CB"/>
    <w:rsid w:val="00C70A51"/>
    <w:rsid w:val="00C73DF4"/>
    <w:rsid w:val="00CA7B58"/>
    <w:rsid w:val="00CB004D"/>
    <w:rsid w:val="00CB3E22"/>
    <w:rsid w:val="00CC36B8"/>
    <w:rsid w:val="00CF4742"/>
    <w:rsid w:val="00D16ADF"/>
    <w:rsid w:val="00D2166F"/>
    <w:rsid w:val="00D35825"/>
    <w:rsid w:val="00D36A5D"/>
    <w:rsid w:val="00D81831"/>
    <w:rsid w:val="00D83834"/>
    <w:rsid w:val="00DB0811"/>
    <w:rsid w:val="00DE0BFB"/>
    <w:rsid w:val="00E3686A"/>
    <w:rsid w:val="00E37B92"/>
    <w:rsid w:val="00E44D60"/>
    <w:rsid w:val="00E45625"/>
    <w:rsid w:val="00E51915"/>
    <w:rsid w:val="00E65B25"/>
    <w:rsid w:val="00E75E10"/>
    <w:rsid w:val="00E901F8"/>
    <w:rsid w:val="00E96582"/>
    <w:rsid w:val="00EA65AF"/>
    <w:rsid w:val="00EC10BA"/>
    <w:rsid w:val="00EC2DD4"/>
    <w:rsid w:val="00ED1DA5"/>
    <w:rsid w:val="00ED3397"/>
    <w:rsid w:val="00F02574"/>
    <w:rsid w:val="00F032F5"/>
    <w:rsid w:val="00F079BC"/>
    <w:rsid w:val="00F108FD"/>
    <w:rsid w:val="00F151EC"/>
    <w:rsid w:val="00F30A6E"/>
    <w:rsid w:val="00F3702A"/>
    <w:rsid w:val="00F41647"/>
    <w:rsid w:val="00F52067"/>
    <w:rsid w:val="00F60107"/>
    <w:rsid w:val="00F62109"/>
    <w:rsid w:val="00F675D2"/>
    <w:rsid w:val="00F71567"/>
    <w:rsid w:val="00F83A8D"/>
    <w:rsid w:val="00FB0F82"/>
    <w:rsid w:val="00FB2A23"/>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6DBCA22"/>
  <w15:docId w15:val="{F7120613-1C56-4139-978F-348235AA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2ABE"/>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6905C2"/>
    <w:pPr>
      <w:ind w:left="720"/>
      <w:contextualSpacing/>
    </w:pPr>
  </w:style>
  <w:style w:type="paragraph" w:styleId="Pataisymai">
    <w:name w:val="Revision"/>
    <w:hidden/>
    <w:uiPriority w:val="99"/>
    <w:semiHidden/>
    <w:rsid w:val="006905C2"/>
    <w:rPr>
      <w:sz w:val="24"/>
    </w:rPr>
  </w:style>
  <w:style w:type="paragraph" w:styleId="Sraassuenkleliais">
    <w:name w:val="List Bullet"/>
    <w:basedOn w:val="prastasis"/>
    <w:unhideWhenUsed/>
    <w:rsid w:val="006905C2"/>
    <w:pPr>
      <w:numPr>
        <w:numId w:val="8"/>
      </w:numPr>
      <w:contextualSpacing/>
    </w:pPr>
  </w:style>
  <w:style w:type="paragraph" w:styleId="Pagrindinistekstas2">
    <w:name w:val="Body Text 2"/>
    <w:basedOn w:val="prastasis"/>
    <w:link w:val="Pagrindinistekstas2Diagrama"/>
    <w:uiPriority w:val="99"/>
    <w:rsid w:val="00136F5B"/>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136F5B"/>
    <w:rPr>
      <w:sz w:val="24"/>
      <w:szCs w:val="24"/>
    </w:rPr>
  </w:style>
  <w:style w:type="character" w:styleId="Emfaz">
    <w:name w:val="Emphasis"/>
    <w:basedOn w:val="Numatytasispastraiposriftas"/>
    <w:uiPriority w:val="20"/>
    <w:qFormat/>
    <w:rsid w:val="00136F5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4229895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87DF9-3572-428C-BD5F-F6693C38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4281</Characters>
  <Application>Microsoft Office Word</Application>
  <DocSecurity>4</DocSecurity>
  <Lines>35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Aiste Andruskeviciute</cp:lastModifiedBy>
  <cp:revision>2</cp:revision>
  <dcterms:created xsi:type="dcterms:W3CDTF">2019-12-17T11:13:00Z</dcterms:created>
  <dcterms:modified xsi:type="dcterms:W3CDTF">2019-12-17T11:13:00Z</dcterms:modified>
</cp:coreProperties>
</file>