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03B987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02F141DE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7C78A29C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3B032705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4D011B">
        <w:rPr>
          <w:b/>
          <w:caps/>
        </w:rPr>
        <w:t>DALINIO FINANSAVIMO SKYRIMO VIENBUČIAMS, DVIBUČIAMS IR DAUGIABUČIAMS GYVENAMIESIEMS NAMAMS PRIJUNGTI PRIE KLAIPĖDOS MIESTO GERIAMOJO VANDENS TIEKIMO IR NUOTEKŲ TVARKYMO INFRASTRUKTŪROS TVARKOS aPRAŠO PATVIRTINIMO</w:t>
      </w:r>
    </w:p>
    <w:p w14:paraId="02FCCE66" w14:textId="77777777" w:rsidR="00446AC7" w:rsidRDefault="00446AC7" w:rsidP="003077A5">
      <w:pPr>
        <w:jc w:val="center"/>
      </w:pPr>
    </w:p>
    <w:bookmarkStart w:id="1" w:name="registravimoDataIlga"/>
    <w:p w14:paraId="3786E1E4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gruodžio 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T1-361</w:t>
      </w:r>
      <w:bookmarkEnd w:id="2"/>
    </w:p>
    <w:p w14:paraId="4C94C291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1F92440" w14:textId="77777777" w:rsidR="00446AC7" w:rsidRPr="00062FFE" w:rsidRDefault="00446AC7" w:rsidP="003077A5">
      <w:pPr>
        <w:jc w:val="center"/>
      </w:pPr>
    </w:p>
    <w:p w14:paraId="4DF04A1F" w14:textId="77777777" w:rsidR="00446AC7" w:rsidRDefault="00446AC7" w:rsidP="003077A5">
      <w:pPr>
        <w:jc w:val="center"/>
      </w:pPr>
    </w:p>
    <w:p w14:paraId="16585AD0" w14:textId="77777777" w:rsidR="004D011B" w:rsidRDefault="004D011B" w:rsidP="004D011B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6 straipsnio 28, 30 ir 36 punktais, 16 straipsnio 2 dalies 38 punktu, Lietuvos Respublikos geriamojo vandens tiekimo ir nuotekų tvarkymo įstatymo 12 straipsnio 2 dalimi ir siekdama pašalinti Europos Sąjungos direktyvoje Nr. 91/271/EEC „Dėl miestų nuotekų valymo“ nurodytus pažeidimus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56A095FC" w14:textId="77777777" w:rsidR="004D011B" w:rsidRDefault="004D011B" w:rsidP="004D011B">
      <w:pPr>
        <w:ind w:firstLine="709"/>
        <w:jc w:val="both"/>
      </w:pPr>
      <w:r>
        <w:t>1. Patvirtinti Dalinio finansavimo skyrimo vienbučiams, dvibučiams ir daugiabučiams gyvenamiesiems namams prijungti prie Klaipėdos miesto geriamojo vandens tiekimo ir nuotekų tvarkymo infrastruktūros tvarkos aprašą (pridedama).</w:t>
      </w:r>
    </w:p>
    <w:p w14:paraId="69A6B5C4" w14:textId="77777777" w:rsidR="004D011B" w:rsidRDefault="004D011B" w:rsidP="004D011B">
      <w:pPr>
        <w:ind w:firstLine="709"/>
        <w:jc w:val="both"/>
      </w:pPr>
      <w:r>
        <w:t>2. Pavesti Klaipėdos miesto savivaldybės administracijos direktoriui kontroliuoti, kaip vykdomas šis sprendimas.</w:t>
      </w:r>
    </w:p>
    <w:p w14:paraId="3B981C82" w14:textId="77777777" w:rsidR="004D011B" w:rsidRPr="008203D0" w:rsidRDefault="004D011B" w:rsidP="004D011B">
      <w:pPr>
        <w:ind w:firstLine="709"/>
        <w:jc w:val="both"/>
      </w:pPr>
      <w:r>
        <w:t xml:space="preserve">3. Skelbti šį sprendimą Teisės aktų registre ir Klaipėdos miesto savivaldybės </w:t>
      </w:r>
      <w:r w:rsidRPr="00EB0471">
        <w:t>interneto svetainėje.</w:t>
      </w:r>
    </w:p>
    <w:p w14:paraId="558A8E2D" w14:textId="77777777" w:rsidR="004D011B" w:rsidRDefault="004D011B" w:rsidP="004D011B">
      <w:pPr>
        <w:jc w:val="both"/>
      </w:pPr>
    </w:p>
    <w:p w14:paraId="3F7D4437" w14:textId="77777777" w:rsidR="004D011B" w:rsidRDefault="004D011B" w:rsidP="004D011B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4D011B" w14:paraId="7AE8BE26" w14:textId="77777777" w:rsidTr="00E62E9C">
        <w:tc>
          <w:tcPr>
            <w:tcW w:w="6629" w:type="dxa"/>
            <w:shd w:val="clear" w:color="auto" w:fill="auto"/>
          </w:tcPr>
          <w:p w14:paraId="43AED316" w14:textId="77777777" w:rsidR="004D011B" w:rsidRDefault="004D011B" w:rsidP="00E62E9C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24E4DC6B" w14:textId="77777777" w:rsidR="004D011B" w:rsidRDefault="004D011B" w:rsidP="00E62E9C">
            <w:pPr>
              <w:jc w:val="right"/>
            </w:pPr>
          </w:p>
        </w:tc>
      </w:tr>
    </w:tbl>
    <w:p w14:paraId="4DD3AA5F" w14:textId="77777777" w:rsidR="004D011B" w:rsidRDefault="004D011B" w:rsidP="004D011B">
      <w:pPr>
        <w:jc w:val="both"/>
      </w:pPr>
    </w:p>
    <w:p w14:paraId="4C3BCE03" w14:textId="77777777" w:rsidR="004D011B" w:rsidRPr="00D50F7E" w:rsidRDefault="004D011B" w:rsidP="004D011B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4D011B" w14:paraId="57698960" w14:textId="77777777" w:rsidTr="00E62E9C">
        <w:tc>
          <w:tcPr>
            <w:tcW w:w="6629" w:type="dxa"/>
            <w:shd w:val="clear" w:color="auto" w:fill="auto"/>
          </w:tcPr>
          <w:p w14:paraId="2D5B1837" w14:textId="77777777" w:rsidR="004D011B" w:rsidRDefault="004D011B" w:rsidP="00E62E9C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1ABCC8A1" w14:textId="77777777" w:rsidR="004D011B" w:rsidRDefault="004D011B" w:rsidP="00E62E9C">
            <w:pPr>
              <w:jc w:val="right"/>
            </w:pPr>
            <w:r>
              <w:t>Gintaras Neniškis</w:t>
            </w:r>
          </w:p>
        </w:tc>
      </w:tr>
    </w:tbl>
    <w:p w14:paraId="06C80D42" w14:textId="77777777" w:rsidR="00BB15A1" w:rsidRDefault="00BB15A1" w:rsidP="003077A5">
      <w:pPr>
        <w:tabs>
          <w:tab w:val="left" w:pos="7560"/>
        </w:tabs>
        <w:jc w:val="both"/>
      </w:pPr>
    </w:p>
    <w:p w14:paraId="43B1473C" w14:textId="77777777" w:rsidR="00446AC7" w:rsidRDefault="00446AC7" w:rsidP="003077A5">
      <w:pPr>
        <w:tabs>
          <w:tab w:val="left" w:pos="7560"/>
        </w:tabs>
        <w:jc w:val="both"/>
      </w:pPr>
    </w:p>
    <w:p w14:paraId="0306B3B9" w14:textId="77777777" w:rsidR="00446AC7" w:rsidRDefault="00446AC7" w:rsidP="003077A5">
      <w:pPr>
        <w:tabs>
          <w:tab w:val="left" w:pos="7560"/>
        </w:tabs>
        <w:jc w:val="both"/>
      </w:pPr>
    </w:p>
    <w:p w14:paraId="33297B67" w14:textId="77777777" w:rsidR="00446AC7" w:rsidRDefault="00446AC7" w:rsidP="003077A5">
      <w:pPr>
        <w:tabs>
          <w:tab w:val="left" w:pos="7560"/>
        </w:tabs>
        <w:jc w:val="both"/>
      </w:pPr>
    </w:p>
    <w:p w14:paraId="596FE4ED" w14:textId="77777777" w:rsidR="00446AC7" w:rsidRDefault="00446AC7" w:rsidP="003077A5">
      <w:pPr>
        <w:jc w:val="both"/>
      </w:pPr>
    </w:p>
    <w:p w14:paraId="34AE4605" w14:textId="77777777" w:rsidR="00EB4B96" w:rsidRDefault="00EB4B96" w:rsidP="003077A5">
      <w:pPr>
        <w:jc w:val="both"/>
      </w:pPr>
    </w:p>
    <w:p w14:paraId="1CC0F334" w14:textId="77777777" w:rsidR="00EB4B96" w:rsidRDefault="00EB4B96" w:rsidP="003077A5">
      <w:pPr>
        <w:jc w:val="both"/>
      </w:pPr>
    </w:p>
    <w:p w14:paraId="313ECD03" w14:textId="77777777" w:rsidR="00EB4B96" w:rsidRDefault="00EB4B96" w:rsidP="003077A5">
      <w:pPr>
        <w:jc w:val="both"/>
      </w:pPr>
    </w:p>
    <w:p w14:paraId="514BABA1" w14:textId="77777777" w:rsidR="00EB4B96" w:rsidRDefault="00EB4B96" w:rsidP="003077A5">
      <w:pPr>
        <w:jc w:val="both"/>
      </w:pPr>
    </w:p>
    <w:p w14:paraId="5F041A86" w14:textId="77777777" w:rsidR="00EB4B96" w:rsidRDefault="00EB4B96" w:rsidP="003077A5">
      <w:pPr>
        <w:jc w:val="both"/>
      </w:pPr>
    </w:p>
    <w:p w14:paraId="3B7A7B1E" w14:textId="77777777" w:rsidR="00EB4B96" w:rsidRDefault="00EB4B96" w:rsidP="003077A5">
      <w:pPr>
        <w:jc w:val="both"/>
      </w:pPr>
    </w:p>
    <w:p w14:paraId="64D21213" w14:textId="77777777" w:rsidR="00EB4B96" w:rsidRDefault="00EB4B96" w:rsidP="003077A5">
      <w:pPr>
        <w:jc w:val="both"/>
      </w:pPr>
    </w:p>
    <w:p w14:paraId="6A0C5D7C" w14:textId="77777777" w:rsidR="00EB4B96" w:rsidRDefault="00EB4B96" w:rsidP="003077A5">
      <w:pPr>
        <w:jc w:val="both"/>
      </w:pPr>
    </w:p>
    <w:p w14:paraId="776B3E2D" w14:textId="77777777" w:rsidR="00EB4B96" w:rsidRDefault="00EB4B96" w:rsidP="003077A5">
      <w:pPr>
        <w:jc w:val="both"/>
      </w:pPr>
    </w:p>
    <w:p w14:paraId="683D4645" w14:textId="77777777" w:rsidR="00EB4B96" w:rsidRDefault="00EB4B96" w:rsidP="003077A5">
      <w:pPr>
        <w:jc w:val="both"/>
      </w:pPr>
    </w:p>
    <w:p w14:paraId="11BDC413" w14:textId="77777777" w:rsidR="00EB4B96" w:rsidRDefault="00EB4B96" w:rsidP="003077A5">
      <w:pPr>
        <w:jc w:val="both"/>
      </w:pPr>
    </w:p>
    <w:p w14:paraId="3817BBCF" w14:textId="77777777" w:rsidR="00EB4B96" w:rsidRDefault="00EB4B96" w:rsidP="003077A5">
      <w:pPr>
        <w:jc w:val="both"/>
      </w:pPr>
    </w:p>
    <w:p w14:paraId="018CC2CE" w14:textId="77777777" w:rsidR="001853D9" w:rsidRDefault="001853D9" w:rsidP="001853D9">
      <w:pPr>
        <w:jc w:val="both"/>
      </w:pPr>
      <w:r>
        <w:t>Parengė</w:t>
      </w:r>
    </w:p>
    <w:p w14:paraId="1019FAB5" w14:textId="77777777" w:rsidR="004D011B" w:rsidRDefault="004D011B" w:rsidP="001853D9">
      <w:pPr>
        <w:jc w:val="both"/>
      </w:pPr>
      <w:r>
        <w:t xml:space="preserve">Butų ir energetikos poskyrio </w:t>
      </w:r>
      <w:r w:rsidR="004D7BEB">
        <w:t>vyriausiasis specialistas</w:t>
      </w:r>
    </w:p>
    <w:p w14:paraId="4FB3A920" w14:textId="77777777" w:rsidR="001853D9" w:rsidRDefault="001853D9" w:rsidP="001853D9">
      <w:pPr>
        <w:jc w:val="both"/>
      </w:pPr>
    </w:p>
    <w:p w14:paraId="3A6C1EE2" w14:textId="77777777" w:rsidR="001853D9" w:rsidRDefault="004D011B" w:rsidP="001853D9">
      <w:pPr>
        <w:jc w:val="both"/>
      </w:pPr>
      <w:r>
        <w:t>Skirmantas Adašiūnas, tel. 39 60 82</w:t>
      </w:r>
    </w:p>
    <w:p w14:paraId="60E9959F" w14:textId="77777777" w:rsidR="00DD6F1A" w:rsidRDefault="004D011B" w:rsidP="001853D9">
      <w:pPr>
        <w:jc w:val="both"/>
      </w:pPr>
      <w:r>
        <w:t>2019-11-29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C5940B" w14:textId="77777777" w:rsidR="00FC7F71" w:rsidRDefault="00FC7F71">
      <w:r>
        <w:separator/>
      </w:r>
    </w:p>
  </w:endnote>
  <w:endnote w:type="continuationSeparator" w:id="0">
    <w:p w14:paraId="1688533F" w14:textId="77777777" w:rsidR="00FC7F71" w:rsidRDefault="00FC7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23923C" w14:textId="77777777" w:rsidR="00FC7F71" w:rsidRDefault="00FC7F71">
      <w:r>
        <w:separator/>
      </w:r>
    </w:p>
  </w:footnote>
  <w:footnote w:type="continuationSeparator" w:id="0">
    <w:p w14:paraId="2C82953C" w14:textId="77777777" w:rsidR="00FC7F71" w:rsidRDefault="00FC7F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5A5798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EDF1757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DC303B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D011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F3314D5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1BB0FD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5561904F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011B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D7BEB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02C5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63F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C7F71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3C60EA"/>
  <w15:docId w15:val="{75F306EF-AF00-42E2-BD8A-36A408CFE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1228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2019-12-05T08:34:00Z</dcterms:created>
  <dcterms:modified xsi:type="dcterms:W3CDTF">2019-12-05T08:34:00Z</dcterms:modified>
</cp:coreProperties>
</file>