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88699" w14:textId="77777777" w:rsidR="00387A0F" w:rsidRPr="00347213" w:rsidRDefault="00387A0F" w:rsidP="00387A0F">
      <w:pPr>
        <w:spacing w:before="100" w:beforeAutospacing="1" w:after="100" w:afterAutospacing="1"/>
        <w:jc w:val="right"/>
        <w:rPr>
          <w:b/>
          <w:bCs/>
          <w:szCs w:val="24"/>
        </w:rPr>
      </w:pPr>
      <w:bookmarkStart w:id="0" w:name="_GoBack"/>
      <w:bookmarkEnd w:id="0"/>
      <w:r w:rsidRPr="00347213">
        <w:rPr>
          <w:b/>
          <w:bCs/>
          <w:szCs w:val="24"/>
        </w:rPr>
        <w:t xml:space="preserve">Išrašas </w:t>
      </w:r>
    </w:p>
    <w:p w14:paraId="53A8869A" w14:textId="77777777"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LIETUVOS RESPUBLIKOS</w:t>
      </w:r>
    </w:p>
    <w:p w14:paraId="53A8869B" w14:textId="77777777"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VIETOS SAVIVALDOS</w:t>
      </w:r>
    </w:p>
    <w:p w14:paraId="53A8869C" w14:textId="77777777" w:rsidR="00387A0F" w:rsidRPr="00347213" w:rsidRDefault="00387A0F" w:rsidP="00387A0F">
      <w:pPr>
        <w:jc w:val="center"/>
        <w:rPr>
          <w:szCs w:val="24"/>
        </w:rPr>
      </w:pPr>
      <w:r w:rsidRPr="00347213">
        <w:rPr>
          <w:b/>
          <w:bCs/>
          <w:szCs w:val="24"/>
        </w:rPr>
        <w:t>ĮSTATYMAS</w:t>
      </w:r>
    </w:p>
    <w:p w14:paraId="53A8869D" w14:textId="77777777" w:rsidR="00387A0F" w:rsidRDefault="00387A0F" w:rsidP="00387A0F">
      <w:pPr>
        <w:ind w:firstLine="709"/>
        <w:jc w:val="both"/>
        <w:rPr>
          <w:color w:val="000000"/>
          <w:szCs w:val="24"/>
        </w:rPr>
      </w:pPr>
    </w:p>
    <w:p w14:paraId="53A8869E" w14:textId="77777777" w:rsidR="00387A0F" w:rsidRPr="00347213" w:rsidRDefault="00387A0F" w:rsidP="00E216CF">
      <w:pPr>
        <w:ind w:firstLine="709"/>
        <w:jc w:val="both"/>
        <w:rPr>
          <w:color w:val="000000"/>
          <w:szCs w:val="24"/>
        </w:rPr>
      </w:pPr>
      <w:r w:rsidRPr="00347213">
        <w:rPr>
          <w:b/>
          <w:bCs/>
          <w:color w:val="000000"/>
          <w:szCs w:val="24"/>
        </w:rPr>
        <w:t>16</w:t>
      </w:r>
      <w:r w:rsidRPr="00347213">
        <w:rPr>
          <w:rStyle w:val="apple-converted-space"/>
          <w:b/>
          <w:bCs/>
          <w:color w:val="000000"/>
          <w:szCs w:val="24"/>
        </w:rPr>
        <w:t> </w:t>
      </w:r>
      <w:r w:rsidRPr="00347213">
        <w:rPr>
          <w:b/>
          <w:bCs/>
          <w:color w:val="000000"/>
          <w:szCs w:val="24"/>
        </w:rPr>
        <w:t>straipsnis.</w:t>
      </w:r>
      <w:r w:rsidRPr="00347213">
        <w:rPr>
          <w:rStyle w:val="apple-converted-space"/>
          <w:b/>
          <w:bCs/>
          <w:color w:val="000000"/>
          <w:szCs w:val="24"/>
        </w:rPr>
        <w:t> </w:t>
      </w:r>
      <w:r w:rsidRPr="00347213">
        <w:rPr>
          <w:b/>
          <w:bCs/>
          <w:color w:val="000000"/>
          <w:szCs w:val="24"/>
        </w:rPr>
        <w:t>Savivaldybės tarybos kompetencija</w:t>
      </w:r>
    </w:p>
    <w:p w14:paraId="53A8869F" w14:textId="77777777" w:rsidR="00387A0F" w:rsidRPr="00347213" w:rsidRDefault="00387A0F" w:rsidP="00E216CF">
      <w:pPr>
        <w:ind w:firstLine="709"/>
        <w:jc w:val="both"/>
        <w:rPr>
          <w:color w:val="000000"/>
          <w:szCs w:val="24"/>
        </w:rPr>
      </w:pPr>
      <w:r w:rsidRPr="00347213">
        <w:rPr>
          <w:color w:val="000000"/>
          <w:szCs w:val="24"/>
        </w:rPr>
        <w:t>2. Išimtinė savivaldybės tarybos kompetencija:</w:t>
      </w:r>
    </w:p>
    <w:p w14:paraId="53A886A0" w14:textId="77777777" w:rsidR="00387A0F" w:rsidRPr="00E6553F" w:rsidRDefault="00E6553F" w:rsidP="00E216CF">
      <w:pPr>
        <w:ind w:firstLine="709"/>
        <w:jc w:val="both"/>
        <w:rPr>
          <w:color w:val="000000"/>
          <w:szCs w:val="24"/>
        </w:rPr>
      </w:pPr>
      <w:r w:rsidRPr="00E6553F">
        <w:rPr>
          <w:color w:val="000000"/>
          <w:szCs w:val="24"/>
        </w:rPr>
        <w:t>9) savivaldybės administracijos direktoriaus (savivaldybės administracijos direktoriaus pavaduotojo) priėmimas į pareigas ir atleidimas iš jų; sprendimų dėl savivaldybės administracijos direktoriaus pavaduotojo pareigybės (pareigybių) steigimo priėmimas; sprendimų dėl šiame įstatyme nustatytų savivaldybės vykdomosios institucijos funkcijų paskirstymo savivaldybės administracijos direktoriui ir, jei tokia (tokios) pareigybė (pareigybės) steigiama (steigiamos), savivaldybės administracijos direktoriaus pavaduotojui (pavaduotojams) priėmimas; sprendimų dėl savivaldybės administracijos direktoriaus teisės pavesti įgyvendinti funkcijas apribojimo priėmimas; sprendimų dėl savivaldybės administracijos direktoriaus pavadavimo priėmimas, savivaldybės administracijos direktoriaus ir savivaldybės administracijos direktoriaus pavaduotojo darbo užmokesčio nustatymas</w:t>
      </w:r>
      <w:r>
        <w:rPr>
          <w:color w:val="000000"/>
          <w:szCs w:val="24"/>
        </w:rPr>
        <w:t>.</w:t>
      </w:r>
    </w:p>
    <w:p w14:paraId="53A886A1" w14:textId="77777777" w:rsidR="00E6553F" w:rsidRDefault="00E6553F" w:rsidP="00E216CF">
      <w:pPr>
        <w:ind w:firstLine="709"/>
        <w:jc w:val="both"/>
        <w:rPr>
          <w:color w:val="000000"/>
          <w:szCs w:val="24"/>
        </w:rPr>
      </w:pPr>
    </w:p>
    <w:p w14:paraId="53A886A2" w14:textId="77777777" w:rsidR="00FD4E65" w:rsidRPr="00E6553F" w:rsidRDefault="00FD4E65" w:rsidP="00FD4E65">
      <w:pPr>
        <w:jc w:val="center"/>
        <w:rPr>
          <w:b/>
          <w:caps/>
          <w:szCs w:val="24"/>
        </w:rPr>
      </w:pPr>
      <w:r w:rsidRPr="00E6553F">
        <w:rPr>
          <w:b/>
          <w:caps/>
          <w:szCs w:val="24"/>
        </w:rPr>
        <w:t>LIETUVOS RESPUBLIKOS</w:t>
      </w:r>
    </w:p>
    <w:p w14:paraId="53A886A3" w14:textId="77777777" w:rsidR="00FD4E65" w:rsidRPr="00E6553F" w:rsidRDefault="00FD4E65" w:rsidP="00FD4E65">
      <w:pPr>
        <w:jc w:val="center"/>
        <w:rPr>
          <w:caps/>
          <w:szCs w:val="24"/>
        </w:rPr>
      </w:pPr>
      <w:r w:rsidRPr="00E6553F">
        <w:rPr>
          <w:b/>
          <w:szCs w:val="24"/>
        </w:rPr>
        <w:t>VALSTYBĖS TARNYBOS</w:t>
      </w:r>
    </w:p>
    <w:p w14:paraId="53A886A4" w14:textId="77777777" w:rsidR="00FD4E65" w:rsidRPr="00E6553F" w:rsidRDefault="00FD4E65" w:rsidP="00FD4E65">
      <w:pPr>
        <w:jc w:val="center"/>
        <w:rPr>
          <w:b/>
          <w:caps/>
          <w:spacing w:val="20"/>
          <w:szCs w:val="24"/>
        </w:rPr>
      </w:pPr>
      <w:r w:rsidRPr="00E6553F">
        <w:rPr>
          <w:b/>
          <w:caps/>
          <w:spacing w:val="20"/>
          <w:szCs w:val="24"/>
        </w:rPr>
        <w:t>ĮSTATYMAS</w:t>
      </w:r>
    </w:p>
    <w:p w14:paraId="53A886A5" w14:textId="77777777" w:rsidR="00FD4E65" w:rsidRDefault="00FD4E65" w:rsidP="00E216CF">
      <w:pPr>
        <w:ind w:firstLine="709"/>
        <w:jc w:val="both"/>
        <w:rPr>
          <w:color w:val="000000"/>
          <w:szCs w:val="24"/>
        </w:rPr>
      </w:pPr>
    </w:p>
    <w:p w14:paraId="53A886A6" w14:textId="77777777" w:rsidR="004F4097" w:rsidRPr="004F4097" w:rsidRDefault="004F4097" w:rsidP="004F4097">
      <w:pPr>
        <w:ind w:right="-50" w:firstLine="6237"/>
        <w:jc w:val="both"/>
        <w:rPr>
          <w:color w:val="000000"/>
          <w:sz w:val="27"/>
          <w:szCs w:val="27"/>
        </w:rPr>
      </w:pPr>
      <w:r w:rsidRPr="004F4097">
        <w:rPr>
          <w:color w:val="000000"/>
          <w:sz w:val="27"/>
          <w:szCs w:val="27"/>
        </w:rPr>
        <w:t>Lietuvos Respublikos</w:t>
      </w:r>
    </w:p>
    <w:p w14:paraId="53A886A7" w14:textId="77777777" w:rsidR="004F4097" w:rsidRPr="004F4097" w:rsidRDefault="004F4097" w:rsidP="004F4097">
      <w:pPr>
        <w:ind w:firstLine="6237"/>
        <w:rPr>
          <w:color w:val="000000"/>
          <w:sz w:val="27"/>
          <w:szCs w:val="27"/>
        </w:rPr>
      </w:pPr>
      <w:r w:rsidRPr="004F4097">
        <w:rPr>
          <w:color w:val="000000"/>
          <w:sz w:val="27"/>
          <w:szCs w:val="27"/>
        </w:rPr>
        <w:t>valstybės tarnybos įstatymo</w:t>
      </w:r>
    </w:p>
    <w:p w14:paraId="53A886A8" w14:textId="77777777" w:rsidR="004F4097" w:rsidRPr="004F4097" w:rsidRDefault="004F4097" w:rsidP="004F4097">
      <w:pPr>
        <w:ind w:firstLine="6237"/>
        <w:rPr>
          <w:color w:val="000000"/>
          <w:sz w:val="27"/>
          <w:szCs w:val="27"/>
        </w:rPr>
      </w:pPr>
      <w:r w:rsidRPr="004F4097">
        <w:rPr>
          <w:color w:val="000000"/>
          <w:sz w:val="27"/>
          <w:szCs w:val="27"/>
        </w:rPr>
        <w:t>1 priedas</w:t>
      </w:r>
    </w:p>
    <w:p w14:paraId="53A886A9" w14:textId="77777777" w:rsidR="0014428F" w:rsidRDefault="0014428F" w:rsidP="0014428F">
      <w:pPr>
        <w:rPr>
          <w:b/>
          <w:szCs w:val="24"/>
        </w:rPr>
      </w:pPr>
    </w:p>
    <w:p w14:paraId="53A886AA" w14:textId="77777777" w:rsidR="0014428F" w:rsidRDefault="0014428F" w:rsidP="0014428F">
      <w:pPr>
        <w:jc w:val="center"/>
        <w:rPr>
          <w:b/>
          <w:bCs/>
          <w:caps/>
          <w:spacing w:val="2"/>
          <w:szCs w:val="24"/>
        </w:rPr>
      </w:pPr>
      <w:r>
        <w:rPr>
          <w:b/>
          <w:bCs/>
          <w:caps/>
          <w:spacing w:val="2"/>
          <w:szCs w:val="24"/>
        </w:rPr>
        <w:t>LIETUVOS RESPUBLIKOS VALSTYBĖS TARNAUTOJŲ PAREIGYBIŲ PAREIGINIŲ ALGŲ KOEFICIENTAI</w:t>
      </w:r>
    </w:p>
    <w:p w14:paraId="53A886AB" w14:textId="77777777" w:rsidR="0014428F" w:rsidRDefault="0014428F" w:rsidP="0014428F">
      <w:pPr>
        <w:jc w:val="center"/>
        <w:rPr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89"/>
        <w:gridCol w:w="2304"/>
        <w:gridCol w:w="1211"/>
        <w:gridCol w:w="1201"/>
        <w:gridCol w:w="1207"/>
      </w:tblGrid>
      <w:tr w:rsidR="0014428F" w:rsidRPr="00B50CE4" w14:paraId="53A886B1" w14:textId="77777777" w:rsidTr="00D81F10">
        <w:trPr>
          <w:trHeight w:val="643"/>
          <w:tblHeader/>
        </w:trPr>
        <w:tc>
          <w:tcPr>
            <w:tcW w:w="29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AC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168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AD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Įstaigų vadovų ir karjeros valstybės tarnautojų pareigybių grupė arba pareigybė</w:t>
            </w:r>
          </w:p>
        </w:tc>
        <w:tc>
          <w:tcPr>
            <w:tcW w:w="11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AE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Politinio (asmeninio) pasitikėjimo valstybės tarnautojų pareigybės</w:t>
            </w:r>
          </w:p>
        </w:tc>
        <w:tc>
          <w:tcPr>
            <w:tcW w:w="18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AF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Pareiginės algos koeficientas</w:t>
            </w:r>
          </w:p>
          <w:p w14:paraId="53A886B0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(baziniais dydžiais)</w:t>
            </w:r>
          </w:p>
        </w:tc>
      </w:tr>
      <w:tr w:rsidR="0014428F" w:rsidRPr="00B50CE4" w14:paraId="53A886B8" w14:textId="77777777" w:rsidTr="00D81F10">
        <w:trPr>
          <w:trHeight w:val="626"/>
          <w:tblHeader/>
        </w:trPr>
        <w:tc>
          <w:tcPr>
            <w:tcW w:w="290" w:type="pct"/>
            <w:vMerge/>
            <w:vAlign w:val="center"/>
            <w:hideMark/>
          </w:tcPr>
          <w:p w14:paraId="53A886B2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pct"/>
            <w:vMerge/>
            <w:vAlign w:val="center"/>
            <w:hideMark/>
          </w:tcPr>
          <w:p w14:paraId="53A886B3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vAlign w:val="center"/>
            <w:hideMark/>
          </w:tcPr>
          <w:p w14:paraId="53A886B4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B5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 įstaigų grupė</w:t>
            </w:r>
          </w:p>
        </w:tc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B6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II įstaigų grupė</w:t>
            </w:r>
          </w:p>
        </w:tc>
        <w:tc>
          <w:tcPr>
            <w:tcW w:w="6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86B7" w14:textId="77777777" w:rsidR="0014428F" w:rsidRPr="00B50CE4" w:rsidRDefault="0014428F" w:rsidP="002F487B">
            <w:pPr>
              <w:jc w:val="center"/>
              <w:rPr>
                <w:sz w:val="22"/>
                <w:szCs w:val="22"/>
              </w:rPr>
            </w:pPr>
            <w:r w:rsidRPr="00B50CE4">
              <w:rPr>
                <w:bCs/>
                <w:sz w:val="22"/>
                <w:szCs w:val="22"/>
              </w:rPr>
              <w:t>III įstaigų grupė</w:t>
            </w:r>
          </w:p>
        </w:tc>
      </w:tr>
      <w:tr w:rsidR="0014428F" w:rsidRPr="00B50CE4" w14:paraId="53A886C4" w14:textId="77777777" w:rsidTr="00D81F10">
        <w:trPr>
          <w:trHeight w:val="1387"/>
        </w:trPr>
        <w:tc>
          <w:tcPr>
            <w:tcW w:w="290" w:type="pct"/>
            <w:hideMark/>
          </w:tcPr>
          <w:p w14:paraId="53A886B9" w14:textId="77777777" w:rsidR="0014428F" w:rsidRPr="00D81F10" w:rsidRDefault="0014428F" w:rsidP="002F487B">
            <w:pPr>
              <w:jc w:val="center"/>
              <w:rPr>
                <w:sz w:val="20"/>
              </w:rPr>
            </w:pPr>
            <w:r w:rsidRPr="00D81F10">
              <w:rPr>
                <w:sz w:val="20"/>
              </w:rPr>
              <w:t>4.</w:t>
            </w:r>
          </w:p>
        </w:tc>
        <w:tc>
          <w:tcPr>
            <w:tcW w:w="1681" w:type="pct"/>
            <w:shd w:val="clear" w:color="auto" w:fill="FFFFFF"/>
            <w:hideMark/>
          </w:tcPr>
          <w:p w14:paraId="53A886BA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 xml:space="preserve">direktoriaus pavaduotojas (taikoma įstaigos vadovo pavaduotojui), </w:t>
            </w:r>
          </w:p>
          <w:p w14:paraId="53A886BB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 xml:space="preserve">prokuratūros kancleris, </w:t>
            </w:r>
          </w:p>
          <w:p w14:paraId="53A886BC" w14:textId="77777777" w:rsidR="0014428F" w:rsidRPr="00D81F10" w:rsidRDefault="0014428F" w:rsidP="002F487B">
            <w:pPr>
              <w:rPr>
                <w:bCs/>
                <w:sz w:val="20"/>
              </w:rPr>
            </w:pPr>
            <w:r w:rsidRPr="00D81F10">
              <w:rPr>
                <w:bCs/>
                <w:sz w:val="20"/>
              </w:rPr>
              <w:t>departamento direktorius (Seimo kanceliarijoje), grupės vadovas (Seimo kanceliarijoje),</w:t>
            </w:r>
          </w:p>
          <w:p w14:paraId="53A886BD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savivaldybės kontrolierius</w:t>
            </w:r>
          </w:p>
        </w:tc>
        <w:tc>
          <w:tcPr>
            <w:tcW w:w="1178" w:type="pct"/>
            <w:hideMark/>
          </w:tcPr>
          <w:p w14:paraId="53A886BE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Vyriausybės įgaliotinis,</w:t>
            </w:r>
          </w:p>
          <w:p w14:paraId="53A886BF" w14:textId="77777777" w:rsidR="0014428F" w:rsidRPr="00D81F10" w:rsidRDefault="0014428F" w:rsidP="002F487B">
            <w:pPr>
              <w:rPr>
                <w:sz w:val="20"/>
                <w:u w:val="single"/>
              </w:rPr>
            </w:pPr>
            <w:r w:rsidRPr="00D81F10">
              <w:rPr>
                <w:sz w:val="20"/>
                <w:u w:val="single"/>
              </w:rPr>
              <w:t>savivaldybės administracijos direktorius</w:t>
            </w:r>
          </w:p>
          <w:p w14:paraId="53A886C0" w14:textId="77777777" w:rsidR="0014428F" w:rsidRPr="00D81F10" w:rsidRDefault="0014428F" w:rsidP="002F487B">
            <w:pPr>
              <w:rPr>
                <w:sz w:val="20"/>
              </w:rPr>
            </w:pPr>
          </w:p>
        </w:tc>
        <w:tc>
          <w:tcPr>
            <w:tcW w:w="6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86C1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</w:rPr>
            </w:pPr>
            <w:r w:rsidRPr="00D81F10">
              <w:rPr>
                <w:rFonts w:eastAsia="Calibri"/>
                <w:sz w:val="20"/>
              </w:rPr>
              <w:t>17,8–19</w:t>
            </w:r>
          </w:p>
        </w:tc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86C2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  <w:u w:val="single"/>
              </w:rPr>
            </w:pPr>
            <w:r w:rsidRPr="00D81F10">
              <w:rPr>
                <w:rFonts w:eastAsia="Calibri"/>
                <w:sz w:val="20"/>
                <w:u w:val="single"/>
              </w:rPr>
              <w:t>16,2–18,5</w:t>
            </w:r>
          </w:p>
        </w:tc>
        <w:tc>
          <w:tcPr>
            <w:tcW w:w="6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86C3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</w:rPr>
            </w:pPr>
            <w:r w:rsidRPr="00D81F10">
              <w:rPr>
                <w:rFonts w:eastAsia="Calibri"/>
                <w:sz w:val="20"/>
              </w:rPr>
              <w:t>14,5–17,5</w:t>
            </w:r>
          </w:p>
        </w:tc>
      </w:tr>
      <w:tr w:rsidR="0014428F" w:rsidRPr="00B50CE4" w14:paraId="53A886D3" w14:textId="77777777" w:rsidTr="00D81F10">
        <w:trPr>
          <w:trHeight w:val="1440"/>
        </w:trPr>
        <w:tc>
          <w:tcPr>
            <w:tcW w:w="290" w:type="pct"/>
            <w:hideMark/>
          </w:tcPr>
          <w:p w14:paraId="53A886C5" w14:textId="77777777" w:rsidR="0014428F" w:rsidRPr="00D81F10" w:rsidRDefault="0014428F" w:rsidP="002F487B">
            <w:pPr>
              <w:jc w:val="center"/>
              <w:rPr>
                <w:sz w:val="20"/>
              </w:rPr>
            </w:pPr>
            <w:r w:rsidRPr="00D81F10">
              <w:rPr>
                <w:sz w:val="20"/>
              </w:rPr>
              <w:t>5.</w:t>
            </w:r>
          </w:p>
        </w:tc>
        <w:tc>
          <w:tcPr>
            <w:tcW w:w="1681" w:type="pct"/>
            <w:hideMark/>
          </w:tcPr>
          <w:p w14:paraId="53A886C6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departamento direktorius, grupės vadovas,</w:t>
            </w:r>
          </w:p>
          <w:p w14:paraId="53A886C7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komisijos administracijos direktorius,</w:t>
            </w:r>
          </w:p>
          <w:p w14:paraId="53A886C8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tarybos administracijos direktorius,</w:t>
            </w:r>
          </w:p>
          <w:p w14:paraId="53A886C9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įstaigos prie ministerijos kancleris, Seimo komiteto biuro vedėjas (Seimo kanceliarijoje),</w:t>
            </w:r>
          </w:p>
          <w:p w14:paraId="53A886CA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>sekretoriato vedėjas (Seimo kanceliarijoje),</w:t>
            </w:r>
          </w:p>
          <w:p w14:paraId="53A886CB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bCs/>
                <w:sz w:val="20"/>
              </w:rPr>
              <w:t>skyriaus, kuris nėra kitame struktūriniame padalinyje, vedėjas (Seimo kanceliarijoje</w:t>
            </w:r>
            <w:r w:rsidRPr="00D81F10">
              <w:rPr>
                <w:sz w:val="20"/>
              </w:rPr>
              <w:t>),</w:t>
            </w:r>
          </w:p>
          <w:p w14:paraId="53A886CC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bCs/>
                <w:sz w:val="20"/>
              </w:rPr>
              <w:t>savivaldybės kontrolieriaus pavaduotojas</w:t>
            </w:r>
          </w:p>
        </w:tc>
        <w:tc>
          <w:tcPr>
            <w:tcW w:w="1178" w:type="pct"/>
            <w:hideMark/>
          </w:tcPr>
          <w:p w14:paraId="53A886CD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  <w:u w:val="single"/>
              </w:rPr>
              <w:t>savivaldybės administracijos direktoriaus pavaduotojas</w:t>
            </w:r>
            <w:r w:rsidRPr="00D81F10">
              <w:rPr>
                <w:sz w:val="20"/>
              </w:rPr>
              <w:t>,</w:t>
            </w:r>
          </w:p>
          <w:p w14:paraId="53A886CE" w14:textId="77777777" w:rsidR="0014428F" w:rsidRPr="00D81F10" w:rsidRDefault="0014428F" w:rsidP="002F487B">
            <w:pPr>
              <w:rPr>
                <w:sz w:val="20"/>
              </w:rPr>
            </w:pPr>
            <w:r w:rsidRPr="00D81F10">
              <w:rPr>
                <w:sz w:val="20"/>
              </w:rPr>
              <w:t xml:space="preserve">Vyriausybės įgaliotinio pavaduotojas </w:t>
            </w:r>
          </w:p>
          <w:p w14:paraId="53A886CF" w14:textId="77777777" w:rsidR="0014428F" w:rsidRPr="00D81F10" w:rsidRDefault="0014428F" w:rsidP="002F487B">
            <w:pPr>
              <w:rPr>
                <w:sz w:val="20"/>
              </w:rPr>
            </w:pPr>
          </w:p>
        </w:tc>
        <w:tc>
          <w:tcPr>
            <w:tcW w:w="6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86D0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</w:rPr>
            </w:pPr>
            <w:r w:rsidRPr="00D81F10">
              <w:rPr>
                <w:rFonts w:eastAsia="Calibri"/>
                <w:sz w:val="20"/>
              </w:rPr>
              <w:t>11,5–18,5</w:t>
            </w:r>
          </w:p>
        </w:tc>
        <w:tc>
          <w:tcPr>
            <w:tcW w:w="61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86D1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  <w:u w:val="single"/>
              </w:rPr>
            </w:pPr>
            <w:r w:rsidRPr="00D81F10">
              <w:rPr>
                <w:rFonts w:eastAsia="Calibri"/>
                <w:sz w:val="20"/>
                <w:u w:val="single"/>
              </w:rPr>
              <w:t>10,5–18</w:t>
            </w:r>
          </w:p>
        </w:tc>
        <w:tc>
          <w:tcPr>
            <w:tcW w:w="61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86D2" w14:textId="77777777" w:rsidR="0014428F" w:rsidRPr="00D81F10" w:rsidRDefault="0014428F" w:rsidP="002F487B">
            <w:pPr>
              <w:jc w:val="center"/>
              <w:rPr>
                <w:rFonts w:eastAsia="Calibri"/>
                <w:sz w:val="20"/>
              </w:rPr>
            </w:pPr>
            <w:r w:rsidRPr="00D81F10">
              <w:rPr>
                <w:rFonts w:eastAsia="Calibri"/>
                <w:sz w:val="20"/>
              </w:rPr>
              <w:t>9,5–17</w:t>
            </w:r>
          </w:p>
        </w:tc>
      </w:tr>
    </w:tbl>
    <w:p w14:paraId="53A886D4" w14:textId="77777777" w:rsidR="00FD4E65" w:rsidRDefault="00FD4E65" w:rsidP="00E216CF">
      <w:pPr>
        <w:ind w:firstLine="709"/>
        <w:jc w:val="both"/>
        <w:rPr>
          <w:color w:val="000000"/>
          <w:szCs w:val="24"/>
        </w:rPr>
      </w:pPr>
    </w:p>
    <w:sectPr w:rsidR="00FD4E65" w:rsidSect="00D81F10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886D7" w14:textId="77777777" w:rsidR="0080504D" w:rsidRDefault="0080504D" w:rsidP="009A7DF2">
      <w:r>
        <w:separator/>
      </w:r>
    </w:p>
  </w:endnote>
  <w:endnote w:type="continuationSeparator" w:id="0">
    <w:p w14:paraId="53A886D8" w14:textId="77777777" w:rsidR="0080504D" w:rsidRDefault="0080504D" w:rsidP="009A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886D5" w14:textId="77777777" w:rsidR="0080504D" w:rsidRDefault="0080504D" w:rsidP="009A7DF2">
      <w:r>
        <w:separator/>
      </w:r>
    </w:p>
  </w:footnote>
  <w:footnote w:type="continuationSeparator" w:id="0">
    <w:p w14:paraId="53A886D6" w14:textId="77777777" w:rsidR="0080504D" w:rsidRDefault="0080504D" w:rsidP="009A7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445645"/>
      <w:docPartObj>
        <w:docPartGallery w:val="Page Numbers (Top of Page)"/>
        <w:docPartUnique/>
      </w:docPartObj>
    </w:sdtPr>
    <w:sdtEndPr/>
    <w:sdtContent>
      <w:p w14:paraId="53A886D9" w14:textId="77777777" w:rsidR="009A7DF2" w:rsidRDefault="009A7D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F10">
          <w:rPr>
            <w:noProof/>
          </w:rPr>
          <w:t>2</w:t>
        </w:r>
        <w:r>
          <w:fldChar w:fldCharType="end"/>
        </w:r>
      </w:p>
    </w:sdtContent>
  </w:sdt>
  <w:p w14:paraId="53A886DA" w14:textId="77777777" w:rsidR="009A7DF2" w:rsidRDefault="009A7D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0"/>
    <w:rsid w:val="000D4A11"/>
    <w:rsid w:val="0014428F"/>
    <w:rsid w:val="00180CEC"/>
    <w:rsid w:val="00244AEA"/>
    <w:rsid w:val="002920BB"/>
    <w:rsid w:val="002D5ECA"/>
    <w:rsid w:val="00347213"/>
    <w:rsid w:val="00387A0F"/>
    <w:rsid w:val="003E3221"/>
    <w:rsid w:val="00412EC2"/>
    <w:rsid w:val="004579D4"/>
    <w:rsid w:val="004F4097"/>
    <w:rsid w:val="00565D25"/>
    <w:rsid w:val="006868A0"/>
    <w:rsid w:val="0080504D"/>
    <w:rsid w:val="009A7DF2"/>
    <w:rsid w:val="009B60FB"/>
    <w:rsid w:val="00A43A22"/>
    <w:rsid w:val="00A97E29"/>
    <w:rsid w:val="00C852CD"/>
    <w:rsid w:val="00D81F10"/>
    <w:rsid w:val="00E216CF"/>
    <w:rsid w:val="00E3155C"/>
    <w:rsid w:val="00E65209"/>
    <w:rsid w:val="00E6553F"/>
    <w:rsid w:val="00EC797E"/>
    <w:rsid w:val="00F21DCA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699"/>
  <w15:chartTrackingRefBased/>
  <w15:docId w15:val="{7D144CD5-7763-46D1-9ACF-FE52CBB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7A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387A0F"/>
  </w:style>
  <w:style w:type="paragraph" w:styleId="Antrats">
    <w:name w:val="header"/>
    <w:basedOn w:val="prastasis"/>
    <w:link w:val="AntratsDiagrama"/>
    <w:uiPriority w:val="99"/>
    <w:unhideWhenUsed/>
    <w:rsid w:val="009A7D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DF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A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DF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Mockiene</dc:creator>
  <cp:lastModifiedBy>Virginija Palaimiene</cp:lastModifiedBy>
  <cp:revision>2</cp:revision>
  <dcterms:created xsi:type="dcterms:W3CDTF">2019-12-06T08:23:00Z</dcterms:created>
  <dcterms:modified xsi:type="dcterms:W3CDTF">2019-12-06T08:23:00Z</dcterms:modified>
</cp:coreProperties>
</file>