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52" w:rsidRDefault="00135952">
      <w:bookmarkStart w:id="0" w:name="_GoBack"/>
      <w:bookmarkEnd w:id="0"/>
    </w:p>
    <w:p w:rsidR="006C62E6" w:rsidRDefault="006C62E6" w:rsidP="006C62E6">
      <w:pPr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:rsidR="006C62E6" w:rsidRPr="003636C5" w:rsidRDefault="006C62E6" w:rsidP="006C62E6">
      <w:pPr>
        <w:ind w:lef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6C5">
        <w:rPr>
          <w:rFonts w:ascii="Times New Roman" w:hAnsi="Times New Roman" w:cs="Times New Roman"/>
          <w:b/>
          <w:sz w:val="24"/>
          <w:szCs w:val="24"/>
        </w:rPr>
        <w:t>PRIE S</w:t>
      </w:r>
      <w:r w:rsidR="004B395C" w:rsidRPr="003636C5">
        <w:rPr>
          <w:rFonts w:ascii="Times New Roman" w:hAnsi="Times New Roman" w:cs="Times New Roman"/>
          <w:b/>
          <w:sz w:val="24"/>
          <w:szCs w:val="24"/>
        </w:rPr>
        <w:t>AVIVALDYBĖS TARYBOS SPRENDIMO „</w:t>
      </w:r>
      <w:r w:rsidRPr="003636C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61839" w:rsidRPr="003636C5">
        <w:rPr>
          <w:rFonts w:ascii="Times New Roman" w:hAnsi="Times New Roman" w:cs="Times New Roman"/>
          <w:b/>
          <w:caps/>
          <w:sz w:val="24"/>
          <w:szCs w:val="24"/>
        </w:rPr>
        <w:t xml:space="preserve">KLAIPĖDOS MIESTO SAVIVALDYBĖS TARYBOS 2017 M. RUGSĖJO 14 D. SPRENDIMO nR. t2-219 „DĖL klaipėdos miesto savivaldybės švietimo įstaigų patalpų suteikimo paslaugos IR </w:t>
      </w:r>
      <w:r w:rsidR="00161839" w:rsidRPr="003636C5">
        <w:rPr>
          <w:rFonts w:ascii="Times New Roman" w:hAnsi="Times New Roman" w:cs="Times New Roman"/>
          <w:b/>
          <w:sz w:val="24"/>
          <w:szCs w:val="24"/>
        </w:rPr>
        <w:t xml:space="preserve">NAUDOJIMOSI </w:t>
      </w:r>
      <w:r w:rsidR="00161839" w:rsidRPr="003636C5">
        <w:rPr>
          <w:rFonts w:ascii="Times New Roman" w:hAnsi="Times New Roman" w:cs="Times New Roman"/>
          <w:b/>
          <w:caps/>
          <w:sz w:val="24"/>
          <w:szCs w:val="24"/>
        </w:rPr>
        <w:t>STADIONais (SPORTO AIKŠTYNais) tvarkos aprašo patvirtinimo“ PAKEITIMO“</w:t>
      </w:r>
      <w:r w:rsidRPr="003636C5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:rsidR="006C62E6" w:rsidRDefault="006C62E6" w:rsidP="001D587D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A4CF6" w:rsidRPr="003636C5" w:rsidRDefault="003A4CF6" w:rsidP="001D587D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66D8" w:rsidRDefault="000072FA" w:rsidP="00B646B9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B3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2E6" w:rsidRPr="000072FA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:rsidR="003636C5" w:rsidRDefault="003636C5" w:rsidP="00B646B9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Šio sprendimo projekto esmė suteikti galimybę fiziniams ir juridiniams asmenims naudotis ne tik švietimo įstaigų patalpų, bet ir stadionų (sporto aikštynų) suteikimo paslauga.</w:t>
      </w:r>
    </w:p>
    <w:p w:rsidR="00ED66D8" w:rsidRDefault="000072FA" w:rsidP="004B395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B3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2E6" w:rsidRPr="000072FA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</w:p>
    <w:p w:rsidR="006C62E6" w:rsidRPr="003636C5" w:rsidRDefault="000072FA" w:rsidP="004B395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projekto tikslas – reglamentuoti patalp</w:t>
      </w:r>
      <w:r w:rsidR="004B395C">
        <w:rPr>
          <w:rFonts w:ascii="Times New Roman" w:hAnsi="Times New Roman" w:cs="Times New Roman"/>
          <w:sz w:val="24"/>
          <w:szCs w:val="24"/>
        </w:rPr>
        <w:t xml:space="preserve">ų </w:t>
      </w:r>
      <w:r w:rsidR="003636C5">
        <w:rPr>
          <w:rFonts w:ascii="Times New Roman" w:hAnsi="Times New Roman" w:cs="Times New Roman"/>
          <w:sz w:val="24"/>
          <w:szCs w:val="24"/>
        </w:rPr>
        <w:t xml:space="preserve">ir stadionų (sporto aikštynų) </w:t>
      </w:r>
      <w:r w:rsidR="007C7309">
        <w:rPr>
          <w:rFonts w:ascii="Times New Roman" w:hAnsi="Times New Roman" w:cs="Times New Roman"/>
          <w:sz w:val="24"/>
          <w:szCs w:val="24"/>
        </w:rPr>
        <w:t xml:space="preserve">paslaugos </w:t>
      </w:r>
      <w:r w:rsidR="003636C5" w:rsidRPr="003636C5">
        <w:rPr>
          <w:rFonts w:ascii="Times New Roman" w:hAnsi="Times New Roman" w:cs="Times New Roman"/>
          <w:sz w:val="24"/>
          <w:szCs w:val="24"/>
        </w:rPr>
        <w:t xml:space="preserve">suteikimo </w:t>
      </w:r>
      <w:r w:rsidRPr="003636C5">
        <w:rPr>
          <w:rFonts w:ascii="Times New Roman" w:hAnsi="Times New Roman" w:cs="Times New Roman"/>
          <w:sz w:val="24"/>
          <w:szCs w:val="24"/>
        </w:rPr>
        <w:t>tvarką</w:t>
      </w:r>
      <w:r w:rsidR="004B395C" w:rsidRPr="003636C5">
        <w:rPr>
          <w:rFonts w:ascii="Times New Roman" w:hAnsi="Times New Roman" w:cs="Times New Roman"/>
          <w:sz w:val="24"/>
          <w:szCs w:val="24"/>
        </w:rPr>
        <w:t xml:space="preserve">. </w:t>
      </w:r>
      <w:r w:rsidR="00EA7C0A" w:rsidRPr="003636C5">
        <w:rPr>
          <w:rFonts w:ascii="Times New Roman" w:hAnsi="Times New Roman" w:cs="Times New Roman"/>
          <w:sz w:val="24"/>
          <w:szCs w:val="24"/>
        </w:rPr>
        <w:t>Uždavinys –</w:t>
      </w:r>
      <w:r w:rsidR="003636C5" w:rsidRPr="003636C5">
        <w:rPr>
          <w:rFonts w:ascii="Times New Roman" w:hAnsi="Times New Roman" w:cs="Times New Roman"/>
          <w:sz w:val="24"/>
          <w:szCs w:val="24"/>
        </w:rPr>
        <w:t xml:space="preserve"> </w:t>
      </w:r>
      <w:r w:rsidR="003636C5">
        <w:rPr>
          <w:rFonts w:ascii="Times New Roman" w:hAnsi="Times New Roman" w:cs="Times New Roman"/>
          <w:sz w:val="24"/>
          <w:szCs w:val="24"/>
        </w:rPr>
        <w:t>p</w:t>
      </w:r>
      <w:r w:rsidR="003636C5" w:rsidRPr="003636C5">
        <w:rPr>
          <w:rFonts w:ascii="Times New Roman" w:hAnsi="Times New Roman" w:cs="Times New Roman"/>
          <w:sz w:val="24"/>
          <w:szCs w:val="24"/>
        </w:rPr>
        <w:t>akeisti Klaipėdos miesto savivaldybės švietimo įstaigų patalpų suteikimo paslaugos ir naudojimosi stadionais (sporto aikštynais) tvarkos aprašą, patvirtintą  Klaipėdos miesto savivaldybės tarybos 2017 m. rugsėjo 14 d. sprendimu Nr. T2-219</w:t>
      </w:r>
      <w:r w:rsidR="00ED66D8" w:rsidRPr="003636C5">
        <w:rPr>
          <w:rFonts w:ascii="Times New Roman" w:hAnsi="Times New Roman" w:cs="Times New Roman"/>
          <w:sz w:val="24"/>
          <w:szCs w:val="24"/>
        </w:rPr>
        <w:t>.</w:t>
      </w:r>
      <w:r w:rsidR="004B395C" w:rsidRPr="00363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6D8" w:rsidRDefault="00EA7C0A" w:rsidP="0093131A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B3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2E6" w:rsidRPr="000072FA">
        <w:rPr>
          <w:rFonts w:ascii="Times New Roman" w:hAnsi="Times New Roman" w:cs="Times New Roman"/>
          <w:b/>
          <w:sz w:val="24"/>
          <w:szCs w:val="24"/>
        </w:rPr>
        <w:t>Kaip šiuo metu yra teisiškai reglamentuojami projekte aptarti klausimai.</w:t>
      </w:r>
    </w:p>
    <w:p w:rsidR="007A7B1B" w:rsidRPr="007A7B1B" w:rsidRDefault="007A7B1B" w:rsidP="0093131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7B1B">
        <w:rPr>
          <w:rFonts w:ascii="Times New Roman" w:hAnsi="Times New Roman" w:cs="Times New Roman"/>
          <w:sz w:val="24"/>
          <w:szCs w:val="24"/>
        </w:rPr>
        <w:t>Šiuo metu galioja Klaipėdos miesto savivaldybės tarybos 2017 m. rugsėjo 14 d. sprendimas Nr. T2-219 „Dėl Klaipėdos miesto savivaldybės švietimo įstaigų patalpų suteikimo paslaugos ir naudojimosi stadionais (sporto aikštynais) tvarkos aprašo patvirtinimo“</w:t>
      </w:r>
      <w:r w:rsidR="005C63C0">
        <w:rPr>
          <w:rFonts w:ascii="Times New Roman" w:hAnsi="Times New Roman" w:cs="Times New Roman"/>
          <w:sz w:val="24"/>
          <w:szCs w:val="24"/>
        </w:rPr>
        <w:t xml:space="preserve"> (toliau – Aprašas)</w:t>
      </w:r>
      <w:r w:rsidRPr="007A7B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Jame numatyta galimybė savivaldybės švietimo įstaigoms suteikti patalpų naudojimo paslaugą </w:t>
      </w:r>
      <w:r w:rsidR="00503935">
        <w:rPr>
          <w:rFonts w:ascii="Times New Roman" w:hAnsi="Times New Roman" w:cs="Times New Roman"/>
          <w:sz w:val="24"/>
          <w:szCs w:val="24"/>
        </w:rPr>
        <w:t xml:space="preserve">(toliau – Paslauga) </w:t>
      </w:r>
      <w:r>
        <w:rPr>
          <w:rFonts w:ascii="Times New Roman" w:hAnsi="Times New Roman" w:cs="Times New Roman"/>
          <w:sz w:val="24"/>
          <w:szCs w:val="24"/>
        </w:rPr>
        <w:t>laisvu laiku nuo švietimo įstaigos nuostatuose nustatytos veiklos vykdymo.</w:t>
      </w:r>
      <w:r w:rsidR="005C63C0">
        <w:rPr>
          <w:rFonts w:ascii="Times New Roman" w:hAnsi="Times New Roman" w:cs="Times New Roman"/>
          <w:sz w:val="24"/>
          <w:szCs w:val="24"/>
        </w:rPr>
        <w:t xml:space="preserve"> Apraše </w:t>
      </w:r>
      <w:r w:rsidR="00503935">
        <w:rPr>
          <w:rFonts w:ascii="Times New Roman" w:hAnsi="Times New Roman" w:cs="Times New Roman"/>
          <w:sz w:val="24"/>
          <w:szCs w:val="24"/>
        </w:rPr>
        <w:t>nebuvo numatyta galimybė suteikti P</w:t>
      </w:r>
      <w:r w:rsidR="005C63C0">
        <w:rPr>
          <w:rFonts w:ascii="Times New Roman" w:hAnsi="Times New Roman" w:cs="Times New Roman"/>
          <w:sz w:val="24"/>
          <w:szCs w:val="24"/>
        </w:rPr>
        <w:t>aslaugą dėl naudojimosi stadionais ir sporto aikštynais.</w:t>
      </w:r>
      <w:r w:rsidR="00503935">
        <w:rPr>
          <w:rFonts w:ascii="Times New Roman" w:hAnsi="Times New Roman" w:cs="Times New Roman"/>
          <w:sz w:val="24"/>
          <w:szCs w:val="24"/>
        </w:rPr>
        <w:t xml:space="preserve"> Apraše galiojo nuostatos, kad kelioms švietimo įstaigoms bendrai naudojantis stadionais (sporto aikštynais) buvo pasirašomos turto naudojimo sutartys.</w:t>
      </w:r>
    </w:p>
    <w:p w:rsidR="00ED66D8" w:rsidRDefault="004B395C" w:rsidP="006346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62E6">
        <w:rPr>
          <w:rFonts w:ascii="Times New Roman" w:hAnsi="Times New Roman" w:cs="Times New Roman"/>
          <w:b/>
          <w:sz w:val="24"/>
          <w:szCs w:val="24"/>
        </w:rPr>
        <w:t>Kokio</w:t>
      </w:r>
      <w:r w:rsidR="006346FA">
        <w:rPr>
          <w:rFonts w:ascii="Times New Roman" w:hAnsi="Times New Roman" w:cs="Times New Roman"/>
          <w:b/>
          <w:sz w:val="24"/>
          <w:szCs w:val="24"/>
        </w:rPr>
        <w:t>s</w:t>
      </w:r>
      <w:r w:rsidR="006C62E6">
        <w:rPr>
          <w:rFonts w:ascii="Times New Roman" w:hAnsi="Times New Roman" w:cs="Times New Roman"/>
          <w:b/>
          <w:sz w:val="24"/>
          <w:szCs w:val="24"/>
        </w:rPr>
        <w:t xml:space="preserve"> numatomos naujos teisinio reglamentavimo nuostato</w:t>
      </w:r>
      <w:r w:rsidR="00B646B9">
        <w:rPr>
          <w:rFonts w:ascii="Times New Roman" w:hAnsi="Times New Roman" w:cs="Times New Roman"/>
          <w:b/>
          <w:sz w:val="24"/>
          <w:szCs w:val="24"/>
        </w:rPr>
        <w:t xml:space="preserve">s ir kokių </w:t>
      </w:r>
      <w:r w:rsidR="006C62E6">
        <w:rPr>
          <w:rFonts w:ascii="Times New Roman" w:hAnsi="Times New Roman" w:cs="Times New Roman"/>
          <w:b/>
          <w:sz w:val="24"/>
          <w:szCs w:val="24"/>
        </w:rPr>
        <w:t>rezultatų laukiama.</w:t>
      </w:r>
    </w:p>
    <w:p w:rsidR="008A7D23" w:rsidRDefault="00503935" w:rsidP="008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Šiuo sprendimo projektu teikiamo Aprašo pakeitimuose numatyta, kad Paslauga gali būti suteikiama </w:t>
      </w:r>
      <w:r w:rsidR="00673726">
        <w:rPr>
          <w:rFonts w:ascii="Times New Roman" w:hAnsi="Times New Roman" w:cs="Times New Roman"/>
          <w:sz w:val="24"/>
          <w:szCs w:val="24"/>
        </w:rPr>
        <w:t xml:space="preserve">visiems fiziniams ir juridiniams asmenims </w:t>
      </w:r>
      <w:r>
        <w:rPr>
          <w:rFonts w:ascii="Times New Roman" w:hAnsi="Times New Roman" w:cs="Times New Roman"/>
          <w:sz w:val="24"/>
          <w:szCs w:val="24"/>
        </w:rPr>
        <w:t>ne tik dėl švietimo įstaigų patalpų, bet ir stadionų, sporto aikštynų</w:t>
      </w:r>
      <w:r w:rsidRPr="00503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naudojimo</w:t>
      </w:r>
      <w:r w:rsidR="00673726">
        <w:rPr>
          <w:rFonts w:ascii="Times New Roman" w:hAnsi="Times New Roman" w:cs="Times New Roman"/>
          <w:sz w:val="24"/>
          <w:szCs w:val="24"/>
        </w:rPr>
        <w:t>, pasirašant paslaugos sutartį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3726">
        <w:rPr>
          <w:rFonts w:ascii="Times New Roman" w:hAnsi="Times New Roman" w:cs="Times New Roman"/>
          <w:sz w:val="24"/>
          <w:szCs w:val="24"/>
        </w:rPr>
        <w:t xml:space="preserve"> </w:t>
      </w:r>
      <w:r w:rsidR="00A2331B">
        <w:rPr>
          <w:rFonts w:ascii="Times New Roman" w:hAnsi="Times New Roman" w:cs="Times New Roman"/>
          <w:sz w:val="24"/>
          <w:szCs w:val="24"/>
        </w:rPr>
        <w:t>Aprašo nuostata, kad s</w:t>
      </w:r>
      <w:r w:rsidR="00A2331B" w:rsidRPr="00A2331B">
        <w:rPr>
          <w:rFonts w:ascii="Times New Roman" w:hAnsi="Times New Roman" w:cs="Times New Roman"/>
          <w:sz w:val="24"/>
          <w:szCs w:val="24"/>
        </w:rPr>
        <w:t>avivaldybės biudžetinė</w:t>
      </w:r>
      <w:r w:rsidR="00A2331B">
        <w:rPr>
          <w:rFonts w:ascii="Times New Roman" w:hAnsi="Times New Roman" w:cs="Times New Roman"/>
          <w:sz w:val="24"/>
          <w:szCs w:val="24"/>
        </w:rPr>
        <w:t>s švietimo įstaigo</w:t>
      </w:r>
      <w:r w:rsidR="00A2331B" w:rsidRPr="00A2331B">
        <w:rPr>
          <w:rFonts w:ascii="Times New Roman" w:hAnsi="Times New Roman" w:cs="Times New Roman"/>
          <w:sz w:val="24"/>
          <w:szCs w:val="24"/>
        </w:rPr>
        <w:t>s, kurios veikia toje pačioje teritorijoje ar viename pastate</w:t>
      </w:r>
      <w:r w:rsidR="00A2331B">
        <w:rPr>
          <w:rFonts w:ascii="Times New Roman" w:hAnsi="Times New Roman" w:cs="Times New Roman"/>
          <w:sz w:val="24"/>
          <w:szCs w:val="24"/>
        </w:rPr>
        <w:t>, gali naudotis stadionais (sporto aikštynais) pagal turto naudojimo sutartis, išlieka. Siekiant lygių galimybių</w:t>
      </w:r>
      <w:r w:rsidR="008A7D23">
        <w:rPr>
          <w:rFonts w:ascii="Times New Roman" w:hAnsi="Times New Roman" w:cs="Times New Roman"/>
          <w:sz w:val="24"/>
          <w:szCs w:val="24"/>
        </w:rPr>
        <w:t>,</w:t>
      </w:r>
      <w:r w:rsidR="00A2331B">
        <w:rPr>
          <w:rFonts w:ascii="Times New Roman" w:hAnsi="Times New Roman" w:cs="Times New Roman"/>
          <w:sz w:val="24"/>
          <w:szCs w:val="24"/>
        </w:rPr>
        <w:t xml:space="preserve"> Apraše atsisakyta</w:t>
      </w:r>
      <w:r w:rsidR="008A7D23">
        <w:rPr>
          <w:rFonts w:ascii="Times New Roman" w:hAnsi="Times New Roman" w:cs="Times New Roman"/>
          <w:sz w:val="24"/>
          <w:szCs w:val="24"/>
        </w:rPr>
        <w:t xml:space="preserve"> prioritetinių Paslaugos suteikimo nuostatų, kai į tas pačias patalpas pretenduoja keli fiziniai ar juridiniai asmenys. </w:t>
      </w:r>
    </w:p>
    <w:p w:rsidR="00A2331B" w:rsidRDefault="008A7D23" w:rsidP="008A7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Projekte numatyta galimybė vykdyti vaikų užimtumą rugsėjo mėnesį, kol dar nėra patvirtinti sporto salių, stadionų, sporto aikštynų </w:t>
      </w:r>
      <w:r w:rsidR="00662A52">
        <w:rPr>
          <w:rFonts w:ascii="Times New Roman" w:hAnsi="Times New Roman" w:cs="Times New Roman"/>
          <w:sz w:val="24"/>
          <w:szCs w:val="24"/>
        </w:rPr>
        <w:t>veiklos</w:t>
      </w:r>
      <w:r>
        <w:rPr>
          <w:rFonts w:ascii="Times New Roman" w:hAnsi="Times New Roman" w:cs="Times New Roman"/>
          <w:sz w:val="24"/>
          <w:szCs w:val="24"/>
        </w:rPr>
        <w:t xml:space="preserve"> grafikai. </w:t>
      </w:r>
      <w:r w:rsidR="00A2331B">
        <w:rPr>
          <w:rFonts w:ascii="Times New Roman" w:hAnsi="Times New Roman" w:cs="Times New Roman"/>
          <w:sz w:val="24"/>
          <w:szCs w:val="24"/>
        </w:rPr>
        <w:t>Taip pat Apraše atlikti kiti redakcinio pobūdžio pakeitimai.</w:t>
      </w:r>
    </w:p>
    <w:p w:rsidR="00ED66D8" w:rsidRDefault="004B395C" w:rsidP="004B395C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40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2E6">
        <w:rPr>
          <w:rFonts w:ascii="Times New Roman" w:hAnsi="Times New Roman" w:cs="Times New Roman"/>
          <w:b/>
          <w:sz w:val="24"/>
          <w:szCs w:val="24"/>
        </w:rPr>
        <w:t xml:space="preserve">Galimos neigiamos priimto sprendimo pasekmės ir </w:t>
      </w:r>
      <w:r w:rsidR="004040EA">
        <w:rPr>
          <w:rFonts w:ascii="Times New Roman" w:hAnsi="Times New Roman" w:cs="Times New Roman"/>
          <w:b/>
          <w:sz w:val="24"/>
          <w:szCs w:val="24"/>
        </w:rPr>
        <w:t xml:space="preserve">kokių priemonių reikėtų </w:t>
      </w:r>
      <w:r w:rsidR="006C62E6">
        <w:rPr>
          <w:rFonts w:ascii="Times New Roman" w:hAnsi="Times New Roman" w:cs="Times New Roman"/>
          <w:b/>
          <w:sz w:val="24"/>
          <w:szCs w:val="24"/>
        </w:rPr>
        <w:t xml:space="preserve">imtis, </w:t>
      </w:r>
      <w:r w:rsidR="004040EA">
        <w:rPr>
          <w:rFonts w:ascii="Times New Roman" w:hAnsi="Times New Roman" w:cs="Times New Roman"/>
          <w:b/>
          <w:sz w:val="24"/>
          <w:szCs w:val="24"/>
        </w:rPr>
        <w:t>kad tokių pasekmių būtų išvengta.</w:t>
      </w:r>
    </w:p>
    <w:p w:rsidR="006C62E6" w:rsidRPr="0055377E" w:rsidRDefault="00A94B92" w:rsidP="004B395C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5377E">
        <w:rPr>
          <w:rFonts w:ascii="Times New Roman" w:hAnsi="Times New Roman" w:cs="Times New Roman"/>
          <w:sz w:val="24"/>
          <w:szCs w:val="24"/>
        </w:rPr>
        <w:t>eigiamų pasekmių nenustatyta.</w:t>
      </w:r>
    </w:p>
    <w:p w:rsidR="00ED66D8" w:rsidRDefault="004B395C" w:rsidP="00A94B92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040EA">
        <w:rPr>
          <w:rFonts w:ascii="Times New Roman" w:hAnsi="Times New Roman" w:cs="Times New Roman"/>
          <w:b/>
          <w:sz w:val="24"/>
          <w:szCs w:val="24"/>
        </w:rPr>
        <w:t>Jeigu sprendimui įgyvendinti reikia kitų teisės aktų, – kas ir kada juos turėtų parengti, šių aktų metmenys.</w:t>
      </w:r>
    </w:p>
    <w:p w:rsidR="001D587D" w:rsidRDefault="00926B06" w:rsidP="00A94B92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Sprendimui įgyvendinti Klaipėdos miesto savivaldybės administracijos Ugdymo ir kultūros departamento Švietimo skyrius parengs Klaipėdos miesto savivaldybės tarybos sprendimo projektą dėl stadionų (sporto aikštynų) Paslaugos suteikimo kainų nustatymo.</w:t>
      </w:r>
    </w:p>
    <w:p w:rsidR="00ED66D8" w:rsidRDefault="004040EA" w:rsidP="00A94B92">
      <w:pPr>
        <w:pStyle w:val="Sraopastraipa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Kiek biudžeto lėšų pareikalaus ar leis sutaupyti projekto įgyvendinimas (pateikiami įvertinimai artimiausi</w:t>
      </w:r>
      <w:r w:rsidR="00A94B92">
        <w:rPr>
          <w:rFonts w:ascii="Times New Roman" w:hAnsi="Times New Roman" w:cs="Times New Roman"/>
          <w:b/>
          <w:sz w:val="24"/>
          <w:szCs w:val="24"/>
        </w:rPr>
        <w:t>ems metams ir tolesnei ateičiai</w:t>
      </w:r>
      <w:r w:rsidR="008D63DD">
        <w:rPr>
          <w:rFonts w:ascii="Times New Roman" w:hAnsi="Times New Roman" w:cs="Times New Roman"/>
          <w:b/>
          <w:sz w:val="24"/>
          <w:szCs w:val="24"/>
        </w:rPr>
        <w:t>, finansavimo šaltiniai).</w:t>
      </w:r>
    </w:p>
    <w:p w:rsidR="00926B06" w:rsidRPr="00926B06" w:rsidRDefault="00926B06" w:rsidP="004B395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6B06">
        <w:rPr>
          <w:rFonts w:ascii="Times New Roman" w:hAnsi="Times New Roman" w:cs="Times New Roman"/>
          <w:sz w:val="24"/>
          <w:szCs w:val="24"/>
        </w:rPr>
        <w:t>Šio sprendimo įgyvendinimui papildomų lėšų nereikia.</w:t>
      </w:r>
      <w:r>
        <w:rPr>
          <w:rFonts w:ascii="Times New Roman" w:hAnsi="Times New Roman" w:cs="Times New Roman"/>
          <w:sz w:val="24"/>
          <w:szCs w:val="24"/>
        </w:rPr>
        <w:t xml:space="preserve"> Savivaldybės biudžeto lėšos buvo planuojamos</w:t>
      </w:r>
      <w:r w:rsidR="009D7AB5">
        <w:rPr>
          <w:rFonts w:ascii="Times New Roman" w:hAnsi="Times New Roman" w:cs="Times New Roman"/>
          <w:sz w:val="24"/>
          <w:szCs w:val="24"/>
        </w:rPr>
        <w:t>, siekiant padengti biudžetinių sporto įstaigų ir seniūnaičių išlaidas</w:t>
      </w:r>
      <w:r w:rsidR="00706C39">
        <w:rPr>
          <w:rFonts w:ascii="Times New Roman" w:hAnsi="Times New Roman" w:cs="Times New Roman"/>
          <w:sz w:val="24"/>
          <w:szCs w:val="24"/>
        </w:rPr>
        <w:t>,</w:t>
      </w:r>
      <w:r w:rsidR="009D7AB5">
        <w:rPr>
          <w:rFonts w:ascii="Times New Roman" w:hAnsi="Times New Roman" w:cs="Times New Roman"/>
          <w:sz w:val="24"/>
          <w:szCs w:val="24"/>
        </w:rPr>
        <w:t xml:space="preserve"> naudojantis Paslauga. Papildomų lėšų reikės biudžetinėms sporto įstaigoms</w:t>
      </w:r>
      <w:r w:rsidR="00706C39">
        <w:rPr>
          <w:rFonts w:ascii="Times New Roman" w:hAnsi="Times New Roman" w:cs="Times New Roman"/>
          <w:sz w:val="24"/>
          <w:szCs w:val="24"/>
        </w:rPr>
        <w:t>,</w:t>
      </w:r>
      <w:r w:rsidR="009D7AB5">
        <w:rPr>
          <w:rFonts w:ascii="Times New Roman" w:hAnsi="Times New Roman" w:cs="Times New Roman"/>
          <w:sz w:val="24"/>
          <w:szCs w:val="24"/>
        </w:rPr>
        <w:t xml:space="preserve"> jeigu jos naudosis stadionų ir sporto aikštynų Paslauga.</w:t>
      </w:r>
    </w:p>
    <w:p w:rsidR="00ED66D8" w:rsidRDefault="004B395C" w:rsidP="004B395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4040EA">
        <w:rPr>
          <w:rFonts w:ascii="Times New Roman" w:hAnsi="Times New Roman" w:cs="Times New Roman"/>
          <w:b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:rsidR="008D63DD" w:rsidRDefault="00D11673" w:rsidP="004B395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reng</w:t>
      </w:r>
      <w:r w:rsidR="00F324DB">
        <w:rPr>
          <w:rFonts w:ascii="Times New Roman" w:hAnsi="Times New Roman" w:cs="Times New Roman"/>
          <w:sz w:val="24"/>
          <w:szCs w:val="24"/>
        </w:rPr>
        <w:t>imo metu konsultuotasi su Sporto ir kūno kultūros</w:t>
      </w:r>
      <w:r w:rsidR="009D7AB5">
        <w:rPr>
          <w:rFonts w:ascii="Times New Roman" w:hAnsi="Times New Roman" w:cs="Times New Roman"/>
          <w:sz w:val="24"/>
          <w:szCs w:val="24"/>
        </w:rPr>
        <w:t>, Planavimo ir analizės bei Socialinės infrastruktūros priežiūros</w:t>
      </w:r>
      <w:r w:rsidR="00F324DB">
        <w:rPr>
          <w:rFonts w:ascii="Times New Roman" w:hAnsi="Times New Roman" w:cs="Times New Roman"/>
          <w:sz w:val="24"/>
          <w:szCs w:val="24"/>
        </w:rPr>
        <w:t xml:space="preserve"> skyrių</w:t>
      </w:r>
      <w:r w:rsidR="003A4CF6">
        <w:rPr>
          <w:rFonts w:ascii="Times New Roman" w:hAnsi="Times New Roman" w:cs="Times New Roman"/>
          <w:sz w:val="24"/>
          <w:szCs w:val="24"/>
        </w:rPr>
        <w:t xml:space="preserve"> specialistais</w:t>
      </w:r>
      <w:r w:rsidR="00207B08">
        <w:rPr>
          <w:rFonts w:ascii="Times New Roman" w:hAnsi="Times New Roman" w:cs="Times New Roman"/>
          <w:sz w:val="24"/>
          <w:szCs w:val="24"/>
        </w:rPr>
        <w:t xml:space="preserve"> bei Klaipėdos</w:t>
      </w:r>
      <w:r w:rsidR="009F6C82">
        <w:rPr>
          <w:rFonts w:ascii="Times New Roman" w:hAnsi="Times New Roman" w:cs="Times New Roman"/>
          <w:sz w:val="24"/>
          <w:szCs w:val="24"/>
        </w:rPr>
        <w:t xml:space="preserve"> miesto</w:t>
      </w:r>
      <w:r w:rsidR="00207B08">
        <w:rPr>
          <w:rFonts w:ascii="Times New Roman" w:hAnsi="Times New Roman" w:cs="Times New Roman"/>
          <w:sz w:val="24"/>
          <w:szCs w:val="24"/>
        </w:rPr>
        <w:t xml:space="preserve"> </w:t>
      </w:r>
      <w:r w:rsidR="009F6C82">
        <w:rPr>
          <w:rFonts w:ascii="Times New Roman" w:hAnsi="Times New Roman" w:cs="Times New Roman"/>
          <w:sz w:val="24"/>
          <w:szCs w:val="24"/>
        </w:rPr>
        <w:t>mokyklų vadovų asociacija</w:t>
      </w:r>
      <w:r w:rsidR="002E6B6A">
        <w:rPr>
          <w:rFonts w:ascii="Times New Roman" w:hAnsi="Times New Roman" w:cs="Times New Roman"/>
          <w:sz w:val="24"/>
          <w:szCs w:val="24"/>
        </w:rPr>
        <w:t>.</w:t>
      </w:r>
      <w:r w:rsidR="008D63DD">
        <w:rPr>
          <w:rFonts w:ascii="Times New Roman" w:hAnsi="Times New Roman" w:cs="Times New Roman"/>
          <w:sz w:val="24"/>
          <w:szCs w:val="24"/>
        </w:rPr>
        <w:t xml:space="preserve"> </w:t>
      </w:r>
      <w:r w:rsidR="00445502">
        <w:rPr>
          <w:rFonts w:ascii="Times New Roman" w:hAnsi="Times New Roman" w:cs="Times New Roman"/>
          <w:sz w:val="24"/>
          <w:szCs w:val="24"/>
        </w:rPr>
        <w:t>B</w:t>
      </w:r>
      <w:r w:rsidR="002E6B6A">
        <w:rPr>
          <w:rFonts w:ascii="Times New Roman" w:hAnsi="Times New Roman" w:cs="Times New Roman"/>
          <w:sz w:val="24"/>
          <w:szCs w:val="24"/>
        </w:rPr>
        <w:t xml:space="preserve">uvo atsižvelgta į </w:t>
      </w:r>
      <w:r w:rsidR="009D7AB5">
        <w:rPr>
          <w:rFonts w:ascii="Times New Roman" w:hAnsi="Times New Roman" w:cs="Times New Roman"/>
          <w:sz w:val="24"/>
          <w:szCs w:val="24"/>
        </w:rPr>
        <w:t>siūlymus ir pastabas</w:t>
      </w:r>
      <w:r w:rsidR="00445502">
        <w:rPr>
          <w:rFonts w:ascii="Times New Roman" w:hAnsi="Times New Roman" w:cs="Times New Roman"/>
          <w:sz w:val="24"/>
          <w:szCs w:val="24"/>
        </w:rPr>
        <w:t>.</w:t>
      </w:r>
    </w:p>
    <w:p w:rsidR="004040EA" w:rsidRDefault="004B395C" w:rsidP="004B395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52A69">
        <w:rPr>
          <w:rFonts w:ascii="Times New Roman" w:hAnsi="Times New Roman" w:cs="Times New Roman"/>
          <w:b/>
          <w:sz w:val="24"/>
          <w:szCs w:val="24"/>
        </w:rPr>
        <w:t>Sprendimo projekto au</w:t>
      </w:r>
      <w:r w:rsidR="004040EA">
        <w:rPr>
          <w:rFonts w:ascii="Times New Roman" w:hAnsi="Times New Roman" w:cs="Times New Roman"/>
          <w:b/>
          <w:sz w:val="24"/>
          <w:szCs w:val="24"/>
        </w:rPr>
        <w:t>t</w:t>
      </w:r>
      <w:r w:rsidR="00552A69">
        <w:rPr>
          <w:rFonts w:ascii="Times New Roman" w:hAnsi="Times New Roman" w:cs="Times New Roman"/>
          <w:b/>
          <w:sz w:val="24"/>
          <w:szCs w:val="24"/>
        </w:rPr>
        <w:t>o</w:t>
      </w:r>
      <w:r w:rsidR="004040EA">
        <w:rPr>
          <w:rFonts w:ascii="Times New Roman" w:hAnsi="Times New Roman" w:cs="Times New Roman"/>
          <w:b/>
          <w:sz w:val="24"/>
          <w:szCs w:val="24"/>
        </w:rPr>
        <w:t>rius ar grupė</w:t>
      </w:r>
      <w:r w:rsidR="00552A69">
        <w:rPr>
          <w:rFonts w:ascii="Times New Roman" w:hAnsi="Times New Roman" w:cs="Times New Roman"/>
          <w:b/>
          <w:sz w:val="24"/>
          <w:szCs w:val="24"/>
        </w:rPr>
        <w:t>, sprendimo projekto iniciatoriai.</w:t>
      </w:r>
      <w:r w:rsidR="00377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3DD">
        <w:rPr>
          <w:rFonts w:ascii="Times New Roman" w:hAnsi="Times New Roman" w:cs="Times New Roman"/>
          <w:sz w:val="24"/>
          <w:szCs w:val="24"/>
        </w:rPr>
        <w:t>Šį</w:t>
      </w:r>
      <w:r w:rsidR="00F21447">
        <w:rPr>
          <w:rFonts w:ascii="Times New Roman" w:hAnsi="Times New Roman" w:cs="Times New Roman"/>
          <w:sz w:val="24"/>
          <w:szCs w:val="24"/>
        </w:rPr>
        <w:t xml:space="preserve"> sprendimo projektą</w:t>
      </w:r>
      <w:r w:rsidR="0037781C">
        <w:rPr>
          <w:rFonts w:ascii="Times New Roman" w:hAnsi="Times New Roman" w:cs="Times New Roman"/>
          <w:sz w:val="24"/>
          <w:szCs w:val="24"/>
        </w:rPr>
        <w:t xml:space="preserve"> </w:t>
      </w:r>
      <w:r w:rsidR="00F21447">
        <w:rPr>
          <w:rFonts w:ascii="Times New Roman" w:hAnsi="Times New Roman" w:cs="Times New Roman"/>
          <w:sz w:val="24"/>
          <w:szCs w:val="24"/>
        </w:rPr>
        <w:t xml:space="preserve">parengė Švietimo skyriaus specialistė </w:t>
      </w:r>
      <w:r w:rsidR="009D7AB5">
        <w:rPr>
          <w:rFonts w:ascii="Times New Roman" w:hAnsi="Times New Roman" w:cs="Times New Roman"/>
          <w:sz w:val="24"/>
          <w:szCs w:val="24"/>
        </w:rPr>
        <w:t>Sigita Muravjova</w:t>
      </w:r>
      <w:r w:rsidR="00375A5D">
        <w:rPr>
          <w:rFonts w:ascii="Times New Roman" w:hAnsi="Times New Roman" w:cs="Times New Roman"/>
          <w:sz w:val="24"/>
          <w:szCs w:val="24"/>
        </w:rPr>
        <w:t>.</w:t>
      </w:r>
    </w:p>
    <w:p w:rsidR="00445502" w:rsidRDefault="0037781C" w:rsidP="004B395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Kiti reikalin</w:t>
      </w:r>
      <w:r w:rsidR="00445502">
        <w:rPr>
          <w:rFonts w:ascii="Times New Roman" w:hAnsi="Times New Roman" w:cs="Times New Roman"/>
          <w:b/>
          <w:sz w:val="24"/>
          <w:szCs w:val="24"/>
        </w:rPr>
        <w:t>gi pagrindimai ir paaiškinimai.</w:t>
      </w:r>
    </w:p>
    <w:p w:rsidR="0037781C" w:rsidRDefault="0037781C" w:rsidP="004B395C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:rsidR="006D33C3" w:rsidRDefault="0037781C" w:rsidP="006D33C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37781C" w:rsidRPr="006D33C3" w:rsidRDefault="006D33C3" w:rsidP="006D33C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7781C" w:rsidRPr="006D33C3">
        <w:rPr>
          <w:rFonts w:ascii="Times New Roman" w:hAnsi="Times New Roman" w:cs="Times New Roman"/>
          <w:sz w:val="24"/>
          <w:szCs w:val="24"/>
        </w:rPr>
        <w:t>Teisės akt</w:t>
      </w:r>
      <w:r w:rsidR="009D7AB5">
        <w:rPr>
          <w:rFonts w:ascii="Times New Roman" w:hAnsi="Times New Roman" w:cs="Times New Roman"/>
          <w:sz w:val="24"/>
          <w:szCs w:val="24"/>
        </w:rPr>
        <w:t>o</w:t>
      </w:r>
      <w:r w:rsidR="0037781C" w:rsidRPr="006D33C3">
        <w:rPr>
          <w:rFonts w:ascii="Times New Roman" w:hAnsi="Times New Roman" w:cs="Times New Roman"/>
          <w:sz w:val="24"/>
          <w:szCs w:val="24"/>
        </w:rPr>
        <w:t>, nurodyt</w:t>
      </w:r>
      <w:r w:rsidR="009D7AB5">
        <w:rPr>
          <w:rFonts w:ascii="Times New Roman" w:hAnsi="Times New Roman" w:cs="Times New Roman"/>
          <w:sz w:val="24"/>
          <w:szCs w:val="24"/>
        </w:rPr>
        <w:t>o</w:t>
      </w:r>
      <w:r w:rsidR="0037781C" w:rsidRPr="006D33C3">
        <w:rPr>
          <w:rFonts w:ascii="Times New Roman" w:hAnsi="Times New Roman" w:cs="Times New Roman"/>
          <w:sz w:val="24"/>
          <w:szCs w:val="24"/>
        </w:rPr>
        <w:t xml:space="preserve"> sprendimo projekto įžangoje, išrašas, 1 lapas.</w:t>
      </w:r>
    </w:p>
    <w:p w:rsidR="0037781C" w:rsidRDefault="002E6B6A" w:rsidP="004B395C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95570">
        <w:rPr>
          <w:rFonts w:ascii="Times New Roman" w:hAnsi="Times New Roman" w:cs="Times New Roman"/>
          <w:sz w:val="24"/>
          <w:szCs w:val="24"/>
        </w:rPr>
        <w:t xml:space="preserve">2. </w:t>
      </w:r>
      <w:r w:rsidR="009D7AB5">
        <w:rPr>
          <w:rFonts w:ascii="Times New Roman" w:hAnsi="Times New Roman" w:cs="Times New Roman"/>
          <w:sz w:val="24"/>
          <w:szCs w:val="24"/>
        </w:rPr>
        <w:t xml:space="preserve">Projekto lyginamasis variantas, </w:t>
      </w:r>
      <w:r w:rsidR="000473F8">
        <w:rPr>
          <w:rFonts w:ascii="Times New Roman" w:hAnsi="Times New Roman" w:cs="Times New Roman"/>
          <w:sz w:val="24"/>
          <w:szCs w:val="24"/>
        </w:rPr>
        <w:t>4 lapai</w:t>
      </w:r>
      <w:r w:rsidRPr="00795570">
        <w:rPr>
          <w:rFonts w:ascii="Times New Roman" w:hAnsi="Times New Roman" w:cs="Times New Roman"/>
          <w:sz w:val="24"/>
          <w:szCs w:val="24"/>
        </w:rPr>
        <w:t>.</w:t>
      </w:r>
    </w:p>
    <w:p w:rsidR="000473F8" w:rsidRDefault="000473F8" w:rsidP="000473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473F8" w:rsidRDefault="000473F8" w:rsidP="000473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06C39" w:rsidRDefault="0037781C" w:rsidP="000473F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Švietimo skyriaus </w:t>
      </w:r>
      <w:r w:rsidR="009F6C82">
        <w:rPr>
          <w:rFonts w:ascii="Times New Roman" w:hAnsi="Times New Roman" w:cs="Times New Roman"/>
          <w:sz w:val="24"/>
          <w:szCs w:val="24"/>
        </w:rPr>
        <w:t>vedėja</w:t>
      </w:r>
      <w:r w:rsidR="009F6C82">
        <w:rPr>
          <w:rFonts w:ascii="Times New Roman" w:hAnsi="Times New Roman" w:cs="Times New Roman"/>
          <w:sz w:val="24"/>
          <w:szCs w:val="24"/>
        </w:rPr>
        <w:tab/>
      </w:r>
      <w:r w:rsidR="009F6C82">
        <w:rPr>
          <w:rFonts w:ascii="Times New Roman" w:hAnsi="Times New Roman" w:cs="Times New Roman"/>
          <w:sz w:val="24"/>
          <w:szCs w:val="24"/>
        </w:rPr>
        <w:tab/>
      </w:r>
      <w:r w:rsidR="009F6C82">
        <w:rPr>
          <w:rFonts w:ascii="Times New Roman" w:hAnsi="Times New Roman" w:cs="Times New Roman"/>
          <w:sz w:val="24"/>
          <w:szCs w:val="24"/>
        </w:rPr>
        <w:tab/>
      </w:r>
      <w:r w:rsidR="009F6C82">
        <w:rPr>
          <w:rFonts w:ascii="Times New Roman" w:hAnsi="Times New Roman" w:cs="Times New Roman"/>
          <w:sz w:val="24"/>
          <w:szCs w:val="24"/>
        </w:rPr>
        <w:tab/>
        <w:t>Laima Prižgintienė</w:t>
      </w:r>
    </w:p>
    <w:sectPr w:rsidR="00706C39" w:rsidSect="008A7D23">
      <w:type w:val="continuous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1B8"/>
    <w:multiLevelType w:val="hybridMultilevel"/>
    <w:tmpl w:val="615C69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326277"/>
    <w:multiLevelType w:val="hybridMultilevel"/>
    <w:tmpl w:val="2C60C988"/>
    <w:lvl w:ilvl="0" w:tplc="548E4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1D7CFA"/>
    <w:multiLevelType w:val="hybridMultilevel"/>
    <w:tmpl w:val="419C7C20"/>
    <w:lvl w:ilvl="0" w:tplc="4044F612">
      <w:start w:val="1"/>
      <w:numFmt w:val="decimal"/>
      <w:lvlText w:val="%1."/>
      <w:lvlJc w:val="left"/>
      <w:pPr>
        <w:ind w:left="1653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3" w:hanging="360"/>
      </w:pPr>
    </w:lvl>
    <w:lvl w:ilvl="2" w:tplc="0427001B" w:tentative="1">
      <w:start w:val="1"/>
      <w:numFmt w:val="lowerRoman"/>
      <w:lvlText w:val="%3."/>
      <w:lvlJc w:val="right"/>
      <w:pPr>
        <w:ind w:left="3093" w:hanging="180"/>
      </w:pPr>
    </w:lvl>
    <w:lvl w:ilvl="3" w:tplc="0427000F" w:tentative="1">
      <w:start w:val="1"/>
      <w:numFmt w:val="decimal"/>
      <w:lvlText w:val="%4."/>
      <w:lvlJc w:val="left"/>
      <w:pPr>
        <w:ind w:left="3813" w:hanging="360"/>
      </w:pPr>
    </w:lvl>
    <w:lvl w:ilvl="4" w:tplc="04270019" w:tentative="1">
      <w:start w:val="1"/>
      <w:numFmt w:val="lowerLetter"/>
      <w:lvlText w:val="%5."/>
      <w:lvlJc w:val="left"/>
      <w:pPr>
        <w:ind w:left="4533" w:hanging="360"/>
      </w:pPr>
    </w:lvl>
    <w:lvl w:ilvl="5" w:tplc="0427001B" w:tentative="1">
      <w:start w:val="1"/>
      <w:numFmt w:val="lowerRoman"/>
      <w:lvlText w:val="%6."/>
      <w:lvlJc w:val="right"/>
      <w:pPr>
        <w:ind w:left="5253" w:hanging="180"/>
      </w:pPr>
    </w:lvl>
    <w:lvl w:ilvl="6" w:tplc="0427000F" w:tentative="1">
      <w:start w:val="1"/>
      <w:numFmt w:val="decimal"/>
      <w:lvlText w:val="%7."/>
      <w:lvlJc w:val="left"/>
      <w:pPr>
        <w:ind w:left="5973" w:hanging="360"/>
      </w:pPr>
    </w:lvl>
    <w:lvl w:ilvl="7" w:tplc="04270019" w:tentative="1">
      <w:start w:val="1"/>
      <w:numFmt w:val="lowerLetter"/>
      <w:lvlText w:val="%8."/>
      <w:lvlJc w:val="left"/>
      <w:pPr>
        <w:ind w:left="6693" w:hanging="360"/>
      </w:pPr>
    </w:lvl>
    <w:lvl w:ilvl="8" w:tplc="0427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3" w15:restartNumberingAfterBreak="0">
    <w:nsid w:val="35901E47"/>
    <w:multiLevelType w:val="hybridMultilevel"/>
    <w:tmpl w:val="18B66F72"/>
    <w:lvl w:ilvl="0" w:tplc="A80C4268">
      <w:start w:val="5"/>
      <w:numFmt w:val="decimal"/>
      <w:lvlText w:val="%1."/>
      <w:lvlJc w:val="left"/>
      <w:pPr>
        <w:ind w:left="16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3" w:hanging="360"/>
      </w:pPr>
    </w:lvl>
    <w:lvl w:ilvl="2" w:tplc="0427001B" w:tentative="1">
      <w:start w:val="1"/>
      <w:numFmt w:val="lowerRoman"/>
      <w:lvlText w:val="%3."/>
      <w:lvlJc w:val="right"/>
      <w:pPr>
        <w:ind w:left="3093" w:hanging="180"/>
      </w:pPr>
    </w:lvl>
    <w:lvl w:ilvl="3" w:tplc="0427000F" w:tentative="1">
      <w:start w:val="1"/>
      <w:numFmt w:val="decimal"/>
      <w:lvlText w:val="%4."/>
      <w:lvlJc w:val="left"/>
      <w:pPr>
        <w:ind w:left="3813" w:hanging="360"/>
      </w:pPr>
    </w:lvl>
    <w:lvl w:ilvl="4" w:tplc="04270019" w:tentative="1">
      <w:start w:val="1"/>
      <w:numFmt w:val="lowerLetter"/>
      <w:lvlText w:val="%5."/>
      <w:lvlJc w:val="left"/>
      <w:pPr>
        <w:ind w:left="4533" w:hanging="360"/>
      </w:pPr>
    </w:lvl>
    <w:lvl w:ilvl="5" w:tplc="0427001B" w:tentative="1">
      <w:start w:val="1"/>
      <w:numFmt w:val="lowerRoman"/>
      <w:lvlText w:val="%6."/>
      <w:lvlJc w:val="right"/>
      <w:pPr>
        <w:ind w:left="5253" w:hanging="180"/>
      </w:pPr>
    </w:lvl>
    <w:lvl w:ilvl="6" w:tplc="0427000F" w:tentative="1">
      <w:start w:val="1"/>
      <w:numFmt w:val="decimal"/>
      <w:lvlText w:val="%7."/>
      <w:lvlJc w:val="left"/>
      <w:pPr>
        <w:ind w:left="5973" w:hanging="360"/>
      </w:pPr>
    </w:lvl>
    <w:lvl w:ilvl="7" w:tplc="04270019" w:tentative="1">
      <w:start w:val="1"/>
      <w:numFmt w:val="lowerLetter"/>
      <w:lvlText w:val="%8."/>
      <w:lvlJc w:val="left"/>
      <w:pPr>
        <w:ind w:left="6693" w:hanging="360"/>
      </w:pPr>
    </w:lvl>
    <w:lvl w:ilvl="8" w:tplc="0427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4" w15:restartNumberingAfterBreak="0">
    <w:nsid w:val="3D924D34"/>
    <w:multiLevelType w:val="hybridMultilevel"/>
    <w:tmpl w:val="6694DBBE"/>
    <w:lvl w:ilvl="0" w:tplc="862498E0">
      <w:start w:val="1"/>
      <w:numFmt w:val="decimal"/>
      <w:lvlText w:val="%1."/>
      <w:lvlJc w:val="left"/>
      <w:pPr>
        <w:ind w:left="16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3" w:hanging="360"/>
      </w:pPr>
    </w:lvl>
    <w:lvl w:ilvl="2" w:tplc="0427001B" w:tentative="1">
      <w:start w:val="1"/>
      <w:numFmt w:val="lowerRoman"/>
      <w:lvlText w:val="%3."/>
      <w:lvlJc w:val="right"/>
      <w:pPr>
        <w:ind w:left="3093" w:hanging="180"/>
      </w:pPr>
    </w:lvl>
    <w:lvl w:ilvl="3" w:tplc="0427000F" w:tentative="1">
      <w:start w:val="1"/>
      <w:numFmt w:val="decimal"/>
      <w:lvlText w:val="%4."/>
      <w:lvlJc w:val="left"/>
      <w:pPr>
        <w:ind w:left="3813" w:hanging="360"/>
      </w:pPr>
    </w:lvl>
    <w:lvl w:ilvl="4" w:tplc="04270019" w:tentative="1">
      <w:start w:val="1"/>
      <w:numFmt w:val="lowerLetter"/>
      <w:lvlText w:val="%5."/>
      <w:lvlJc w:val="left"/>
      <w:pPr>
        <w:ind w:left="4533" w:hanging="360"/>
      </w:pPr>
    </w:lvl>
    <w:lvl w:ilvl="5" w:tplc="0427001B" w:tentative="1">
      <w:start w:val="1"/>
      <w:numFmt w:val="lowerRoman"/>
      <w:lvlText w:val="%6."/>
      <w:lvlJc w:val="right"/>
      <w:pPr>
        <w:ind w:left="5253" w:hanging="180"/>
      </w:pPr>
    </w:lvl>
    <w:lvl w:ilvl="6" w:tplc="0427000F" w:tentative="1">
      <w:start w:val="1"/>
      <w:numFmt w:val="decimal"/>
      <w:lvlText w:val="%7."/>
      <w:lvlJc w:val="left"/>
      <w:pPr>
        <w:ind w:left="5973" w:hanging="360"/>
      </w:pPr>
    </w:lvl>
    <w:lvl w:ilvl="7" w:tplc="04270019" w:tentative="1">
      <w:start w:val="1"/>
      <w:numFmt w:val="lowerLetter"/>
      <w:lvlText w:val="%8."/>
      <w:lvlJc w:val="left"/>
      <w:pPr>
        <w:ind w:left="6693" w:hanging="360"/>
      </w:pPr>
    </w:lvl>
    <w:lvl w:ilvl="8" w:tplc="0427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5" w15:restartNumberingAfterBreak="0">
    <w:nsid w:val="48AD4BC8"/>
    <w:multiLevelType w:val="hybridMultilevel"/>
    <w:tmpl w:val="7966AFD8"/>
    <w:lvl w:ilvl="0" w:tplc="64242BF4">
      <w:start w:val="1"/>
      <w:numFmt w:val="decimal"/>
      <w:lvlText w:val="%1."/>
      <w:lvlJc w:val="left"/>
      <w:pPr>
        <w:ind w:left="16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3" w:hanging="360"/>
      </w:pPr>
    </w:lvl>
    <w:lvl w:ilvl="2" w:tplc="0427001B" w:tentative="1">
      <w:start w:val="1"/>
      <w:numFmt w:val="lowerRoman"/>
      <w:lvlText w:val="%3."/>
      <w:lvlJc w:val="right"/>
      <w:pPr>
        <w:ind w:left="3093" w:hanging="180"/>
      </w:pPr>
    </w:lvl>
    <w:lvl w:ilvl="3" w:tplc="0427000F" w:tentative="1">
      <w:start w:val="1"/>
      <w:numFmt w:val="decimal"/>
      <w:lvlText w:val="%4."/>
      <w:lvlJc w:val="left"/>
      <w:pPr>
        <w:ind w:left="3813" w:hanging="360"/>
      </w:pPr>
    </w:lvl>
    <w:lvl w:ilvl="4" w:tplc="04270019" w:tentative="1">
      <w:start w:val="1"/>
      <w:numFmt w:val="lowerLetter"/>
      <w:lvlText w:val="%5."/>
      <w:lvlJc w:val="left"/>
      <w:pPr>
        <w:ind w:left="4533" w:hanging="360"/>
      </w:pPr>
    </w:lvl>
    <w:lvl w:ilvl="5" w:tplc="0427001B" w:tentative="1">
      <w:start w:val="1"/>
      <w:numFmt w:val="lowerRoman"/>
      <w:lvlText w:val="%6."/>
      <w:lvlJc w:val="right"/>
      <w:pPr>
        <w:ind w:left="5253" w:hanging="180"/>
      </w:pPr>
    </w:lvl>
    <w:lvl w:ilvl="6" w:tplc="0427000F" w:tentative="1">
      <w:start w:val="1"/>
      <w:numFmt w:val="decimal"/>
      <w:lvlText w:val="%7."/>
      <w:lvlJc w:val="left"/>
      <w:pPr>
        <w:ind w:left="5973" w:hanging="360"/>
      </w:pPr>
    </w:lvl>
    <w:lvl w:ilvl="7" w:tplc="04270019" w:tentative="1">
      <w:start w:val="1"/>
      <w:numFmt w:val="lowerLetter"/>
      <w:lvlText w:val="%8."/>
      <w:lvlJc w:val="left"/>
      <w:pPr>
        <w:ind w:left="6693" w:hanging="360"/>
      </w:pPr>
    </w:lvl>
    <w:lvl w:ilvl="8" w:tplc="0427001B" w:tentative="1">
      <w:start w:val="1"/>
      <w:numFmt w:val="lowerRoman"/>
      <w:lvlText w:val="%9."/>
      <w:lvlJc w:val="right"/>
      <w:pPr>
        <w:ind w:left="741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E6"/>
    <w:rsid w:val="000072FA"/>
    <w:rsid w:val="000473F8"/>
    <w:rsid w:val="00051068"/>
    <w:rsid w:val="00135952"/>
    <w:rsid w:val="00161839"/>
    <w:rsid w:val="001D587D"/>
    <w:rsid w:val="001F5401"/>
    <w:rsid w:val="00207B08"/>
    <w:rsid w:val="002309D3"/>
    <w:rsid w:val="002E6B6A"/>
    <w:rsid w:val="003636C5"/>
    <w:rsid w:val="00375A5D"/>
    <w:rsid w:val="0037781C"/>
    <w:rsid w:val="003A4CF6"/>
    <w:rsid w:val="004040EA"/>
    <w:rsid w:val="00445502"/>
    <w:rsid w:val="004A1C42"/>
    <w:rsid w:val="004B395C"/>
    <w:rsid w:val="004B7C1A"/>
    <w:rsid w:val="00503935"/>
    <w:rsid w:val="00552A69"/>
    <w:rsid w:val="0055377E"/>
    <w:rsid w:val="00555AF0"/>
    <w:rsid w:val="005C63C0"/>
    <w:rsid w:val="006234CA"/>
    <w:rsid w:val="006346FA"/>
    <w:rsid w:val="00650A66"/>
    <w:rsid w:val="00662A52"/>
    <w:rsid w:val="00673726"/>
    <w:rsid w:val="00684F59"/>
    <w:rsid w:val="006C62E6"/>
    <w:rsid w:val="006D33C3"/>
    <w:rsid w:val="00706C39"/>
    <w:rsid w:val="00795570"/>
    <w:rsid w:val="007A7B1B"/>
    <w:rsid w:val="007C7309"/>
    <w:rsid w:val="00812828"/>
    <w:rsid w:val="00892F65"/>
    <w:rsid w:val="008A7D23"/>
    <w:rsid w:val="008D63DD"/>
    <w:rsid w:val="00926B06"/>
    <w:rsid w:val="0093131A"/>
    <w:rsid w:val="0093638A"/>
    <w:rsid w:val="009D7AB5"/>
    <w:rsid w:val="009F6C82"/>
    <w:rsid w:val="00A2331B"/>
    <w:rsid w:val="00A94B92"/>
    <w:rsid w:val="00B646B9"/>
    <w:rsid w:val="00B85FBE"/>
    <w:rsid w:val="00BA0954"/>
    <w:rsid w:val="00C73FC9"/>
    <w:rsid w:val="00CC5B68"/>
    <w:rsid w:val="00D11673"/>
    <w:rsid w:val="00E524B1"/>
    <w:rsid w:val="00E94C09"/>
    <w:rsid w:val="00EA7C0A"/>
    <w:rsid w:val="00EB6B48"/>
    <w:rsid w:val="00ED65C9"/>
    <w:rsid w:val="00ED66D8"/>
    <w:rsid w:val="00F21447"/>
    <w:rsid w:val="00F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E29A"/>
  <w15:docId w15:val="{11E0045B-F536-459D-9925-AE315F3E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5A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62E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0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F697-19FE-49D2-BA8B-6B71535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2818</Words>
  <Characters>1607</Characters>
  <Application>Microsoft Office Word</Application>
  <DocSecurity>4</DocSecurity>
  <Lines>13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Klaipėdos miesto savivaldybės administracija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 Adikle</dc:creator>
  <cp:lastModifiedBy>Virginija Palaimiene</cp:lastModifiedBy>
  <cp:revision>2</cp:revision>
  <cp:lastPrinted>2016-12-12T08:15:00Z</cp:lastPrinted>
  <dcterms:created xsi:type="dcterms:W3CDTF">2019-12-09T07:39:00Z</dcterms:created>
  <dcterms:modified xsi:type="dcterms:W3CDTF">2019-12-09T07:39:00Z</dcterms:modified>
</cp:coreProperties>
</file>