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Pr="00ED7B74" w:rsidRDefault="00003739" w:rsidP="00ED7B74">
      <w:pPr>
        <w:jc w:val="center"/>
        <w:rPr>
          <w:b/>
          <w:szCs w:val="20"/>
          <w:lang w:eastAsia="lt-LT"/>
        </w:rPr>
      </w:pPr>
      <w:r>
        <w:rPr>
          <w:b/>
        </w:rPr>
        <w:t>PRIE SAVIVALDYBĖS TARYBOS SPRENDIMO „</w:t>
      </w:r>
      <w:r w:rsidR="00ED7B74">
        <w:rPr>
          <w:b/>
        </w:rPr>
        <w:t>DĖL KLAIPĖDOS MIESTO SAVIVALDYBĖS TARYBOS 2019 M. GEGUŽĖS 3 D. SPRENDIMO NR. T2-121</w:t>
      </w:r>
      <w:r w:rsidR="00ED7B74" w:rsidRPr="007B5C77">
        <w:rPr>
          <w:b/>
        </w:rPr>
        <w:t xml:space="preserve"> </w:t>
      </w:r>
      <w:r w:rsidR="00ED7B74">
        <w:rPr>
          <w:b/>
          <w:caps/>
        </w:rPr>
        <w:t>„</w:t>
      </w:r>
      <w:r w:rsidR="00ED7B74" w:rsidRPr="001D3C7E">
        <w:rPr>
          <w:b/>
          <w:caps/>
        </w:rPr>
        <w:t xml:space="preserve">DĖL </w:t>
      </w:r>
      <w:r w:rsidR="00ED7B74" w:rsidRPr="00A022D7">
        <w:rPr>
          <w:b/>
          <w:szCs w:val="20"/>
          <w:lang w:eastAsia="lt-LT"/>
        </w:rPr>
        <w:t xml:space="preserve">KLAIPĖDOS MIESTO SAVIVALDYBĖS TARYBOS </w:t>
      </w:r>
      <w:r w:rsidR="00ED7B74">
        <w:rPr>
          <w:b/>
          <w:szCs w:val="20"/>
          <w:lang w:eastAsia="lt-LT"/>
        </w:rPr>
        <w:t>KONTROLĖS KOMITETO</w:t>
      </w:r>
      <w:r w:rsidR="00ED7B74" w:rsidRPr="00A022D7">
        <w:rPr>
          <w:b/>
          <w:szCs w:val="20"/>
          <w:lang w:eastAsia="lt-LT"/>
        </w:rPr>
        <w:t xml:space="preserve"> </w:t>
      </w:r>
      <w:r w:rsidR="00ED7B74">
        <w:rPr>
          <w:b/>
          <w:szCs w:val="20"/>
          <w:lang w:eastAsia="lt-LT"/>
        </w:rPr>
        <w:t>SUDARYMO“ PAKEITIMO</w:t>
      </w:r>
      <w:r>
        <w:rPr>
          <w:b/>
          <w:caps/>
        </w:rPr>
        <w:t>“ PROJEKTO</w:t>
      </w:r>
    </w:p>
    <w:p w:rsidR="00745A01" w:rsidRDefault="00745A01" w:rsidP="00745A01">
      <w:pPr>
        <w:jc w:val="both"/>
      </w:pPr>
    </w:p>
    <w:p w:rsidR="00745A01" w:rsidRDefault="00745A01" w:rsidP="00003739">
      <w:pPr>
        <w:jc w:val="both"/>
        <w:rPr>
          <w:b/>
        </w:rPr>
      </w:pPr>
    </w:p>
    <w:p w:rsidR="00787A1D" w:rsidRPr="00C57C8B" w:rsidRDefault="00F24296" w:rsidP="00C57C8B">
      <w:pPr>
        <w:pStyle w:val="Sraopastraipa"/>
        <w:numPr>
          <w:ilvl w:val="0"/>
          <w:numId w:val="6"/>
        </w:numPr>
        <w:jc w:val="both"/>
        <w:rPr>
          <w:b/>
        </w:rPr>
      </w:pPr>
      <w:r w:rsidRPr="00C57C8B">
        <w:rPr>
          <w:b/>
        </w:rPr>
        <w:t>Projekto rengimą paskatinusios priežastys</w:t>
      </w:r>
      <w:r w:rsidR="00787A1D" w:rsidRPr="00C57C8B">
        <w:rPr>
          <w:b/>
        </w:rPr>
        <w:t>.</w:t>
      </w:r>
    </w:p>
    <w:p w:rsidR="00FC5BB8" w:rsidRDefault="00287A4D" w:rsidP="00FC5BB8">
      <w:pPr>
        <w:ind w:firstLine="684"/>
        <w:jc w:val="both"/>
      </w:pPr>
      <w:r w:rsidRPr="00C57C8B">
        <w:t>Klaipėdos miesto savivaldybė tarybos</w:t>
      </w:r>
      <w:r w:rsidR="00CB2E91" w:rsidRPr="00C57C8B">
        <w:t xml:space="preserve"> (toliau – Taryba) </w:t>
      </w:r>
      <w:r w:rsidRPr="00C57C8B">
        <w:t>201</w:t>
      </w:r>
      <w:r w:rsidR="00C57C8B">
        <w:t>9</w:t>
      </w:r>
      <w:r w:rsidRPr="00C57C8B">
        <w:t>-05-0</w:t>
      </w:r>
      <w:r w:rsidR="00C57C8B">
        <w:t>3</w:t>
      </w:r>
      <w:r w:rsidRPr="00C57C8B">
        <w:t xml:space="preserve"> sprendimo Nr. T2-</w:t>
      </w:r>
      <w:r w:rsidR="00C57C8B">
        <w:t>12</w:t>
      </w:r>
      <w:r w:rsidR="00ED7B74">
        <w:t>1</w:t>
      </w:r>
      <w:r w:rsidRPr="00C57C8B">
        <w:t xml:space="preserve"> „Dėl Klaipėdos miesto savivaldybės tarybos </w:t>
      </w:r>
      <w:r w:rsidR="00ED7B74">
        <w:t>kontrolės komiteto sudarymo</w:t>
      </w:r>
      <w:r w:rsidRPr="00C57C8B">
        <w:t>“ 1</w:t>
      </w:r>
      <w:r w:rsidR="00ED7B74">
        <w:t xml:space="preserve"> punktu </w:t>
      </w:r>
      <w:r w:rsidR="009012AA">
        <w:t xml:space="preserve">sudarytas </w:t>
      </w:r>
      <w:r w:rsidR="009012AA">
        <w:rPr>
          <w:lang w:eastAsia="lt-LT"/>
        </w:rPr>
        <w:t xml:space="preserve">Klaipėdos miesto savivaldybės tarybos Kontrolės komitetas iš 8 (aštuonių) narių ir patvirtintas šio komiteto narių vardinis sąrašas: Arūnas Barbšys, Saulius Budinas, Ligita Girskienė, Elida Mantulova, Andrius Petraitis, Audrius Petrošius, Viktor Senčila, Alina Velykienė.  </w:t>
      </w:r>
      <w:r w:rsidR="007626DD" w:rsidRPr="00AA1AB2">
        <w:t xml:space="preserve">Lietuvos Respublikos vietos savivaldos įstatymas numato, </w:t>
      </w:r>
      <w:r w:rsidR="007626DD">
        <w:t>kad į</w:t>
      </w:r>
      <w:r w:rsidR="007626DD" w:rsidRPr="00AA1AB2">
        <w:t xml:space="preserve"> Kontrolės komitetą įeina vienodas visų savivaldybės tarybos narių frakcijų ir savivaldybės tarybos narių grupės, jeigu ją sudaro ne mažiau kaip 3 savivaldybės tarybos nariai, deleguotų atstovų skaičius.</w:t>
      </w:r>
      <w:r w:rsidR="007626DD">
        <w:t xml:space="preserve"> Pasikeitus </w:t>
      </w:r>
      <w:r w:rsidR="007626DD" w:rsidRPr="00AA1AB2">
        <w:t>savivaldybės tarybos narių frakcijų</w:t>
      </w:r>
      <w:r w:rsidR="007626DD">
        <w:t xml:space="preserve"> sudėčiai, t. y. tarybos nariui Audriui Petrošiui </w:t>
      </w:r>
      <w:r w:rsidR="00054BD2">
        <w:t xml:space="preserve">palikus </w:t>
      </w:r>
      <w:r w:rsidR="007626DD">
        <w:t>frakcij</w:t>
      </w:r>
      <w:r w:rsidR="00054BD2">
        <w:t>ą</w:t>
      </w:r>
      <w:r w:rsidR="00FC5BB8">
        <w:t xml:space="preserve"> „</w:t>
      </w:r>
      <w:r w:rsidR="00054BD2">
        <w:t>Už Klaipėdą</w:t>
      </w:r>
      <w:r w:rsidR="00FC5BB8">
        <w:t>“</w:t>
      </w:r>
      <w:r w:rsidR="007626DD">
        <w:t xml:space="preserve"> </w:t>
      </w:r>
      <w:r w:rsidR="00054BD2">
        <w:t xml:space="preserve">ir prisijungus prie </w:t>
      </w:r>
      <w:r w:rsidR="00FC5BB8">
        <w:t>Tėvynės sąjungos – Lietuvos krikščionių demokratų frakcij</w:t>
      </w:r>
      <w:r w:rsidR="00054BD2">
        <w:t>os</w:t>
      </w:r>
      <w:r w:rsidR="007626DD">
        <w:t xml:space="preserve">, šios frakcijos </w:t>
      </w:r>
      <w:r w:rsidR="00071E5E">
        <w:t>keičia į Kontrolės komitetą deleguojamus atstovus</w:t>
      </w:r>
      <w:r w:rsidR="007626DD">
        <w:t xml:space="preserve">. </w:t>
      </w:r>
      <w:r w:rsidR="00FC5BB8">
        <w:t>Frakcijos „Už Klaipėd</w:t>
      </w:r>
      <w:r w:rsidR="00071E5E">
        <w:t>ą</w:t>
      </w:r>
      <w:r w:rsidR="00FC5BB8">
        <w:t xml:space="preserve">“ deleguojami atstovai – </w:t>
      </w:r>
      <w:r w:rsidR="002E7F65" w:rsidRPr="001D6498">
        <w:t>Elida Mantulova</w:t>
      </w:r>
      <w:r w:rsidR="00FC5BB8" w:rsidRPr="001D6498">
        <w:t xml:space="preserve"> ir </w:t>
      </w:r>
      <w:r w:rsidR="001D6498" w:rsidRPr="001D6498">
        <w:t>Vytis Radvila</w:t>
      </w:r>
      <w:r w:rsidR="00FC5BB8" w:rsidRPr="001D6498">
        <w:t>,</w:t>
      </w:r>
      <w:r w:rsidR="00FC5BB8">
        <w:t xml:space="preserve"> Tėvynės sąjungos – Lietuvos krikščionių demokratų frakcijos deleguojami atstovai </w:t>
      </w:r>
      <w:r w:rsidR="00FC5BB8" w:rsidRPr="00BD6690">
        <w:t>– Arūnas Barbšys ir Audrius Petrošius.</w:t>
      </w:r>
      <w:r w:rsidR="00FC5BB8">
        <w:t xml:space="preserve"> Atsižvelgiant į tai, rengiamas tarybos sprendimo projektas </w:t>
      </w:r>
      <w:r w:rsidR="001D6498">
        <w:t>dėl Kontrolės komiteto narių pa</w:t>
      </w:r>
      <w:r w:rsidR="00FC5BB8">
        <w:t>keitimo.</w:t>
      </w:r>
    </w:p>
    <w:p w:rsidR="0095500B" w:rsidRPr="00FC5BB8" w:rsidRDefault="0095500B" w:rsidP="00FC69D1">
      <w:pPr>
        <w:ind w:firstLine="720"/>
        <w:jc w:val="both"/>
      </w:pPr>
      <w:r w:rsidRPr="0095500B">
        <w:rPr>
          <w:szCs w:val="20"/>
          <w:lang w:eastAsia="lt-LT"/>
        </w:rPr>
        <w:t>Projektas parengtas vadovaujantis Lietuvos Respublikos vietos savivaldos įstatymo</w:t>
      </w:r>
      <w:r w:rsidR="00FC69D1">
        <w:rPr>
          <w:szCs w:val="20"/>
          <w:lang w:eastAsia="lt-LT"/>
        </w:rPr>
        <w:t xml:space="preserve"> </w:t>
      </w:r>
      <w:r w:rsidR="00FC69D1" w:rsidRPr="00A022D7">
        <w:rPr>
          <w:szCs w:val="20"/>
        </w:rPr>
        <w:t>14 straipsnio 2 dalimi</w:t>
      </w:r>
      <w:r w:rsidR="00FC69D1">
        <w:rPr>
          <w:szCs w:val="20"/>
        </w:rPr>
        <w:t>,</w:t>
      </w:r>
      <w:r w:rsidRPr="0095500B">
        <w:rPr>
          <w:szCs w:val="20"/>
          <w:lang w:eastAsia="lt-LT"/>
        </w:rPr>
        <w:t xml:space="preserve"> </w:t>
      </w:r>
      <w:r w:rsidR="00FC69D1" w:rsidRPr="00A022D7">
        <w:rPr>
          <w:szCs w:val="20"/>
        </w:rPr>
        <w:t>16</w:t>
      </w:r>
      <w:r w:rsidR="00FC69D1">
        <w:rPr>
          <w:szCs w:val="20"/>
        </w:rPr>
        <w:t> </w:t>
      </w:r>
      <w:r w:rsidR="00FC69D1" w:rsidRPr="00A022D7">
        <w:rPr>
          <w:szCs w:val="20"/>
        </w:rPr>
        <w:t>straipsnio 2 dalies 6 punktu</w:t>
      </w:r>
      <w:r w:rsidR="00FC69D1">
        <w:rPr>
          <w:szCs w:val="20"/>
        </w:rPr>
        <w:t>,</w:t>
      </w:r>
      <w:r w:rsidR="00FC69D1" w:rsidRPr="0095500B">
        <w:rPr>
          <w:szCs w:val="20"/>
          <w:lang w:eastAsia="lt-LT"/>
        </w:rPr>
        <w:t xml:space="preserve"> </w:t>
      </w:r>
      <w:r w:rsidR="00FC69D1">
        <w:rPr>
          <w:szCs w:val="20"/>
          <w:lang w:eastAsia="lt-LT"/>
        </w:rPr>
        <w:t>18 straipsnio 1 dalimi,</w:t>
      </w:r>
      <w:r w:rsidR="00FC69D1" w:rsidRPr="00FC69D1">
        <w:t xml:space="preserve"> </w:t>
      </w:r>
      <w:r w:rsidR="00FC69D1">
        <w:t xml:space="preserve">Klaipėdos miesto savivaldybės tarybos veiklos reglamento, patvirtinto Klaipėdos miesto savivaldybės tarybos 2016 m. birželio 23 d. </w:t>
      </w:r>
      <w:r w:rsidR="00FC69D1" w:rsidRPr="00136B33">
        <w:t xml:space="preserve">sprendimu Nr. T2-184 „Dėl Klaipėdos miesto savivaldybės tarybos veiklos reglamento patvirtinimo“, </w:t>
      </w:r>
      <w:r w:rsidR="00FC69D1">
        <w:t>24</w:t>
      </w:r>
      <w:r w:rsidR="00FC69D1" w:rsidRPr="00136B33">
        <w:t>.1</w:t>
      </w:r>
      <w:r w:rsidR="00FC69D1">
        <w:t xml:space="preserve"> ir 24.2</w:t>
      </w:r>
      <w:r w:rsidR="00FC69D1" w:rsidRPr="00136B33">
        <w:t xml:space="preserve"> papunkči</w:t>
      </w:r>
      <w:r w:rsidR="00FC69D1">
        <w:t>ais.</w:t>
      </w:r>
    </w:p>
    <w:p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rsidR="00FC69D1" w:rsidRDefault="00FC69D1" w:rsidP="00FC69D1">
      <w:pPr>
        <w:ind w:firstLine="720"/>
        <w:jc w:val="both"/>
        <w:rPr>
          <w:szCs w:val="20"/>
        </w:rPr>
      </w:pPr>
      <w:r>
        <w:rPr>
          <w:szCs w:val="20"/>
        </w:rPr>
        <w:t xml:space="preserve">Tarybai priėmus šį sprendimą, bus sudarytas teisės aktų reikalavimus atitinkančios sudėties   </w:t>
      </w:r>
      <w:r w:rsidRPr="00A022D7">
        <w:rPr>
          <w:szCs w:val="20"/>
        </w:rPr>
        <w:t>Klaipėdos miesto savivaldybės tarybos</w:t>
      </w:r>
      <w:r w:rsidRPr="005B11D7">
        <w:t xml:space="preserve"> </w:t>
      </w:r>
      <w:r>
        <w:t>Kontrolės</w:t>
      </w:r>
      <w:r>
        <w:rPr>
          <w:szCs w:val="20"/>
        </w:rPr>
        <w:t xml:space="preserve"> komitetas. </w:t>
      </w:r>
    </w:p>
    <w:p w:rsidR="00745A01" w:rsidRDefault="00745A01" w:rsidP="00745A01">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rsidR="00FC69D1" w:rsidRDefault="00FC69D1" w:rsidP="00FC69D1">
      <w:pPr>
        <w:ind w:firstLine="720"/>
        <w:jc w:val="both"/>
        <w:rPr>
          <w:szCs w:val="20"/>
        </w:rPr>
      </w:pPr>
      <w:r>
        <w:rPr>
          <w:szCs w:val="20"/>
        </w:rPr>
        <w:t xml:space="preserve">Sudarytas teisės aktų reikalavimus atitinkančios sudėties </w:t>
      </w:r>
      <w:r w:rsidRPr="00A022D7">
        <w:rPr>
          <w:szCs w:val="20"/>
        </w:rPr>
        <w:t>Klaipėdos miesto savivaldybės tarybos</w:t>
      </w:r>
      <w:r w:rsidRPr="005B11D7">
        <w:t xml:space="preserve"> </w:t>
      </w:r>
      <w:r>
        <w:t>Kontrolės</w:t>
      </w:r>
      <w:r>
        <w:rPr>
          <w:szCs w:val="20"/>
        </w:rPr>
        <w:t xml:space="preserve"> komitetas. </w:t>
      </w:r>
    </w:p>
    <w:p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rsidR="00264F0A" w:rsidRPr="00264F0A" w:rsidRDefault="00264F0A" w:rsidP="00264F0A">
      <w:pPr>
        <w:pStyle w:val="Sraopastraipa"/>
        <w:numPr>
          <w:ilvl w:val="0"/>
          <w:numId w:val="5"/>
        </w:numPr>
        <w:rPr>
          <w:rFonts w:eastAsiaTheme="minorHAnsi"/>
        </w:rPr>
      </w:pPr>
      <w:r w:rsidRPr="00264F0A">
        <w:rPr>
          <w:rFonts w:eastAsiaTheme="minorHAnsi"/>
        </w:rPr>
        <w:t>Klaipėdos miesto savivaldybės tarybos 201</w:t>
      </w:r>
      <w:r w:rsidR="00074BF4">
        <w:rPr>
          <w:rFonts w:eastAsiaTheme="minorHAnsi"/>
        </w:rPr>
        <w:t>9</w:t>
      </w:r>
      <w:r w:rsidRPr="00264F0A">
        <w:rPr>
          <w:rFonts w:eastAsiaTheme="minorHAnsi"/>
        </w:rPr>
        <w:t>-0</w:t>
      </w:r>
      <w:r w:rsidR="00074BF4">
        <w:rPr>
          <w:rFonts w:eastAsiaTheme="minorHAnsi"/>
        </w:rPr>
        <w:t>5</w:t>
      </w:r>
      <w:r w:rsidRPr="00264F0A">
        <w:rPr>
          <w:rFonts w:eastAsiaTheme="minorHAnsi"/>
        </w:rPr>
        <w:t>-0</w:t>
      </w:r>
      <w:r w:rsidR="00074BF4">
        <w:rPr>
          <w:rFonts w:eastAsiaTheme="minorHAnsi"/>
        </w:rPr>
        <w:t>3 sprendimo Nr. T2-12</w:t>
      </w:r>
      <w:r w:rsidR="00FC69D1">
        <w:rPr>
          <w:rFonts w:eastAsiaTheme="minorHAnsi"/>
        </w:rPr>
        <w:t>1</w:t>
      </w:r>
      <w:r>
        <w:rPr>
          <w:rFonts w:eastAsiaTheme="minorHAnsi"/>
        </w:rPr>
        <w:t xml:space="preserve"> išrašas</w:t>
      </w:r>
      <w:r w:rsidRPr="00264F0A">
        <w:rPr>
          <w:rFonts w:eastAsiaTheme="minorHAnsi"/>
        </w:rPr>
        <w:t xml:space="preserve">, 1 lapas. </w:t>
      </w:r>
    </w:p>
    <w:p w:rsidR="00264F0A" w:rsidRDefault="00264F0A" w:rsidP="00264F0A">
      <w:pPr>
        <w:pStyle w:val="Sraopastraipa"/>
        <w:ind w:left="1080"/>
        <w:jc w:val="both"/>
        <w:rPr>
          <w:rFonts w:eastAsiaTheme="minorHAnsi"/>
        </w:rPr>
      </w:pPr>
    </w:p>
    <w:p w:rsidR="00484E1E" w:rsidRDefault="00484E1E" w:rsidP="00327645">
      <w:pPr>
        <w:ind w:firstLine="720"/>
        <w:jc w:val="both"/>
      </w:pPr>
    </w:p>
    <w:p w:rsidR="00074BF4" w:rsidRDefault="00074BF4" w:rsidP="00F260D6">
      <w:pPr>
        <w:pStyle w:val="Pavadinimas"/>
        <w:jc w:val="both"/>
        <w:rPr>
          <w:szCs w:val="24"/>
        </w:rPr>
      </w:pPr>
    </w:p>
    <w:p w:rsidR="00074BF4" w:rsidRDefault="00074BF4"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 xml:space="preserve">Klaipėdos miesto savivaldybės </w:t>
      </w:r>
      <w:r w:rsidR="00074BF4">
        <w:rPr>
          <w:szCs w:val="24"/>
        </w:rPr>
        <w:t xml:space="preserve">meras </w:t>
      </w:r>
      <w:r w:rsidR="00074BF4">
        <w:rPr>
          <w:szCs w:val="24"/>
        </w:rPr>
        <w:tab/>
        <w:t xml:space="preserve">  </w:t>
      </w:r>
      <w:r>
        <w:rPr>
          <w:szCs w:val="24"/>
        </w:rPr>
        <w:t xml:space="preserve">    </w:t>
      </w:r>
      <w:r>
        <w:rPr>
          <w:szCs w:val="24"/>
        </w:rPr>
        <w:tab/>
      </w:r>
      <w:r w:rsidR="00D46449">
        <w:rPr>
          <w:szCs w:val="24"/>
        </w:rPr>
        <w:tab/>
      </w:r>
      <w:r w:rsidR="00074BF4">
        <w:rPr>
          <w:szCs w:val="24"/>
        </w:rPr>
        <w:t xml:space="preserve">Vytautas Grubliauskas </w:t>
      </w:r>
    </w:p>
    <w:p w:rsidR="008F1478" w:rsidRDefault="008F1478"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C20D7A" w:rsidRPr="00FC69D1" w:rsidRDefault="00C20D7A" w:rsidP="00C20D7A">
      <w:pPr>
        <w:ind w:firstLine="720"/>
        <w:jc w:val="both"/>
        <w:rPr>
          <w:b/>
          <w:bCs/>
          <w:color w:val="000000"/>
        </w:rPr>
      </w:pPr>
    </w:p>
    <w:p w:rsidR="00FC69D1" w:rsidRPr="00FC69D1" w:rsidRDefault="00FC69D1" w:rsidP="00FC69D1">
      <w:pPr>
        <w:ind w:firstLine="720"/>
        <w:jc w:val="both"/>
        <w:rPr>
          <w:color w:val="000000"/>
        </w:rPr>
      </w:pPr>
      <w:r w:rsidRPr="00FC69D1">
        <w:rPr>
          <w:b/>
          <w:bCs/>
          <w:color w:val="000000"/>
        </w:rPr>
        <w:t>14 straipsnis. Savivaldybės tarybos komitetai</w:t>
      </w:r>
    </w:p>
    <w:p w:rsidR="00FC69D1" w:rsidRPr="00FC69D1" w:rsidRDefault="00FC69D1" w:rsidP="00FC69D1">
      <w:pPr>
        <w:ind w:firstLine="720"/>
        <w:jc w:val="both"/>
        <w:rPr>
          <w:color w:val="000000"/>
        </w:rPr>
      </w:pPr>
      <w:bookmarkStart w:id="1" w:name="part_46f517573edd4a0c813efd8a4581f85d"/>
      <w:bookmarkEnd w:id="1"/>
      <w:r w:rsidRPr="00FC69D1">
        <w:rPr>
          <w:color w:val="000000"/>
        </w:rPr>
        <w:t>1. Savivaldybės tarybos komitetai sudaromi savivaldybės tarybai teikiamiems klausimams preliminariai nagrinėti ir išvadoms bei pasiūlymams teikti, kontroliuoti, kaip laikomasi įstatymų ir vykdomi savivaldybės tarybos, mero sprendimai.</w:t>
      </w:r>
    </w:p>
    <w:p w:rsidR="00FC69D1" w:rsidRPr="00FC69D1" w:rsidRDefault="00FC69D1" w:rsidP="00FC69D1">
      <w:pPr>
        <w:ind w:firstLine="720"/>
        <w:jc w:val="both"/>
        <w:rPr>
          <w:color w:val="000000"/>
        </w:rPr>
      </w:pPr>
      <w:bookmarkStart w:id="2" w:name="part_58c9f7b8636b4687aacd369c19db9e4b"/>
      <w:bookmarkEnd w:id="2"/>
      <w:r w:rsidRPr="00FC69D1">
        <w:rPr>
          <w:color w:val="000000"/>
        </w:rPr>
        <w:t>2. Komitetai sudaromi</w:t>
      </w:r>
      <w:r w:rsidRPr="00FC69D1">
        <w:rPr>
          <w:b/>
          <w:bCs/>
          <w:color w:val="000000"/>
        </w:rPr>
        <w:t> </w:t>
      </w:r>
      <w:r w:rsidRPr="00FC69D1">
        <w:rPr>
          <w:color w:val="000000"/>
        </w:rPr>
        <w:t>ne mažiau kaip iš 3</w:t>
      </w:r>
      <w:r w:rsidRPr="00FC69D1">
        <w:rPr>
          <w:b/>
          <w:bCs/>
          <w:color w:val="000000"/>
        </w:rPr>
        <w:t> </w:t>
      </w:r>
      <w:r w:rsidRPr="00FC69D1">
        <w:rPr>
          <w:color w:val="000000"/>
        </w:rPr>
        <w:t>tarybos narių savivaldybės tarybos sprendimu.</w:t>
      </w:r>
      <w:r w:rsidRPr="00FC69D1">
        <w:rPr>
          <w:b/>
          <w:bCs/>
          <w:color w:val="000000"/>
        </w:rPr>
        <w:t> </w:t>
      </w:r>
      <w:r w:rsidRPr="00FC69D1">
        <w:rPr>
          <w:color w:val="000000"/>
        </w:rPr>
        <w:t>Kiekvienoje savivaldybėje privaloma sudaryti Kontrolės komitetą. Į Kontrolės komitetą įeina vienodas visų savivaldybės tarybos narių frakcijų ir savivaldybės tarybos narių grupės, jeigu ją sudaro ne mažiau kaip 3 savivaldybės tarybos nariai, deleguotų atstovų skaičius. Sudarant kitus komitetus, laikomasi proporcinio</w:t>
      </w:r>
      <w:r w:rsidRPr="00FC69D1">
        <w:rPr>
          <w:b/>
          <w:bCs/>
          <w:color w:val="000000"/>
        </w:rPr>
        <w:t> </w:t>
      </w:r>
      <w:r w:rsidRPr="00FC69D1">
        <w:rPr>
          <w:color w:val="000000"/>
        </w:rPr>
        <w:t>daugumos ir mažumos atstovavimo principo. Komitetų ir jų narių skaičių, komitetų įgaliojimus, išskyrus Kontrolės komitetą, nustato savivaldybės</w:t>
      </w:r>
      <w:r w:rsidRPr="00FC69D1">
        <w:rPr>
          <w:b/>
          <w:bCs/>
          <w:color w:val="000000"/>
        </w:rPr>
        <w:t> </w:t>
      </w:r>
      <w:r w:rsidRPr="00FC69D1">
        <w:rPr>
          <w:color w:val="000000"/>
        </w:rPr>
        <w:t>taryba. Kontrolės komiteto įgaliojimus savivaldybės taryba nustato atsižvelgdama į šio straipsnio 4 dalį. Komitetų darbo tvarka nustatoma reglamente.</w:t>
      </w:r>
    </w:p>
    <w:p w:rsidR="00FC69D1" w:rsidRPr="00FC69D1" w:rsidRDefault="00FC69D1" w:rsidP="00FC69D1">
      <w:pPr>
        <w:ind w:firstLine="720"/>
        <w:jc w:val="both"/>
        <w:rPr>
          <w:color w:val="000000"/>
        </w:rPr>
      </w:pPr>
    </w:p>
    <w:p w:rsidR="00FC69D1" w:rsidRPr="00FC69D1" w:rsidRDefault="00FC69D1" w:rsidP="00FC69D1">
      <w:pPr>
        <w:ind w:firstLine="720"/>
        <w:jc w:val="both"/>
        <w:rPr>
          <w:color w:val="000000"/>
        </w:rPr>
      </w:pPr>
      <w:r w:rsidRPr="00FC69D1">
        <w:rPr>
          <w:b/>
          <w:bCs/>
          <w:color w:val="000000"/>
        </w:rPr>
        <w:t>16 straipsnis. Savivaldybės tarybos kompetencija</w:t>
      </w:r>
    </w:p>
    <w:p w:rsidR="00FC69D1" w:rsidRPr="00FC69D1" w:rsidRDefault="00FC69D1" w:rsidP="00FC69D1">
      <w:pPr>
        <w:ind w:firstLine="720"/>
        <w:jc w:val="both"/>
        <w:rPr>
          <w:color w:val="000000"/>
        </w:rPr>
      </w:pPr>
      <w:bookmarkStart w:id="3" w:name="part_32b3b6f71f034c11afe54163918bde63"/>
      <w:bookmarkStart w:id="4" w:name="part_0a005d0f06a7401c8ebaadfcfc7f6b28"/>
      <w:bookmarkStart w:id="5" w:name="part_acae3cfdfcea45a4a6bf7ca65d9e574b"/>
      <w:bookmarkEnd w:id="3"/>
      <w:bookmarkEnd w:id="4"/>
      <w:bookmarkEnd w:id="5"/>
      <w:r w:rsidRPr="00FC69D1">
        <w:rPr>
          <w:color w:val="000000"/>
        </w:rPr>
        <w:t>6) savivaldybės tarybos komitetų, komisijų, kitų savivaldybės darbui organizuoti reikalingų darinių ir įstatymuose numatytų kitų komisijų sudarymas ir jų nuostatų tvirtinimas;</w:t>
      </w:r>
    </w:p>
    <w:p w:rsidR="00FC69D1" w:rsidRPr="00FC69D1" w:rsidRDefault="00FC69D1" w:rsidP="00C20D7A">
      <w:pPr>
        <w:ind w:firstLine="720"/>
        <w:jc w:val="both"/>
        <w:rPr>
          <w:b/>
          <w:bCs/>
          <w:color w:val="000000"/>
        </w:rPr>
      </w:pPr>
    </w:p>
    <w:p w:rsidR="00C20D7A" w:rsidRPr="00FC69D1" w:rsidRDefault="00C20D7A" w:rsidP="00C20D7A">
      <w:pPr>
        <w:ind w:firstLine="720"/>
        <w:jc w:val="both"/>
        <w:rPr>
          <w:color w:val="000000"/>
        </w:rPr>
      </w:pPr>
      <w:r w:rsidRPr="00FC69D1">
        <w:rPr>
          <w:b/>
          <w:bCs/>
          <w:color w:val="000000"/>
        </w:rPr>
        <w:t>18 straipsnis. Nuostatos dėl teisės aktų sustabdymo, panaikinimo, apskundimo</w:t>
      </w:r>
    </w:p>
    <w:p w:rsidR="00C20D7A" w:rsidRPr="00FC69D1" w:rsidRDefault="00C20D7A" w:rsidP="00C20D7A">
      <w:pPr>
        <w:ind w:firstLine="720"/>
        <w:jc w:val="both"/>
        <w:rPr>
          <w:color w:val="000000"/>
        </w:rPr>
      </w:pPr>
      <w:bookmarkStart w:id="6" w:name="part_5443f69fba184db6a114635f120df06b"/>
      <w:bookmarkEnd w:id="6"/>
      <w:r w:rsidRPr="00FC69D1">
        <w:rPr>
          <w:color w:val="000000"/>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Pr="00FC69D1" w:rsidRDefault="001B13B1" w:rsidP="001B13B1">
      <w:pPr>
        <w:jc w:val="both"/>
        <w:rPr>
          <w:color w:val="000000"/>
        </w:rPr>
      </w:pPr>
    </w:p>
    <w:p w:rsidR="00E0215C" w:rsidRDefault="00E0215C" w:rsidP="001B13B1">
      <w:pPr>
        <w:jc w:val="both"/>
        <w:rPr>
          <w:color w:val="000000"/>
        </w:rPr>
      </w:pPr>
    </w:p>
    <w:p w:rsidR="00FC69D1" w:rsidRPr="00410E1C" w:rsidRDefault="00FC69D1" w:rsidP="00FC69D1">
      <w:pPr>
        <w:jc w:val="right"/>
        <w:rPr>
          <w:bCs/>
          <w:color w:val="000000"/>
          <w:sz w:val="22"/>
          <w:szCs w:val="22"/>
        </w:rPr>
      </w:pPr>
      <w:r w:rsidRPr="00410E1C">
        <w:rPr>
          <w:bCs/>
          <w:color w:val="000000"/>
          <w:sz w:val="22"/>
          <w:szCs w:val="22"/>
        </w:rPr>
        <w:t>PATVIRTINTA</w:t>
      </w:r>
    </w:p>
    <w:p w:rsidR="00FC69D1" w:rsidRPr="00410E1C" w:rsidRDefault="00FC69D1" w:rsidP="00FC69D1">
      <w:pPr>
        <w:jc w:val="right"/>
        <w:rPr>
          <w:bCs/>
          <w:color w:val="000000"/>
          <w:sz w:val="22"/>
          <w:szCs w:val="22"/>
        </w:rPr>
      </w:pPr>
      <w:r w:rsidRPr="00410E1C">
        <w:rPr>
          <w:bCs/>
          <w:color w:val="000000"/>
          <w:sz w:val="22"/>
          <w:szCs w:val="22"/>
        </w:rPr>
        <w:t>Klaipėdos miesto savivaldybės</w:t>
      </w:r>
    </w:p>
    <w:p w:rsidR="00FC69D1" w:rsidRPr="00410E1C" w:rsidRDefault="00FC69D1" w:rsidP="00FC69D1">
      <w:pPr>
        <w:jc w:val="right"/>
        <w:rPr>
          <w:bCs/>
          <w:color w:val="000000"/>
          <w:sz w:val="22"/>
          <w:szCs w:val="22"/>
        </w:rPr>
      </w:pPr>
      <w:r w:rsidRPr="00410E1C">
        <w:rPr>
          <w:bCs/>
          <w:color w:val="000000"/>
          <w:sz w:val="22"/>
          <w:szCs w:val="22"/>
        </w:rPr>
        <w:t>tarybos 2016 m. birželio 23 d.</w:t>
      </w:r>
    </w:p>
    <w:p w:rsidR="00FC69D1" w:rsidRPr="00410E1C" w:rsidRDefault="00FC69D1" w:rsidP="00FC69D1">
      <w:pPr>
        <w:jc w:val="right"/>
        <w:rPr>
          <w:bCs/>
          <w:color w:val="000000"/>
          <w:sz w:val="22"/>
          <w:szCs w:val="22"/>
        </w:rPr>
      </w:pPr>
      <w:r w:rsidRPr="00410E1C">
        <w:rPr>
          <w:bCs/>
          <w:color w:val="000000"/>
          <w:sz w:val="22"/>
          <w:szCs w:val="22"/>
        </w:rPr>
        <w:t>sprendimu Nr. T2-184</w:t>
      </w:r>
    </w:p>
    <w:p w:rsidR="00FC69D1" w:rsidRPr="00410E1C" w:rsidRDefault="00FC69D1" w:rsidP="00FC69D1">
      <w:pPr>
        <w:jc w:val="center"/>
        <w:rPr>
          <w:b/>
          <w:bCs/>
          <w:color w:val="000000"/>
          <w:sz w:val="22"/>
          <w:szCs w:val="22"/>
        </w:rPr>
      </w:pPr>
      <w:r w:rsidRPr="00410E1C">
        <w:rPr>
          <w:b/>
          <w:bCs/>
          <w:color w:val="000000"/>
          <w:sz w:val="22"/>
          <w:szCs w:val="22"/>
        </w:rPr>
        <w:t> </w:t>
      </w:r>
    </w:p>
    <w:p w:rsidR="00FC69D1" w:rsidRPr="00410E1C" w:rsidRDefault="00FC69D1" w:rsidP="00FC69D1">
      <w:pPr>
        <w:jc w:val="center"/>
        <w:rPr>
          <w:b/>
          <w:bCs/>
          <w:color w:val="000000"/>
        </w:rPr>
      </w:pPr>
      <w:r w:rsidRPr="00410E1C">
        <w:rPr>
          <w:b/>
          <w:bCs/>
          <w:color w:val="000000"/>
        </w:rPr>
        <w:t>KLAIPĖDOS MIESTO SAVIVALDYBĖS TARYBOS VEIKLOS</w:t>
      </w:r>
    </w:p>
    <w:p w:rsidR="00FC69D1" w:rsidRPr="00410E1C" w:rsidRDefault="00FC69D1" w:rsidP="00FC69D1">
      <w:pPr>
        <w:jc w:val="center"/>
        <w:rPr>
          <w:b/>
          <w:bCs/>
          <w:color w:val="000000"/>
        </w:rPr>
      </w:pPr>
      <w:r w:rsidRPr="00410E1C">
        <w:rPr>
          <w:b/>
          <w:bCs/>
          <w:color w:val="000000"/>
        </w:rPr>
        <w:t>REGLAMENTAS</w:t>
      </w:r>
    </w:p>
    <w:p w:rsidR="00FC69D1" w:rsidRPr="00410E1C" w:rsidRDefault="00FC69D1" w:rsidP="00FC69D1">
      <w:pPr>
        <w:jc w:val="center"/>
        <w:rPr>
          <w:color w:val="000000"/>
        </w:rPr>
      </w:pPr>
      <w:r w:rsidRPr="00410E1C">
        <w:rPr>
          <w:b/>
          <w:bCs/>
          <w:color w:val="000000"/>
        </w:rPr>
        <w:t> </w:t>
      </w:r>
    </w:p>
    <w:p w:rsidR="00FC69D1" w:rsidRPr="00410E1C" w:rsidRDefault="00FC69D1" w:rsidP="00FC69D1">
      <w:pPr>
        <w:ind w:firstLine="720"/>
        <w:jc w:val="both"/>
        <w:rPr>
          <w:color w:val="000000"/>
        </w:rPr>
      </w:pPr>
      <w:r w:rsidRPr="00410E1C">
        <w:rPr>
          <w:color w:val="000000"/>
        </w:rPr>
        <w:t> </w:t>
      </w:r>
    </w:p>
    <w:p w:rsidR="00FC69D1" w:rsidRPr="00410E1C" w:rsidRDefault="00FC69D1" w:rsidP="00FC69D1">
      <w:pPr>
        <w:ind w:firstLine="709"/>
        <w:jc w:val="both"/>
        <w:rPr>
          <w:color w:val="000000"/>
        </w:rPr>
      </w:pPr>
      <w:bookmarkStart w:id="7" w:name="part_f3e84682c83e44a7ac4b9a65b6cc4ea9"/>
      <w:bookmarkEnd w:id="7"/>
      <w:r w:rsidRPr="00410E1C">
        <w:rPr>
          <w:color w:val="000000"/>
        </w:rPr>
        <w:t>24. </w:t>
      </w:r>
      <w:r w:rsidRPr="00410E1C">
        <w:rPr>
          <w:b/>
          <w:bCs/>
          <w:color w:val="000000"/>
        </w:rPr>
        <w:t>Komitetų sudarymas.</w:t>
      </w:r>
    </w:p>
    <w:p w:rsidR="00FC69D1" w:rsidRPr="00410E1C" w:rsidRDefault="00FC69D1" w:rsidP="00FC69D1">
      <w:pPr>
        <w:ind w:firstLine="709"/>
        <w:jc w:val="both"/>
        <w:rPr>
          <w:color w:val="000000"/>
        </w:rPr>
      </w:pPr>
      <w:bookmarkStart w:id="8" w:name="part_93838674190249998dbfc72051311909"/>
      <w:bookmarkEnd w:id="8"/>
      <w:r w:rsidRPr="00410E1C">
        <w:rPr>
          <w:color w:val="000000"/>
        </w:rPr>
        <w:t>24.1. Komitetas sudaromas iš ne mažiau kaip 3 Tarybos narių. Taryba tvirtina vardinį komiteto narių sąrašą.</w:t>
      </w:r>
    </w:p>
    <w:p w:rsidR="00FC69D1" w:rsidRPr="00410E1C" w:rsidRDefault="00FC69D1" w:rsidP="00FC69D1">
      <w:pPr>
        <w:ind w:firstLine="709"/>
        <w:jc w:val="both"/>
        <w:rPr>
          <w:color w:val="000000"/>
        </w:rPr>
      </w:pPr>
      <w:bookmarkStart w:id="9" w:name="part_7a58a045b77d49e28a98503657ad7c40"/>
      <w:bookmarkEnd w:id="9"/>
      <w:r w:rsidRPr="00410E1C">
        <w:rPr>
          <w:color w:val="000000"/>
        </w:rPr>
        <w:t>24.2. Į Kontrolės komitetą įeina vienodas visų Tarybos narių frakcijų ir Tarybos narių grupės, jeigu ją sudaro ne mažiau kaip 3 Tarybos nariai, deleguotų atstovų skaičius. Sudarant kitus komitetus, laikomasi proporcinio daugumos ir mažumos atstovavimo principo.</w:t>
      </w:r>
    </w:p>
    <w:p w:rsidR="00FC69D1" w:rsidRPr="008B325D" w:rsidRDefault="00FC69D1" w:rsidP="00FC69D1">
      <w:pPr>
        <w:ind w:firstLine="720"/>
        <w:jc w:val="both"/>
      </w:pPr>
    </w:p>
    <w:p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563" w:rsidRDefault="00B24563" w:rsidP="00003739">
      <w:r>
        <w:separator/>
      </w:r>
    </w:p>
  </w:endnote>
  <w:endnote w:type="continuationSeparator" w:id="0">
    <w:p w:rsidR="00B24563" w:rsidRDefault="00B24563"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563" w:rsidRDefault="00B24563" w:rsidP="00003739">
      <w:r>
        <w:separator/>
      </w:r>
    </w:p>
  </w:footnote>
  <w:footnote w:type="continuationSeparator" w:id="0">
    <w:p w:rsidR="00B24563" w:rsidRDefault="00B24563"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662"/>
    <w:multiLevelType w:val="hybridMultilevel"/>
    <w:tmpl w:val="573E5B6E"/>
    <w:lvl w:ilvl="0" w:tplc="5A46B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54BD2"/>
    <w:rsid w:val="00063C6E"/>
    <w:rsid w:val="00071E5E"/>
    <w:rsid w:val="00074BF4"/>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C5AC7"/>
    <w:rsid w:val="001D4E1F"/>
    <w:rsid w:val="001D6498"/>
    <w:rsid w:val="00207A54"/>
    <w:rsid w:val="0021745B"/>
    <w:rsid w:val="002208F3"/>
    <w:rsid w:val="00246E1B"/>
    <w:rsid w:val="0025749A"/>
    <w:rsid w:val="00264F0A"/>
    <w:rsid w:val="00267639"/>
    <w:rsid w:val="00287A4D"/>
    <w:rsid w:val="0029752E"/>
    <w:rsid w:val="0029766C"/>
    <w:rsid w:val="002A566C"/>
    <w:rsid w:val="002A7DBF"/>
    <w:rsid w:val="002B1EBE"/>
    <w:rsid w:val="002B2C1C"/>
    <w:rsid w:val="002B3398"/>
    <w:rsid w:val="002C0A06"/>
    <w:rsid w:val="002C7489"/>
    <w:rsid w:val="002D7F3E"/>
    <w:rsid w:val="002E7F65"/>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48FC"/>
    <w:rsid w:val="00467901"/>
    <w:rsid w:val="00472C09"/>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4021"/>
    <w:rsid w:val="00666CD7"/>
    <w:rsid w:val="006748A7"/>
    <w:rsid w:val="0069787C"/>
    <w:rsid w:val="006A2640"/>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626DD"/>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02D"/>
    <w:rsid w:val="008039F4"/>
    <w:rsid w:val="00806431"/>
    <w:rsid w:val="00812A7B"/>
    <w:rsid w:val="008411BD"/>
    <w:rsid w:val="00863736"/>
    <w:rsid w:val="0086711F"/>
    <w:rsid w:val="00874887"/>
    <w:rsid w:val="00875A9D"/>
    <w:rsid w:val="00886B63"/>
    <w:rsid w:val="00887C26"/>
    <w:rsid w:val="008A1DE6"/>
    <w:rsid w:val="008A21B6"/>
    <w:rsid w:val="008A4D9C"/>
    <w:rsid w:val="008A5C58"/>
    <w:rsid w:val="008A6241"/>
    <w:rsid w:val="008A7D76"/>
    <w:rsid w:val="008B5B11"/>
    <w:rsid w:val="008D22CC"/>
    <w:rsid w:val="008D24A5"/>
    <w:rsid w:val="008D299B"/>
    <w:rsid w:val="008F1478"/>
    <w:rsid w:val="008F42FA"/>
    <w:rsid w:val="008F7E91"/>
    <w:rsid w:val="009012AA"/>
    <w:rsid w:val="00906F4D"/>
    <w:rsid w:val="009110F6"/>
    <w:rsid w:val="009120F6"/>
    <w:rsid w:val="00922673"/>
    <w:rsid w:val="009268E6"/>
    <w:rsid w:val="00942EF4"/>
    <w:rsid w:val="009476A8"/>
    <w:rsid w:val="009515CD"/>
    <w:rsid w:val="0095500B"/>
    <w:rsid w:val="009748C5"/>
    <w:rsid w:val="00976149"/>
    <w:rsid w:val="0099488B"/>
    <w:rsid w:val="0099684E"/>
    <w:rsid w:val="00997100"/>
    <w:rsid w:val="009A4FE0"/>
    <w:rsid w:val="009A6448"/>
    <w:rsid w:val="009B0419"/>
    <w:rsid w:val="009C31F1"/>
    <w:rsid w:val="009E41CB"/>
    <w:rsid w:val="009F53A2"/>
    <w:rsid w:val="00A1772F"/>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4563"/>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D6690"/>
    <w:rsid w:val="00BF60CE"/>
    <w:rsid w:val="00C066B3"/>
    <w:rsid w:val="00C11A75"/>
    <w:rsid w:val="00C20D7A"/>
    <w:rsid w:val="00C3604C"/>
    <w:rsid w:val="00C42B15"/>
    <w:rsid w:val="00C5756A"/>
    <w:rsid w:val="00C57C8B"/>
    <w:rsid w:val="00C61361"/>
    <w:rsid w:val="00C63F6D"/>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30040"/>
    <w:rsid w:val="00D33B48"/>
    <w:rsid w:val="00D37D95"/>
    <w:rsid w:val="00D414F5"/>
    <w:rsid w:val="00D46449"/>
    <w:rsid w:val="00D5106F"/>
    <w:rsid w:val="00D51922"/>
    <w:rsid w:val="00D5439F"/>
    <w:rsid w:val="00D64E4D"/>
    <w:rsid w:val="00D95338"/>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D7B74"/>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C5BB8"/>
    <w:rsid w:val="00FC69D1"/>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F84B"/>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3564</Words>
  <Characters>2033</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2019-12-17T14:43:00Z</dcterms:created>
  <dcterms:modified xsi:type="dcterms:W3CDTF">2019-12-17T14:43:00Z</dcterms:modified>
</cp:coreProperties>
</file>