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5ABE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475AC00" wp14:editId="2475AC0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75ABE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475ABE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475ABE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475ABE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475ABF0" w14:textId="77777777" w:rsidR="00E91D71" w:rsidRPr="00A022D7" w:rsidRDefault="00E91D71" w:rsidP="00E91D71">
      <w:pPr>
        <w:jc w:val="center"/>
        <w:rPr>
          <w:b/>
          <w:szCs w:val="20"/>
          <w:lang w:eastAsia="lt-LT"/>
        </w:rPr>
      </w:pPr>
      <w:r>
        <w:rPr>
          <w:b/>
        </w:rPr>
        <w:t>DĖL KLAIPĖDOS MIESTO SAVIVALDYBĖS TARYBOS 2019 M. GEGUŽĖS 3 D. SPRENDIMO NR. T2-120</w:t>
      </w:r>
      <w:r w:rsidRPr="007B5C77">
        <w:rPr>
          <w:b/>
        </w:rPr>
        <w:t xml:space="preserve"> </w:t>
      </w:r>
      <w:r>
        <w:rPr>
          <w:b/>
          <w:caps/>
        </w:rPr>
        <w:t>„</w:t>
      </w:r>
      <w:r w:rsidRPr="001D3C7E">
        <w:rPr>
          <w:b/>
          <w:caps/>
        </w:rPr>
        <w:t xml:space="preserve">DĖL </w:t>
      </w:r>
      <w:r w:rsidRPr="00A022D7">
        <w:rPr>
          <w:b/>
          <w:szCs w:val="20"/>
          <w:lang w:eastAsia="lt-LT"/>
        </w:rPr>
        <w:t>KLAIPĖDOS MIESTO SAVIVALDYBĖS TARYBOS KOMITETŲ SUDĖČIŲ</w:t>
      </w:r>
      <w:r>
        <w:rPr>
          <w:b/>
          <w:szCs w:val="20"/>
          <w:lang w:eastAsia="lt-LT"/>
        </w:rPr>
        <w:t xml:space="preserve"> </w:t>
      </w:r>
      <w:r w:rsidRPr="00A022D7">
        <w:rPr>
          <w:b/>
          <w:szCs w:val="20"/>
          <w:lang w:eastAsia="lt-LT"/>
        </w:rPr>
        <w:t>PATVIRTINIMO</w:t>
      </w:r>
      <w:r>
        <w:rPr>
          <w:b/>
          <w:szCs w:val="20"/>
          <w:lang w:eastAsia="lt-LT"/>
        </w:rPr>
        <w:t>“ PAKEITIMO</w:t>
      </w:r>
    </w:p>
    <w:p w14:paraId="2475ABF1" w14:textId="77777777" w:rsidR="00CA4D3B" w:rsidRDefault="00CA4D3B" w:rsidP="00CA4D3B">
      <w:pPr>
        <w:jc w:val="center"/>
      </w:pPr>
    </w:p>
    <w:bookmarkStart w:id="1" w:name="registravimoDataIlga"/>
    <w:p w14:paraId="2475ABF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T2-351</w:t>
      </w:r>
      <w:bookmarkEnd w:id="2"/>
    </w:p>
    <w:p w14:paraId="2475ABF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475ABF4" w14:textId="77777777" w:rsidR="00CA4D3B" w:rsidRPr="008354D5" w:rsidRDefault="00CA4D3B" w:rsidP="00CA4D3B">
      <w:pPr>
        <w:jc w:val="center"/>
      </w:pPr>
    </w:p>
    <w:p w14:paraId="2475ABF5" w14:textId="77777777" w:rsidR="00CA4D3B" w:rsidRDefault="00CA4D3B" w:rsidP="00CA4D3B">
      <w:pPr>
        <w:jc w:val="center"/>
      </w:pPr>
    </w:p>
    <w:p w14:paraId="2475ABF6" w14:textId="77777777" w:rsidR="00E91D71" w:rsidRDefault="00E91D71" w:rsidP="00E91D71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475ABF7" w14:textId="77777777" w:rsidR="00E91D71" w:rsidRPr="00AC5D02" w:rsidRDefault="00E91D71" w:rsidP="00E91D71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2019 m. gegužės 3 d. sprendimą Nr. T2</w:t>
      </w:r>
      <w:r>
        <w:noBreakHyphen/>
        <w:t>120 „</w:t>
      </w:r>
      <w:r w:rsidRPr="00AC5D02">
        <w:rPr>
          <w:szCs w:val="20"/>
          <w:lang w:eastAsia="lt-LT"/>
        </w:rPr>
        <w:t>D</w:t>
      </w:r>
      <w:r w:rsidRPr="00AC5D02">
        <w:t>ėl Klaipėdos miesto savivaldybės tarybos komitetų sudėčių patvirtinimo</w:t>
      </w:r>
      <w:r>
        <w:t>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ir 1.1 papunktį </w:t>
      </w:r>
      <w:r w:rsidRPr="00AC5D02">
        <w:rPr>
          <w:szCs w:val="20"/>
          <w:lang w:eastAsia="lt-LT"/>
        </w:rPr>
        <w:t>išdėstyti taip:</w:t>
      </w:r>
    </w:p>
    <w:p w14:paraId="2475ABF8" w14:textId="77777777" w:rsidR="00E91D71" w:rsidRDefault="00E91D71" w:rsidP="00E91D71">
      <w:pPr>
        <w:ind w:firstLine="709"/>
        <w:jc w:val="both"/>
      </w:pPr>
      <w:r w:rsidRPr="00AC5D02">
        <w:rPr>
          <w:szCs w:val="20"/>
          <w:lang w:eastAsia="lt-LT"/>
        </w:rPr>
        <w:t>„</w:t>
      </w:r>
      <w:r>
        <w:t>1.1. Finansų ir ekonomikos komitetas: Ela Andrejeva, Arūnas Barbšys, Saulius Budinas, Aidas Kaveckis, Vytis Radvila, Rimantas Taraškevičius, Arvydas Vaitkus.“</w:t>
      </w:r>
    </w:p>
    <w:p w14:paraId="2475ABF9" w14:textId="77777777" w:rsidR="00E91D71" w:rsidRPr="00A022D7" w:rsidRDefault="00E91D71" w:rsidP="00E91D71">
      <w:pPr>
        <w:ind w:firstLine="720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2.</w:t>
      </w:r>
      <w:r>
        <w:rPr>
          <w:szCs w:val="20"/>
          <w:lang w:eastAsia="lt-LT"/>
        </w:rPr>
        <w:t> </w:t>
      </w:r>
      <w:r w:rsidRPr="00A022D7">
        <w:rPr>
          <w:szCs w:val="20"/>
          <w:lang w:eastAsia="lt-LT"/>
        </w:rPr>
        <w:t xml:space="preserve">Skelbti šį sprendimą Klaipėdos miesto savivaldybės interneto </w:t>
      </w:r>
      <w:r>
        <w:rPr>
          <w:szCs w:val="20"/>
          <w:lang w:eastAsia="lt-LT"/>
        </w:rPr>
        <w:t>svetainėje</w:t>
      </w:r>
      <w:r w:rsidRPr="00A022D7">
        <w:rPr>
          <w:szCs w:val="20"/>
          <w:lang w:eastAsia="lt-LT"/>
        </w:rPr>
        <w:t>.</w:t>
      </w:r>
    </w:p>
    <w:p w14:paraId="2475ABFA" w14:textId="77777777" w:rsidR="00CA4D3B" w:rsidRDefault="00CA4D3B" w:rsidP="00CA4D3B">
      <w:pPr>
        <w:jc w:val="both"/>
      </w:pPr>
    </w:p>
    <w:p w14:paraId="2475ABF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475ABFE" w14:textId="77777777" w:rsidTr="00C56F56">
        <w:tc>
          <w:tcPr>
            <w:tcW w:w="6204" w:type="dxa"/>
          </w:tcPr>
          <w:p w14:paraId="2475ABF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475ABFD" w14:textId="77777777" w:rsidR="004476DD" w:rsidRDefault="00E91D71" w:rsidP="004476DD">
            <w:pPr>
              <w:jc w:val="right"/>
            </w:pPr>
            <w:r w:rsidRPr="00A022D7">
              <w:t>Vytautas Grubliauskas</w:t>
            </w:r>
          </w:p>
        </w:tc>
      </w:tr>
    </w:tbl>
    <w:p w14:paraId="2475ABF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5AC04" w14:textId="77777777" w:rsidR="008B1756" w:rsidRDefault="008B1756" w:rsidP="00E014C1">
      <w:r>
        <w:separator/>
      </w:r>
    </w:p>
  </w:endnote>
  <w:endnote w:type="continuationSeparator" w:id="0">
    <w:p w14:paraId="2475AC05" w14:textId="77777777" w:rsidR="008B1756" w:rsidRDefault="008B175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5AC02" w14:textId="77777777" w:rsidR="008B1756" w:rsidRDefault="008B1756" w:rsidP="00E014C1">
      <w:r>
        <w:separator/>
      </w:r>
    </w:p>
  </w:footnote>
  <w:footnote w:type="continuationSeparator" w:id="0">
    <w:p w14:paraId="2475AC03" w14:textId="77777777" w:rsidR="008B1756" w:rsidRDefault="008B175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475AC0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475AC0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6745E"/>
    <w:rsid w:val="00597EE8"/>
    <w:rsid w:val="005F495C"/>
    <w:rsid w:val="008354D5"/>
    <w:rsid w:val="00894D6F"/>
    <w:rsid w:val="008B1756"/>
    <w:rsid w:val="00922CD4"/>
    <w:rsid w:val="00A12691"/>
    <w:rsid w:val="00AF7D08"/>
    <w:rsid w:val="00C56F56"/>
    <w:rsid w:val="00CA4D3B"/>
    <w:rsid w:val="00E014C1"/>
    <w:rsid w:val="00E33871"/>
    <w:rsid w:val="00E91D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ABEB"/>
  <w15:docId w15:val="{D03F1587-6AFB-42B1-BF84-C084560D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2019-12-19T14:34:00Z</dcterms:created>
  <dcterms:modified xsi:type="dcterms:W3CDTF">2019-12-19T14:34:00Z</dcterms:modified>
</cp:coreProperties>
</file>