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D0042">
        <w:rPr>
          <w:b/>
          <w:caps/>
        </w:rPr>
        <w:t>klaipėdos miesto savivaldybės vietinės rinkliavos už komunalinių atliekų surinkimą iš atliekų turėtojų ir atliekų tvarkymą sumažinimo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T2-380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4D0042" w:rsidRPr="003365F1">
        <w:t>Lietuvos Respublikos vietos savivaldos įstatymo</w:t>
      </w:r>
      <w:r w:rsidR="004D0042" w:rsidRPr="003365F1">
        <w:rPr>
          <w:color w:val="000000"/>
        </w:rPr>
        <w:t xml:space="preserve"> </w:t>
      </w:r>
      <w:r w:rsidR="004D0042" w:rsidRPr="00527702">
        <w:rPr>
          <w:color w:val="000000"/>
        </w:rPr>
        <w:t xml:space="preserve">6 straipsnio 2 punktu, </w:t>
      </w:r>
      <w:r w:rsidR="004D0042" w:rsidRPr="00527702">
        <w:t xml:space="preserve">Klaipėdos miesto savivaldybės taryba </w:t>
      </w:r>
      <w:r w:rsidR="004D0042" w:rsidRPr="00527702">
        <w:rPr>
          <w:spacing w:val="60"/>
        </w:rPr>
        <w:t>nusprendži</w:t>
      </w:r>
      <w:r w:rsidR="004D0042">
        <w:t>a:</w:t>
      </w:r>
    </w:p>
    <w:p w:rsidR="00CA4D3B" w:rsidRDefault="00CA4D3B" w:rsidP="004D0042">
      <w:pPr>
        <w:ind w:firstLine="709"/>
        <w:jc w:val="both"/>
      </w:pPr>
      <w:r>
        <w:t xml:space="preserve">1. </w:t>
      </w:r>
      <w:r w:rsidR="008A773D">
        <w:t>Sumažinti 10</w:t>
      </w:r>
      <w:r w:rsidR="004D0042" w:rsidRPr="00527702">
        <w:t xml:space="preserve"> proc. </w:t>
      </w:r>
      <w:r w:rsidR="004D0042">
        <w:t xml:space="preserve">Klaipėdos miesto savivaldybės </w:t>
      </w:r>
      <w:r w:rsidR="004D0042" w:rsidRPr="00527702">
        <w:t>vietinės rinkliavos mokėtojų mokėtinas metinės vietinės rinkliavos už komunalinių atliekų surinkimą</w:t>
      </w:r>
      <w:r w:rsidR="004D0042">
        <w:t xml:space="preserve"> iš atliekų turėtojų ir atliekų </w:t>
      </w:r>
      <w:r w:rsidR="004D0042" w:rsidRPr="00527702">
        <w:t xml:space="preserve">tvarkymą įmokas, apskaičiuotas už </w:t>
      </w:r>
      <w:r w:rsidR="008A773D">
        <w:t>2020</w:t>
      </w:r>
      <w:r w:rsidR="004D0042">
        <w:t> m.</w:t>
      </w:r>
    </w:p>
    <w:p w:rsidR="00CA4D3B" w:rsidRDefault="00CA4D3B" w:rsidP="004D0042">
      <w:pPr>
        <w:ind w:firstLine="709"/>
        <w:jc w:val="both"/>
      </w:pPr>
      <w:r>
        <w:t xml:space="preserve">2. </w:t>
      </w:r>
      <w:r w:rsidR="004D0042" w:rsidRPr="00527702">
        <w:t>Skelbti šį sprendimą Teisės aktų registre ir Klaipėdos miesto savivaldybės interneto</w:t>
      </w:r>
      <w:r w:rsidR="004D0042">
        <w:t xml:space="preserve"> </w:t>
      </w:r>
      <w:r w:rsidR="004D0042" w:rsidRPr="003365F1">
        <w:t>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D004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D0042"/>
    <w:rsid w:val="00597EE8"/>
    <w:rsid w:val="005F495C"/>
    <w:rsid w:val="0081465A"/>
    <w:rsid w:val="008354D5"/>
    <w:rsid w:val="00894D6F"/>
    <w:rsid w:val="008A773D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088F"/>
  <w15:docId w15:val="{E8579781-BEDC-4021-9837-0BE12C71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2019-12-27T06:38:00Z</dcterms:created>
  <dcterms:modified xsi:type="dcterms:W3CDTF">2019-12-27T06:38:00Z</dcterms:modified>
</cp:coreProperties>
</file>