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7650D"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7B67650E"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7B67650F"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7B676510"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7B676511"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B676512"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2020-01-30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w:t>
      </w:r>
      <w:bookmarkEnd w:id="2"/>
    </w:p>
    <w:p w14:paraId="7B676513"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7B676514" w14:textId="77777777" w:rsidR="003D565D" w:rsidRPr="003D565D" w:rsidRDefault="00C2701F"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2020-01-27</w:t>
      </w:r>
      <w:r w:rsidR="003D565D" w:rsidRPr="003D565D">
        <w:rPr>
          <w:rFonts w:ascii="Times New Roman" w:eastAsia="Times New Roman" w:hAnsi="Times New Roman" w:cs="Times New Roman"/>
          <w:sz w:val="24"/>
          <w:szCs w:val="24"/>
          <w:lang w:eastAsia="lt-LT"/>
        </w:rPr>
        <w:t xml:space="preserve">. Posėdžio pradžia 15.00 val. </w:t>
      </w:r>
    </w:p>
    <w:p w14:paraId="7B67651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2701F">
        <w:rPr>
          <w:rFonts w:ascii="Times New Roman" w:eastAsia="Times New Roman" w:hAnsi="Times New Roman" w:cs="Times New Roman"/>
          <w:sz w:val="24"/>
          <w:szCs w:val="24"/>
          <w:lang w:eastAsia="lt-LT"/>
        </w:rPr>
        <w:t>irmininkas – Andrius Petraitis</w:t>
      </w:r>
      <w:r w:rsidRPr="003D565D">
        <w:rPr>
          <w:rFonts w:ascii="Times New Roman" w:eastAsia="Times New Roman" w:hAnsi="Times New Roman" w:cs="Times New Roman"/>
          <w:sz w:val="24"/>
          <w:szCs w:val="24"/>
          <w:lang w:eastAsia="lt-LT"/>
        </w:rPr>
        <w:t>.</w:t>
      </w:r>
    </w:p>
    <w:p w14:paraId="7B676516"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7B676517"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C2701F">
        <w:rPr>
          <w:rFonts w:ascii="Times New Roman" w:eastAsia="Times New Roman" w:hAnsi="Times New Roman" w:cs="Times New Roman"/>
          <w:sz w:val="24"/>
          <w:szCs w:val="24"/>
          <w:lang w:eastAsia="lt-LT"/>
        </w:rPr>
        <w:t xml:space="preserve"> </w:t>
      </w:r>
      <w:r w:rsidR="006C7D4F">
        <w:rPr>
          <w:rFonts w:ascii="Times New Roman" w:eastAsia="Times New Roman" w:hAnsi="Times New Roman" w:cs="Times New Roman"/>
          <w:sz w:val="24"/>
          <w:szCs w:val="24"/>
          <w:lang w:eastAsia="lt-LT"/>
        </w:rPr>
        <w:t>Vidmanta</w:t>
      </w:r>
      <w:r w:rsidR="00C2701F">
        <w:rPr>
          <w:rFonts w:ascii="Times New Roman" w:eastAsia="Times New Roman" w:hAnsi="Times New Roman" w:cs="Times New Roman"/>
          <w:sz w:val="24"/>
          <w:szCs w:val="24"/>
          <w:lang w:eastAsia="lt-LT"/>
        </w:rPr>
        <w:t>s Dambrauskas,</w:t>
      </w:r>
      <w:r w:rsidR="00BD5A79">
        <w:rPr>
          <w:rFonts w:ascii="Times New Roman" w:eastAsia="Times New Roman" w:hAnsi="Times New Roman" w:cs="Times New Roman"/>
          <w:sz w:val="24"/>
          <w:szCs w:val="24"/>
          <w:lang w:eastAsia="lt-LT"/>
        </w:rPr>
        <w:t xml:space="preserve"> Eli</w:t>
      </w:r>
      <w:r w:rsidR="00F42646">
        <w:rPr>
          <w:rFonts w:ascii="Times New Roman" w:eastAsia="Times New Roman" w:hAnsi="Times New Roman" w:cs="Times New Roman"/>
          <w:sz w:val="24"/>
          <w:szCs w:val="24"/>
          <w:lang w:eastAsia="lt-LT"/>
        </w:rPr>
        <w:t>da Mantulova.</w:t>
      </w:r>
    </w:p>
    <w:p w14:paraId="7B676518"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7B676519" w14:textId="77777777" w:rsidR="00B22A8E" w:rsidRDefault="00971394" w:rsidP="00B22A8E">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7B67651A" w14:textId="77777777" w:rsidR="00E37229" w:rsidRPr="00E37229" w:rsidRDefault="00E37229" w:rsidP="00E37229">
      <w:pPr>
        <w:spacing w:after="0" w:line="240" w:lineRule="auto"/>
        <w:ind w:firstLine="567"/>
        <w:jc w:val="both"/>
        <w:rPr>
          <w:rFonts w:ascii="Times New Roman" w:eastAsia="Times New Roman" w:hAnsi="Times New Roman" w:cs="Times New Roman"/>
          <w:bCs/>
          <w:sz w:val="24"/>
          <w:szCs w:val="24"/>
          <w:lang w:eastAsia="lt-LT"/>
        </w:rPr>
      </w:pPr>
      <w:r w:rsidRPr="00E37229">
        <w:rPr>
          <w:rFonts w:ascii="Times New Roman" w:eastAsia="Times New Roman" w:hAnsi="Times New Roman" w:cs="Times New Roman"/>
          <w:bCs/>
          <w:sz w:val="24"/>
          <w:szCs w:val="24"/>
          <w:lang w:eastAsia="lt-LT"/>
        </w:rPr>
        <w:t xml:space="preserve">1. Dėl pritarimo Papildomam susitarimui prie 2018 m. spalio 4 d. Memorandumo dėl bendradarbiavimo siekiant didinti savivaldybių kultūros įstaigų kultūros ir meno darbuotojų darbo apmokėjimą. Pranešėja E. Deltuvaitė.    </w:t>
      </w:r>
    </w:p>
    <w:p w14:paraId="7B67651B" w14:textId="77777777" w:rsidR="00E37229" w:rsidRPr="00E37229" w:rsidRDefault="00E37229" w:rsidP="00E37229">
      <w:pPr>
        <w:spacing w:after="0" w:line="240" w:lineRule="auto"/>
        <w:ind w:firstLine="567"/>
        <w:jc w:val="both"/>
        <w:rPr>
          <w:rFonts w:ascii="Times New Roman" w:eastAsia="Times New Roman" w:hAnsi="Times New Roman" w:cs="Times New Roman"/>
          <w:bCs/>
          <w:sz w:val="24"/>
          <w:szCs w:val="24"/>
          <w:lang w:eastAsia="lt-LT"/>
        </w:rPr>
      </w:pPr>
      <w:r w:rsidRPr="00E37229">
        <w:rPr>
          <w:rFonts w:ascii="Times New Roman" w:eastAsia="Times New Roman" w:hAnsi="Times New Roman" w:cs="Times New Roman"/>
          <w:bCs/>
          <w:sz w:val="24"/>
          <w:szCs w:val="24"/>
          <w:lang w:eastAsia="lt-LT"/>
        </w:rPr>
        <w:t>2. Dėl pritarimo Sutarties dėl nuomos mokesčio už valstybinę žemę, esančią Klaipėdos laisvosios ekonominės zonos teritorijoje, sumokėjimo tvarkos ir sąlygų projektui. Pranešėja R. Gružienė.</w:t>
      </w:r>
    </w:p>
    <w:p w14:paraId="7B67651C" w14:textId="77777777" w:rsidR="00E37229" w:rsidRPr="00E37229" w:rsidRDefault="00E37229" w:rsidP="00E37229">
      <w:pPr>
        <w:spacing w:after="0" w:line="240" w:lineRule="auto"/>
        <w:ind w:firstLine="567"/>
        <w:jc w:val="both"/>
        <w:rPr>
          <w:rFonts w:ascii="Times New Roman" w:eastAsia="Times New Roman" w:hAnsi="Times New Roman" w:cs="Times New Roman"/>
          <w:bCs/>
          <w:sz w:val="24"/>
          <w:szCs w:val="24"/>
          <w:lang w:eastAsia="lt-LT"/>
        </w:rPr>
      </w:pPr>
      <w:r w:rsidRPr="00E37229">
        <w:rPr>
          <w:rFonts w:ascii="Times New Roman" w:eastAsia="Times New Roman" w:hAnsi="Times New Roman" w:cs="Times New Roman"/>
          <w:bCs/>
          <w:sz w:val="24"/>
          <w:szCs w:val="24"/>
          <w:lang w:eastAsia="lt-LT"/>
        </w:rPr>
        <w:t>3. Dėl sutikimo perimti valstybės turtą ir jo perdavimo valdyti, naudoti ir disponuoti patikėjimo teise. Pranešėjas E. Simokaitis.</w:t>
      </w:r>
    </w:p>
    <w:p w14:paraId="7B67651D" w14:textId="77777777" w:rsidR="001463D6" w:rsidRDefault="001463D6" w:rsidP="007432BC">
      <w:pPr>
        <w:spacing w:after="0" w:line="240" w:lineRule="auto"/>
        <w:jc w:val="both"/>
        <w:rPr>
          <w:rFonts w:ascii="Times New Roman" w:eastAsia="Times New Roman" w:hAnsi="Times New Roman" w:cs="Times New Roman"/>
          <w:bCs/>
          <w:sz w:val="24"/>
          <w:szCs w:val="24"/>
          <w:lang w:eastAsia="lt-LT"/>
        </w:rPr>
      </w:pPr>
    </w:p>
    <w:p w14:paraId="7B67651E" w14:textId="77777777" w:rsidR="00E37229" w:rsidRDefault="001463D6" w:rsidP="00E3722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003F793C">
        <w:rPr>
          <w:rFonts w:ascii="Times New Roman" w:eastAsia="Times New Roman" w:hAnsi="Times New Roman" w:cs="Times New Roman"/>
          <w:bCs/>
          <w:sz w:val="24"/>
          <w:szCs w:val="24"/>
          <w:lang w:eastAsia="lt-LT"/>
        </w:rPr>
        <w:t xml:space="preserve">SVARSTYTA. </w:t>
      </w:r>
      <w:r w:rsidR="00E37229">
        <w:rPr>
          <w:rFonts w:ascii="Times New Roman" w:eastAsia="Times New Roman" w:hAnsi="Times New Roman" w:cs="Times New Roman"/>
          <w:bCs/>
          <w:sz w:val="24"/>
          <w:szCs w:val="24"/>
          <w:lang w:eastAsia="lt-LT"/>
        </w:rPr>
        <w:t>Pritarimas</w:t>
      </w:r>
      <w:r w:rsidR="00E37229" w:rsidRPr="00E37229">
        <w:rPr>
          <w:rFonts w:ascii="Times New Roman" w:eastAsia="Times New Roman" w:hAnsi="Times New Roman" w:cs="Times New Roman"/>
          <w:bCs/>
          <w:sz w:val="24"/>
          <w:szCs w:val="24"/>
          <w:lang w:eastAsia="lt-LT"/>
        </w:rPr>
        <w:t xml:space="preserve"> Papildomam susitarimui prie 2018 m. spalio 4 d. Memorandumo dėl bendradarbiavimo siekiant didinti savivaldybių kultūros įstaigų kultūros ir meno darbuotojų darbo apmokėjimą.</w:t>
      </w:r>
    </w:p>
    <w:p w14:paraId="7B67651F" w14:textId="77777777" w:rsidR="002C4F60" w:rsidRPr="002C4F60" w:rsidRDefault="00E37229" w:rsidP="00171528">
      <w:pPr>
        <w:spacing w:after="0" w:line="240" w:lineRule="auto"/>
        <w:ind w:firstLine="567"/>
        <w:jc w:val="both"/>
        <w:rPr>
          <w:rFonts w:ascii="Times New Roman" w:eastAsia="Times New Roman" w:hAnsi="Times New Roman" w:cs="Times New Roman"/>
          <w:bCs/>
          <w:sz w:val="24"/>
          <w:szCs w:val="24"/>
          <w:lang w:eastAsia="lt-LT"/>
        </w:rPr>
      </w:pPr>
      <w:r w:rsidRPr="00E37229">
        <w:rPr>
          <w:rFonts w:ascii="Times New Roman" w:eastAsia="Times New Roman" w:hAnsi="Times New Roman" w:cs="Times New Roman"/>
          <w:bCs/>
          <w:sz w:val="24"/>
          <w:szCs w:val="24"/>
          <w:lang w:eastAsia="lt-LT"/>
        </w:rPr>
        <w:t>Pranešėja E. Deltuvait</w:t>
      </w:r>
      <w:r w:rsidR="002C4F60">
        <w:rPr>
          <w:rFonts w:ascii="Times New Roman" w:eastAsia="Times New Roman" w:hAnsi="Times New Roman" w:cs="Times New Roman"/>
          <w:bCs/>
          <w:sz w:val="24"/>
          <w:szCs w:val="24"/>
          <w:lang w:eastAsia="lt-LT"/>
        </w:rPr>
        <w:t>ė sako, kad š</w:t>
      </w:r>
      <w:r w:rsidR="002C4F60" w:rsidRPr="002C4F60">
        <w:rPr>
          <w:rFonts w:ascii="Times New Roman" w:eastAsia="Times New Roman" w:hAnsi="Times New Roman" w:cs="Times New Roman"/>
          <w:bCs/>
          <w:sz w:val="24"/>
          <w:szCs w:val="24"/>
          <w:lang w:eastAsia="lt-LT"/>
        </w:rPr>
        <w:t>io sprendimo projekto esmė yra pritarti papildomam susitarimui prie 2018 m. spalio 4 d. memorandumo dėl bendradarbiavimo siekiant didinti savivaldybių kultūros įstaigų kultūros ir meno darbuotojų darbo apmokėjimą ir įgalioti Klaipėdos miesto savivaldybės merą pasirašyti papildomą susitarimą.</w:t>
      </w:r>
      <w:r w:rsidR="00171528">
        <w:rPr>
          <w:rFonts w:ascii="Times New Roman" w:eastAsia="Times New Roman" w:hAnsi="Times New Roman" w:cs="Times New Roman"/>
          <w:bCs/>
          <w:sz w:val="24"/>
          <w:szCs w:val="24"/>
          <w:lang w:eastAsia="lt-LT"/>
        </w:rPr>
        <w:t xml:space="preserve"> </w:t>
      </w:r>
      <w:r w:rsidR="002C4F60" w:rsidRPr="002C4F60">
        <w:rPr>
          <w:rFonts w:ascii="Times New Roman" w:eastAsia="Times New Roman" w:hAnsi="Times New Roman" w:cs="Times New Roman"/>
          <w:bCs/>
          <w:sz w:val="24"/>
          <w:szCs w:val="24"/>
          <w:lang w:eastAsia="lt-LT"/>
        </w:rPr>
        <w:t>Tarybos sprendimo projektas rengiamas 2020 m. sausio mėn. 7 d. gavus Lietuvos Respublikos Kultū</w:t>
      </w:r>
      <w:r w:rsidR="002C4F60">
        <w:rPr>
          <w:rFonts w:ascii="Times New Roman" w:eastAsia="Times New Roman" w:hAnsi="Times New Roman" w:cs="Times New Roman"/>
          <w:bCs/>
          <w:sz w:val="24"/>
          <w:szCs w:val="24"/>
          <w:lang w:eastAsia="lt-LT"/>
        </w:rPr>
        <w:t>ros ministerijos raštą</w:t>
      </w:r>
      <w:r w:rsidR="002C4F60" w:rsidRPr="002C4F60">
        <w:rPr>
          <w:rFonts w:ascii="Times New Roman" w:eastAsia="Times New Roman" w:hAnsi="Times New Roman" w:cs="Times New Roman"/>
          <w:bCs/>
          <w:sz w:val="24"/>
          <w:szCs w:val="24"/>
          <w:lang w:eastAsia="lt-LT"/>
        </w:rPr>
        <w:t xml:space="preserve"> „Dėl Kultūros ir meno darbuotojų darbo užmokesčio didinimo“. Lietuvos Respublikos 2020 metų valstybės biudžeto ir savivaldybių biudžetų finansinių rodiklių patvirtinimo įstatyme kultūros ir meno darbuotojų darbo užmokesčio didinimui tikslingai numatyta 14 mln. eurų, iš jų 5,07 mln. eurų – savivaldybių kultūros ir meno darbuotojų darbo užmo</w:t>
      </w:r>
      <w:r w:rsidR="002C4F60">
        <w:rPr>
          <w:rFonts w:ascii="Times New Roman" w:eastAsia="Times New Roman" w:hAnsi="Times New Roman" w:cs="Times New Roman"/>
          <w:bCs/>
          <w:sz w:val="24"/>
          <w:szCs w:val="24"/>
          <w:lang w:eastAsia="lt-LT"/>
        </w:rPr>
        <w:t>kesčio didinimui</w:t>
      </w:r>
      <w:r w:rsidR="002C4F60" w:rsidRPr="002C4F60">
        <w:rPr>
          <w:rFonts w:ascii="Times New Roman" w:eastAsia="Times New Roman" w:hAnsi="Times New Roman" w:cs="Times New Roman"/>
          <w:bCs/>
          <w:sz w:val="24"/>
          <w:szCs w:val="24"/>
          <w:lang w:eastAsia="lt-LT"/>
        </w:rPr>
        <w:t>. Minėtos lėšos buvo suplanuotos bei paskirstytos atsižvelgiant į savivaldybių kultūros įstaigų kultūros ir meno darbuotojų pareigybių skaičių, sudarant galimybes valstybės biudžeto lėšomis padidinti savivaldybių kultūros įstaigų kultūros ir meno darbuotojų darbo užmokestį vidutiniškai 7 proc.</w:t>
      </w:r>
      <w:r w:rsidR="002C4F60">
        <w:rPr>
          <w:rFonts w:ascii="Times New Roman" w:eastAsia="Times New Roman" w:hAnsi="Times New Roman" w:cs="Times New Roman"/>
          <w:bCs/>
          <w:sz w:val="24"/>
          <w:szCs w:val="24"/>
          <w:lang w:eastAsia="lt-LT"/>
        </w:rPr>
        <w:t xml:space="preserve"> </w:t>
      </w:r>
      <w:r w:rsidR="002C4F60" w:rsidRPr="002C4F60">
        <w:rPr>
          <w:rFonts w:ascii="Times New Roman" w:eastAsia="Times New Roman" w:hAnsi="Times New Roman" w:cs="Times New Roman"/>
          <w:bCs/>
          <w:sz w:val="24"/>
          <w:szCs w:val="24"/>
          <w:lang w:eastAsia="lt-LT"/>
        </w:rPr>
        <w:t>Siekiant, kad savivaldybių kultūros įstaigų kultūros ir meno darbuotojų vidutinis darbo užmokestis didėtų kaip ir visų viešojo sektoriaus kultūros ir meno darbuotojų, t. y. 10 proc., savivaldybių prašoma prisidėti ir tikslingai numatyti papildomas lėšas, leisiančias kartu su valstybės indėliu savivaldybių kultūros įstaigų kultūros ir meno darbuotojų vidutinį darbo užmokestį padidinti ne mažiau 10 proc. Atitinkamai priėmus 2020 m. valstybės biudžeto įstatymą Lietuvos Respublikos Kultūros ministerija parengė papildomą susitarimą prie 2018 m. spalio 4 d. Memorandumo dėl bendradarbiavimo siekiant didinti savivaldybių kultūros įstaigų kultūros ir meno darbuotojų darbo ap</w:t>
      </w:r>
      <w:r w:rsidR="002C4F60">
        <w:rPr>
          <w:rFonts w:ascii="Times New Roman" w:eastAsia="Times New Roman" w:hAnsi="Times New Roman" w:cs="Times New Roman"/>
          <w:bCs/>
          <w:sz w:val="24"/>
          <w:szCs w:val="24"/>
          <w:lang w:eastAsia="lt-LT"/>
        </w:rPr>
        <w:t>mokėjimą</w:t>
      </w:r>
      <w:r w:rsidR="002C4F60" w:rsidRPr="002C4F60">
        <w:rPr>
          <w:rFonts w:ascii="Times New Roman" w:eastAsia="Times New Roman" w:hAnsi="Times New Roman" w:cs="Times New Roman"/>
          <w:bCs/>
          <w:sz w:val="24"/>
          <w:szCs w:val="24"/>
          <w:lang w:eastAsia="lt-LT"/>
        </w:rPr>
        <w:t xml:space="preserve">, kurio pasirašymui prašoma pritarti šiuo tarybos sprendimu. </w:t>
      </w:r>
    </w:p>
    <w:p w14:paraId="7B676520" w14:textId="77777777" w:rsidR="002C4F60" w:rsidRPr="002F7151" w:rsidRDefault="00171528" w:rsidP="002F7151">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Pažymi, kad p</w:t>
      </w:r>
      <w:r w:rsidR="002C4F60" w:rsidRPr="002C4F60">
        <w:rPr>
          <w:rFonts w:ascii="Times New Roman" w:eastAsia="Times New Roman" w:hAnsi="Times New Roman" w:cs="Times New Roman"/>
          <w:bCs/>
          <w:sz w:val="24"/>
          <w:szCs w:val="24"/>
          <w:lang w:eastAsia="lt-LT"/>
        </w:rPr>
        <w:t>asirašius papildomą susitarimą prie 2018 m. spalio 4 d. memorandumo dėl bendradarbiavimo siekiant didinti savivaldybių kultūros įstaigų kultūros ir meno darbuotojų darbo apmokėjimą, šių darbuotojų atlyginimai 2020 m. padidės ne mažiau 10%.</w:t>
      </w:r>
      <w:r w:rsidR="002C4F60" w:rsidRPr="002C4F60">
        <w:rPr>
          <w:rFonts w:ascii="Times New Roman" w:eastAsia="Times New Roman" w:hAnsi="Times New Roman" w:cs="Times New Roman"/>
          <w:b/>
          <w:bCs/>
          <w:sz w:val="24"/>
          <w:szCs w:val="24"/>
          <w:lang w:eastAsia="lt-LT"/>
        </w:rPr>
        <w:t xml:space="preserve"> </w:t>
      </w:r>
      <w:r w:rsidR="002F7151">
        <w:rPr>
          <w:rFonts w:ascii="Times New Roman" w:eastAsia="Times New Roman" w:hAnsi="Times New Roman" w:cs="Times New Roman"/>
          <w:b/>
          <w:bCs/>
          <w:sz w:val="24"/>
          <w:szCs w:val="24"/>
          <w:lang w:eastAsia="lt-LT"/>
        </w:rPr>
        <w:t xml:space="preserve"> </w:t>
      </w:r>
      <w:r w:rsidR="002C4F60" w:rsidRPr="002C4F60">
        <w:rPr>
          <w:rFonts w:ascii="Times New Roman" w:eastAsia="Times New Roman" w:hAnsi="Times New Roman" w:cs="Times New Roman"/>
          <w:bCs/>
          <w:sz w:val="24"/>
          <w:szCs w:val="24"/>
          <w:lang w:eastAsia="lt-LT"/>
        </w:rPr>
        <w:t>2020 m. valstybės biudžeto įstatymo 6 priede numatytas valstybės indėlis – 7%, 140 000 Eur. Laukiamas minimalus Klaipėdos miesto savivaldybės indėlis – 3%, 60 000 Eur.</w:t>
      </w:r>
    </w:p>
    <w:p w14:paraId="7B676521" w14:textId="77777777" w:rsidR="002C4F60" w:rsidRPr="002C4F60" w:rsidRDefault="002C4F60" w:rsidP="002C4F60">
      <w:pPr>
        <w:spacing w:after="0" w:line="240" w:lineRule="auto"/>
        <w:ind w:firstLine="567"/>
        <w:jc w:val="both"/>
        <w:rPr>
          <w:rFonts w:ascii="Times New Roman" w:eastAsia="Times New Roman" w:hAnsi="Times New Roman" w:cs="Times New Roman"/>
          <w:bCs/>
          <w:sz w:val="24"/>
          <w:szCs w:val="24"/>
          <w:lang w:eastAsia="lt-LT"/>
        </w:rPr>
      </w:pPr>
      <w:r w:rsidRPr="002C4F60">
        <w:rPr>
          <w:rFonts w:ascii="Times New Roman" w:eastAsia="Times New Roman" w:hAnsi="Times New Roman" w:cs="Times New Roman"/>
          <w:bCs/>
          <w:sz w:val="24"/>
          <w:szCs w:val="24"/>
          <w:lang w:eastAsia="lt-LT"/>
        </w:rPr>
        <w:lastRenderedPageBreak/>
        <w:t xml:space="preserve">Pasirašius papildomą susitarimą bus užtikrinamas savivaldybių kultūros įstaigų kultūros ir meno darbuotojų atlyginimų didinimas ne mažiau kaip 10%. </w:t>
      </w:r>
    </w:p>
    <w:p w14:paraId="7B676522" w14:textId="77777777" w:rsidR="00343F55" w:rsidRPr="00343F55" w:rsidRDefault="00343F55" w:rsidP="00343F55">
      <w:pPr>
        <w:spacing w:after="0" w:line="240" w:lineRule="auto"/>
        <w:ind w:firstLine="567"/>
        <w:jc w:val="both"/>
        <w:rPr>
          <w:rFonts w:ascii="Times New Roman" w:eastAsia="Times New Roman" w:hAnsi="Times New Roman" w:cs="Times New Roman"/>
          <w:bCs/>
          <w:sz w:val="24"/>
          <w:szCs w:val="24"/>
          <w:lang w:eastAsia="lt-LT"/>
        </w:rPr>
      </w:pPr>
      <w:r w:rsidRPr="00343F55">
        <w:rPr>
          <w:rFonts w:ascii="Times New Roman" w:eastAsia="Times New Roman" w:hAnsi="Times New Roman" w:cs="Times New Roman"/>
          <w:bCs/>
          <w:sz w:val="24"/>
          <w:szCs w:val="24"/>
          <w:lang w:eastAsia="lt-LT"/>
        </w:rPr>
        <w:t>V. Dambrauskas siūlo panagrinėti galimybę savivaldybei prisidėti prie kultūros ir meno įstaigų darbuotojų darbo užmokesčio didinimo tiek, kiek skiria ministerija.</w:t>
      </w:r>
    </w:p>
    <w:p w14:paraId="7B676523" w14:textId="77777777" w:rsidR="00343F55" w:rsidRPr="00343F55" w:rsidRDefault="00343F55" w:rsidP="00343F55">
      <w:pPr>
        <w:spacing w:after="0" w:line="240" w:lineRule="auto"/>
        <w:ind w:firstLine="567"/>
        <w:jc w:val="both"/>
        <w:rPr>
          <w:rFonts w:ascii="Times New Roman" w:eastAsia="Times New Roman" w:hAnsi="Times New Roman" w:cs="Times New Roman"/>
          <w:bCs/>
          <w:sz w:val="24"/>
          <w:szCs w:val="24"/>
          <w:lang w:eastAsia="lt-LT"/>
        </w:rPr>
      </w:pPr>
      <w:r w:rsidRPr="00343F55">
        <w:rPr>
          <w:rFonts w:ascii="Times New Roman" w:eastAsia="Times New Roman" w:hAnsi="Times New Roman" w:cs="Times New Roman"/>
          <w:bCs/>
          <w:sz w:val="24"/>
          <w:szCs w:val="24"/>
          <w:lang w:eastAsia="lt-LT"/>
        </w:rPr>
        <w:t xml:space="preserve">E. Mantulova mano, jog pirmiausia reikėtų padaryti analizę ir pasižiūrėti bendrame Lietuvos kontekste </w:t>
      </w:r>
      <w:r>
        <w:rPr>
          <w:rFonts w:ascii="Times New Roman" w:eastAsia="Times New Roman" w:hAnsi="Times New Roman" w:cs="Times New Roman"/>
          <w:bCs/>
          <w:sz w:val="24"/>
          <w:szCs w:val="24"/>
          <w:lang w:eastAsia="lt-LT"/>
        </w:rPr>
        <w:t xml:space="preserve">kokie </w:t>
      </w:r>
      <w:r w:rsidRPr="00343F55">
        <w:rPr>
          <w:rFonts w:ascii="Times New Roman" w:eastAsia="Times New Roman" w:hAnsi="Times New Roman" w:cs="Times New Roman"/>
          <w:bCs/>
          <w:sz w:val="24"/>
          <w:szCs w:val="24"/>
          <w:lang w:eastAsia="lt-LT"/>
        </w:rPr>
        <w:t>pedagogų, socialinių darbuotojų bei kultūros ir men</w:t>
      </w:r>
      <w:r>
        <w:rPr>
          <w:rFonts w:ascii="Times New Roman" w:eastAsia="Times New Roman" w:hAnsi="Times New Roman" w:cs="Times New Roman"/>
          <w:bCs/>
          <w:sz w:val="24"/>
          <w:szCs w:val="24"/>
          <w:lang w:eastAsia="lt-LT"/>
        </w:rPr>
        <w:t>o įstaigų darbuotojų atlyginimai</w:t>
      </w:r>
      <w:r w:rsidRPr="00343F55">
        <w:rPr>
          <w:rFonts w:ascii="Times New Roman" w:eastAsia="Times New Roman" w:hAnsi="Times New Roman" w:cs="Times New Roman"/>
          <w:bCs/>
          <w:sz w:val="24"/>
          <w:szCs w:val="24"/>
          <w:lang w:eastAsia="lt-LT"/>
        </w:rPr>
        <w:t xml:space="preserve">. </w:t>
      </w:r>
    </w:p>
    <w:p w14:paraId="7B676524" w14:textId="77777777" w:rsidR="00343F55" w:rsidRPr="00343F55" w:rsidRDefault="00343F55" w:rsidP="00EC388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siūlo pradėti nuo mažiausiai apmokamų</w:t>
      </w:r>
      <w:r w:rsidR="001D5602">
        <w:rPr>
          <w:rFonts w:ascii="Times New Roman" w:eastAsia="Times New Roman" w:hAnsi="Times New Roman" w:cs="Times New Roman"/>
          <w:bCs/>
          <w:sz w:val="24"/>
          <w:szCs w:val="24"/>
          <w:lang w:eastAsia="lt-LT"/>
        </w:rPr>
        <w:t xml:space="preserve"> -  </w:t>
      </w:r>
      <w:r w:rsidR="00EC3882">
        <w:rPr>
          <w:rFonts w:ascii="Times New Roman" w:eastAsia="Times New Roman" w:hAnsi="Times New Roman" w:cs="Times New Roman"/>
          <w:bCs/>
          <w:sz w:val="24"/>
          <w:szCs w:val="24"/>
          <w:lang w:eastAsia="lt-LT"/>
        </w:rPr>
        <w:t xml:space="preserve">nuo kultūros ir meno darbuotojų bei siūlo </w:t>
      </w:r>
      <w:r w:rsidR="00EC3882" w:rsidRPr="00EC3882">
        <w:rPr>
          <w:rFonts w:ascii="Times New Roman" w:eastAsia="Times New Roman" w:hAnsi="Times New Roman" w:cs="Times New Roman"/>
          <w:bCs/>
          <w:sz w:val="24"/>
          <w:szCs w:val="24"/>
          <w:lang w:eastAsia="lt-LT"/>
        </w:rPr>
        <w:t>prašyti savivaldybės administracijos parengti socialinių darbuotojų, pedagogų bei kultūros ir meno darbuotojų darbo užmokesčio suvestinę.</w:t>
      </w:r>
    </w:p>
    <w:p w14:paraId="7B676525" w14:textId="77777777" w:rsidR="000B4E28" w:rsidRDefault="001D5602" w:rsidP="001D560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išklausęs komiteto narių išsakytų nuomonių, siūlo pritarti sprendi</w:t>
      </w:r>
      <w:r w:rsidR="00EC3882">
        <w:rPr>
          <w:rFonts w:ascii="Times New Roman" w:eastAsia="Times New Roman" w:hAnsi="Times New Roman" w:cs="Times New Roman"/>
          <w:bCs/>
          <w:sz w:val="24"/>
          <w:szCs w:val="24"/>
          <w:lang w:eastAsia="lt-LT"/>
        </w:rPr>
        <w:t>mo projektui bendru sutarim</w:t>
      </w:r>
      <w:r w:rsidR="00171528">
        <w:rPr>
          <w:rFonts w:ascii="Times New Roman" w:eastAsia="Times New Roman" w:hAnsi="Times New Roman" w:cs="Times New Roman"/>
          <w:bCs/>
          <w:sz w:val="24"/>
          <w:szCs w:val="24"/>
          <w:lang w:eastAsia="lt-LT"/>
        </w:rPr>
        <w:t>u su komiteto narių pasiūlymu savivaldybės administracijai</w:t>
      </w:r>
      <w:r>
        <w:rPr>
          <w:rFonts w:ascii="Times New Roman" w:eastAsia="Times New Roman" w:hAnsi="Times New Roman" w:cs="Times New Roman"/>
          <w:bCs/>
          <w:sz w:val="24"/>
          <w:szCs w:val="24"/>
          <w:lang w:eastAsia="lt-LT"/>
        </w:rPr>
        <w:t xml:space="preserve"> parengti socialinių darbuotojų, pedagogų bei kultūros ir meno darbuotojų darbo užmokesčio suvestinę.</w:t>
      </w:r>
    </w:p>
    <w:p w14:paraId="7B676526" w14:textId="77777777" w:rsidR="001D1049" w:rsidRDefault="001D1049" w:rsidP="007432B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p>
    <w:p w14:paraId="7B676527" w14:textId="77777777" w:rsidR="007432BC" w:rsidRDefault="001D1049" w:rsidP="007432B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1.1.</w:t>
      </w:r>
      <w:r w:rsidR="000B4E28" w:rsidRPr="000B4E28">
        <w:rPr>
          <w:rFonts w:ascii="Times New Roman" w:eastAsia="Times New Roman" w:hAnsi="Times New Roman" w:cs="Times New Roman"/>
          <w:bCs/>
          <w:sz w:val="24"/>
          <w:szCs w:val="24"/>
          <w:lang w:eastAsia="lt-LT"/>
        </w:rPr>
        <w:t xml:space="preserve"> Pritarti sprendimo projektui</w:t>
      </w:r>
      <w:r w:rsidR="000B4E28">
        <w:rPr>
          <w:rFonts w:ascii="Times New Roman" w:eastAsia="Times New Roman" w:hAnsi="Times New Roman" w:cs="Times New Roman"/>
          <w:bCs/>
          <w:sz w:val="24"/>
          <w:szCs w:val="24"/>
          <w:lang w:eastAsia="lt-LT"/>
        </w:rPr>
        <w:t>(bendru sutarimu)</w:t>
      </w:r>
      <w:r w:rsidR="007432BC">
        <w:rPr>
          <w:rFonts w:ascii="Times New Roman" w:eastAsia="Times New Roman" w:hAnsi="Times New Roman" w:cs="Times New Roman"/>
          <w:bCs/>
          <w:sz w:val="24"/>
          <w:szCs w:val="24"/>
          <w:lang w:eastAsia="lt-LT"/>
        </w:rPr>
        <w:t>.</w:t>
      </w:r>
    </w:p>
    <w:p w14:paraId="7B676528" w14:textId="77777777" w:rsidR="001D1049" w:rsidRPr="001D1049" w:rsidRDefault="001D1049" w:rsidP="001D104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1.2. P</w:t>
      </w:r>
      <w:r w:rsidR="00373A89">
        <w:rPr>
          <w:rFonts w:ascii="Times New Roman" w:eastAsia="Times New Roman" w:hAnsi="Times New Roman" w:cs="Times New Roman"/>
          <w:bCs/>
          <w:sz w:val="24"/>
          <w:szCs w:val="24"/>
          <w:lang w:eastAsia="lt-LT"/>
        </w:rPr>
        <w:t>avesti</w:t>
      </w:r>
      <w:r w:rsidRPr="001D1049">
        <w:rPr>
          <w:rFonts w:ascii="Times New Roman" w:eastAsia="Times New Roman" w:hAnsi="Times New Roman" w:cs="Times New Roman"/>
          <w:bCs/>
          <w:sz w:val="24"/>
          <w:szCs w:val="24"/>
          <w:lang w:eastAsia="lt-LT"/>
        </w:rPr>
        <w:t xml:space="preserve"> savivaldybės </w:t>
      </w:r>
      <w:r w:rsidR="00373A89">
        <w:rPr>
          <w:rFonts w:ascii="Times New Roman" w:eastAsia="Times New Roman" w:hAnsi="Times New Roman" w:cs="Times New Roman"/>
          <w:bCs/>
          <w:sz w:val="24"/>
          <w:szCs w:val="24"/>
          <w:lang w:eastAsia="lt-LT"/>
        </w:rPr>
        <w:t xml:space="preserve">administracijai </w:t>
      </w:r>
      <w:r w:rsidRPr="001D1049">
        <w:rPr>
          <w:rFonts w:ascii="Times New Roman" w:eastAsia="Times New Roman" w:hAnsi="Times New Roman" w:cs="Times New Roman"/>
          <w:bCs/>
          <w:sz w:val="24"/>
          <w:szCs w:val="24"/>
          <w:lang w:eastAsia="lt-LT"/>
        </w:rPr>
        <w:t>parengti socialinių darbuotojų, pedagogų bei kultūros ir meno darbuotojų darbo užmokesčio suvestinę.</w:t>
      </w:r>
    </w:p>
    <w:p w14:paraId="7B676529" w14:textId="77777777" w:rsidR="007432BC" w:rsidRDefault="007432BC" w:rsidP="001D1049">
      <w:pPr>
        <w:spacing w:after="0" w:line="240" w:lineRule="auto"/>
        <w:jc w:val="both"/>
        <w:rPr>
          <w:rFonts w:ascii="Times New Roman" w:eastAsia="Times New Roman" w:hAnsi="Times New Roman" w:cs="Times New Roman"/>
          <w:bCs/>
          <w:sz w:val="24"/>
          <w:szCs w:val="24"/>
          <w:lang w:eastAsia="lt-LT"/>
        </w:rPr>
      </w:pPr>
    </w:p>
    <w:p w14:paraId="7B67652A" w14:textId="77777777" w:rsidR="00E37229" w:rsidRPr="00E37229" w:rsidRDefault="007432BC" w:rsidP="00E3722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E37229">
        <w:rPr>
          <w:rFonts w:ascii="Times New Roman" w:eastAsia="Times New Roman" w:hAnsi="Times New Roman" w:cs="Times New Roman"/>
          <w:bCs/>
          <w:sz w:val="24"/>
          <w:szCs w:val="24"/>
          <w:lang w:eastAsia="lt-LT"/>
        </w:rPr>
        <w:t>Pritarimas</w:t>
      </w:r>
      <w:r w:rsidR="00E37229" w:rsidRPr="00E37229">
        <w:rPr>
          <w:rFonts w:ascii="Times New Roman" w:eastAsia="Times New Roman" w:hAnsi="Times New Roman" w:cs="Times New Roman"/>
          <w:bCs/>
          <w:sz w:val="24"/>
          <w:szCs w:val="24"/>
          <w:lang w:eastAsia="lt-LT"/>
        </w:rPr>
        <w:t xml:space="preserve"> Sutarties dėl nuomos mokesčio už valstybinę žemę, esančią Klaipėdos laisvosios ekonominės zonos teritorijoje, sumokėjimo tvarkos ir sąlygų projektui. </w:t>
      </w:r>
    </w:p>
    <w:p w14:paraId="7B67652B" w14:textId="77777777" w:rsidR="00F80878" w:rsidRPr="00F80878" w:rsidRDefault="00F80878" w:rsidP="00F80878">
      <w:pPr>
        <w:spacing w:after="0" w:line="240" w:lineRule="auto"/>
        <w:ind w:firstLine="567"/>
        <w:jc w:val="both"/>
        <w:rPr>
          <w:rFonts w:ascii="Times New Roman" w:eastAsia="Times New Roman" w:hAnsi="Times New Roman" w:cs="Times New Roman"/>
          <w:bCs/>
          <w:sz w:val="24"/>
          <w:szCs w:val="24"/>
          <w:lang w:eastAsia="lt-LT"/>
        </w:rPr>
      </w:pPr>
      <w:r w:rsidRPr="00F80878">
        <w:rPr>
          <w:rFonts w:ascii="Times New Roman" w:eastAsia="Times New Roman" w:hAnsi="Times New Roman" w:cs="Times New Roman"/>
          <w:bCs/>
          <w:sz w:val="24"/>
          <w:szCs w:val="24"/>
          <w:lang w:eastAsia="lt-LT"/>
        </w:rPr>
        <w:t xml:space="preserve">Pranešėja R. Gružienė pristato sprendimo projektą. Primena, kad 2019 m. vasarą Klaipėdos LEZ pasirašė susitarimą dėl plyno lauko investicijos Klaipėdos LEZ teritorijoje Pramonės ir Švepelių gatvių kampe. Jo įgyvendinimui užtikrinti būtina nustatyta tvarka parengti ir įregistruoti Nekilnojamojo turto registre žemės sklypą. Pagal sutartį projektą numatoma įgyvendinti 2020-2022 metais, tačiau jo sėkmingai realizacijai trukdo faktas, kad čia tebėra nepaimtas visuomenės poreikiams  0,38 ha dydžio žemės ūkio paskirties žemės sklypas, kuris neleidžia pasirinktoje teritorijoje formuoti investiciniam projektui įgyvendinti reikalingo žemės sklypo. Klaipėdos LEZ teritorijoje yra 4 žemės ūkio paskirties žemės sklypai, nuosavybės teise priklausantys fiziniams asmenims. Šių sklypų atžvilgiu dar 2007 m. Tarybos sprendimu yra pradėta žemės paėmimo visuomenės poreikiams procedūra, tačiau neužbaigta, nesusitarus su tuometine Ūkio ministerija dėl lėšų kompensacijoms už paimamą žemę išmokėti skyrimo iš valstybės biudžeto. 4 žemės sklypų, esančių  Klaipėdos LEZ teritorijoje, paėmimo visuomenės poreikiams priemonė buvo įtraukta į Klaipėdos miesto savivaldybės strateginės veiklos planus 2018-2020, 2019-2021 m. , nurodytas finansavimo šaltinis – kitas, tačiau lėšos nei 2018 m., nei 2019 m. nebuvo skirtos, nenumatytos ir 2020 m. biudžete. Siekiant, kad nebūtų sužlugdytas investicinis projektas, ieškoma kitų šaltinių kompensacijoms už paimamą žemę visuomenės poreikiams išmokėti. Vienas iš tokių šaltinių – iš anksto sumokėtas </w:t>
      </w:r>
      <w:r w:rsidRPr="00F80878">
        <w:rPr>
          <w:rFonts w:ascii="Times New Roman" w:eastAsia="Times New Roman" w:hAnsi="Times New Roman" w:cs="Times New Roman"/>
          <w:bCs/>
          <w:sz w:val="24"/>
          <w:szCs w:val="24"/>
          <w:lang w:eastAsia="lt-LT" w:bidi="lt-LT"/>
        </w:rPr>
        <w:t xml:space="preserve">žemės nuomos mokestis už Klaipėdos LEZ teritorijoje išnuomotą valstybinę žemę už visą nuomos laikotarpį ar jo dalį ir tokiu atveju sukauptos lėšos už laisvųjų ekonominių zonų teritorijoje išnuomotą valstybinę žemę skiriamos žemei, paimamai visuomenės poreikiams iš žemės savininkų šioje teritorijoje, išpirkti, zonos infrastruktūros plėtrai ar kitoms visuomeninėms reikmėms. </w:t>
      </w:r>
    </w:p>
    <w:p w14:paraId="7B67652C" w14:textId="77777777" w:rsidR="00F80878" w:rsidRPr="00F80878" w:rsidRDefault="00F80878" w:rsidP="00F80878">
      <w:pPr>
        <w:spacing w:after="0" w:line="240" w:lineRule="auto"/>
        <w:ind w:firstLine="567"/>
        <w:jc w:val="both"/>
        <w:rPr>
          <w:rFonts w:ascii="Times New Roman" w:eastAsia="Times New Roman" w:hAnsi="Times New Roman" w:cs="Times New Roman"/>
          <w:bCs/>
          <w:sz w:val="24"/>
          <w:szCs w:val="24"/>
          <w:lang w:eastAsia="lt-LT"/>
        </w:rPr>
      </w:pPr>
      <w:r w:rsidRPr="00F80878">
        <w:rPr>
          <w:rFonts w:ascii="Times New Roman" w:eastAsia="Times New Roman" w:hAnsi="Times New Roman" w:cs="Times New Roman"/>
          <w:bCs/>
          <w:sz w:val="24"/>
          <w:szCs w:val="24"/>
          <w:lang w:eastAsia="lt-LT"/>
        </w:rPr>
        <w:t xml:space="preserve">Šio sprendimo tikslas – pritarti sutarties, kurioje nustatyta išankstinio žemės numos mokesčio už Klaipėdos LEZ valdymo bendrovei išnuomotus valstybinės žemės sklypus sumokėjimo, gauto nuomos mokesčio lėšų panaudojimo ir panaudotų lėšų apskaitos tvarka ir sąlygos.  </w:t>
      </w:r>
    </w:p>
    <w:p w14:paraId="7B67652D" w14:textId="77777777" w:rsidR="00911F6E" w:rsidRDefault="004B344E" w:rsidP="00C2701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siūlo pritarti ir balsuoti už pateiktą sprendimo projektą.</w:t>
      </w:r>
    </w:p>
    <w:p w14:paraId="7B67652E" w14:textId="77777777" w:rsidR="004B344E" w:rsidRPr="007432BC" w:rsidRDefault="004B344E" w:rsidP="00C2701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už-3 (A. Petraitis, A. Petr</w:t>
      </w:r>
      <w:r w:rsidR="001A4222">
        <w:rPr>
          <w:rFonts w:ascii="Times New Roman" w:eastAsia="Times New Roman" w:hAnsi="Times New Roman" w:cs="Times New Roman"/>
          <w:bCs/>
          <w:sz w:val="24"/>
          <w:szCs w:val="24"/>
          <w:lang w:eastAsia="lt-LT"/>
        </w:rPr>
        <w:t>ošius, E. Mantulova), prieš-0, s</w:t>
      </w:r>
      <w:r>
        <w:rPr>
          <w:rFonts w:ascii="Times New Roman" w:eastAsia="Times New Roman" w:hAnsi="Times New Roman" w:cs="Times New Roman"/>
          <w:bCs/>
          <w:sz w:val="24"/>
          <w:szCs w:val="24"/>
          <w:lang w:eastAsia="lt-LT"/>
        </w:rPr>
        <w:t>usilaiko-1(V. Dambrauskas). Sprendimo projektui pritarta.</w:t>
      </w:r>
    </w:p>
    <w:p w14:paraId="7B67652F"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r w:rsidRPr="007432BC">
        <w:rPr>
          <w:rFonts w:ascii="Times New Roman" w:eastAsia="Times New Roman" w:hAnsi="Times New Roman" w:cs="Times New Roman"/>
          <w:bCs/>
          <w:sz w:val="24"/>
          <w:szCs w:val="24"/>
          <w:lang w:eastAsia="lt-LT"/>
        </w:rPr>
        <w:t>NUTARTA. Pritarti spre</w:t>
      </w:r>
      <w:r w:rsidR="004B344E">
        <w:rPr>
          <w:rFonts w:ascii="Times New Roman" w:eastAsia="Times New Roman" w:hAnsi="Times New Roman" w:cs="Times New Roman"/>
          <w:bCs/>
          <w:sz w:val="24"/>
          <w:szCs w:val="24"/>
          <w:lang w:eastAsia="lt-LT"/>
        </w:rPr>
        <w:t>ndimo projektui</w:t>
      </w:r>
      <w:r w:rsidRPr="007432BC">
        <w:rPr>
          <w:rFonts w:ascii="Times New Roman" w:eastAsia="Times New Roman" w:hAnsi="Times New Roman" w:cs="Times New Roman"/>
          <w:bCs/>
          <w:sz w:val="24"/>
          <w:szCs w:val="24"/>
          <w:lang w:eastAsia="lt-LT"/>
        </w:rPr>
        <w:t>.</w:t>
      </w:r>
    </w:p>
    <w:p w14:paraId="7B676530"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7B676531" w14:textId="77777777" w:rsidR="00F80878" w:rsidRDefault="007432BC" w:rsidP="00F8087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F80878">
        <w:rPr>
          <w:rFonts w:ascii="Times New Roman" w:eastAsia="Times New Roman" w:hAnsi="Times New Roman" w:cs="Times New Roman"/>
          <w:bCs/>
          <w:sz w:val="24"/>
          <w:szCs w:val="24"/>
          <w:lang w:eastAsia="lt-LT"/>
        </w:rPr>
        <w:t>Sutikimas</w:t>
      </w:r>
      <w:r w:rsidR="00F80878" w:rsidRPr="00F80878">
        <w:rPr>
          <w:rFonts w:ascii="Times New Roman" w:eastAsia="Times New Roman" w:hAnsi="Times New Roman" w:cs="Times New Roman"/>
          <w:bCs/>
          <w:sz w:val="24"/>
          <w:szCs w:val="24"/>
          <w:lang w:eastAsia="lt-LT"/>
        </w:rPr>
        <w:t xml:space="preserve"> perimti valstybės turtą ir jo perdavimo valdyti, naudoti ir disponuoti patikėjimo teise.</w:t>
      </w:r>
    </w:p>
    <w:p w14:paraId="7B676532" w14:textId="77777777" w:rsidR="00F4476A" w:rsidRPr="00F4476A" w:rsidRDefault="00F4476A" w:rsidP="00F4476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w:t>
      </w:r>
      <w:r w:rsidRPr="00F4476A">
        <w:rPr>
          <w:rFonts w:ascii="Times New Roman" w:hAnsi="Times New Roman" w:cs="Times New Roman"/>
          <w:sz w:val="24"/>
          <w:szCs w:val="24"/>
        </w:rPr>
        <w:t xml:space="preserve"> </w:t>
      </w:r>
      <w:r w:rsidRPr="00F4476A">
        <w:rPr>
          <w:rFonts w:ascii="Times New Roman" w:eastAsia="Times New Roman" w:hAnsi="Times New Roman" w:cs="Times New Roman"/>
          <w:bCs/>
          <w:sz w:val="24"/>
          <w:szCs w:val="24"/>
          <w:lang w:eastAsia="lt-LT"/>
        </w:rPr>
        <w:t xml:space="preserve">sako, kad šis sprendimo projektas teikiamas, siekiant perimti savivaldybės nuosavybėn valstybei nuosavybės teise priklausantį ir AB „Lietuvos geležinkelių infrastruktūra“ patikėjimo teise valdomą nekilnojamąjį turtą, esantį Kairių gatvėje, Klaipėdoje. </w:t>
      </w:r>
    </w:p>
    <w:p w14:paraId="7B676533" w14:textId="77777777" w:rsidR="00C2701F" w:rsidRDefault="00F4476A" w:rsidP="00171528">
      <w:pPr>
        <w:spacing w:after="0" w:line="240" w:lineRule="auto"/>
        <w:ind w:firstLine="567"/>
        <w:jc w:val="both"/>
        <w:rPr>
          <w:rFonts w:ascii="Times New Roman" w:eastAsia="Times New Roman" w:hAnsi="Times New Roman" w:cs="Times New Roman"/>
          <w:bCs/>
          <w:sz w:val="24"/>
          <w:szCs w:val="24"/>
          <w:lang w:eastAsia="lt-LT"/>
        </w:rPr>
      </w:pPr>
      <w:r w:rsidRPr="00F4476A">
        <w:rPr>
          <w:rFonts w:ascii="Times New Roman" w:eastAsia="Times New Roman" w:hAnsi="Times New Roman" w:cs="Times New Roman"/>
          <w:bCs/>
          <w:sz w:val="24"/>
          <w:szCs w:val="24"/>
          <w:lang w:eastAsia="lt-LT"/>
        </w:rPr>
        <w:lastRenderedPageBreak/>
        <w:t>Informuoja, kad Bendrovė kreipėsi į Klaipėdos miesto savivaldybę dėl vandentiekio ir buitinių nuotekų tinklų bei dviejų siurblinių, esančių Kairių g., Klaipėdoje, perdavimo savivaldybės nuosavybėn. Nurodytas Turtas šiuo metu nuosavybės teise priklauso valstybei ir patikėjimo teise valdomas Bendrovės. Perėmus Turtą jis būtų perduodamas AB „Klaipėdos vanduo“ didinant šios bendrovės įstatinį kapitalą. AB „Klaipėdos vanduo“ valdant minėtą Turtą būtų sudaryta galimybė prie nurodytų inžinerinių tinklų jungtis kitiems vartotojams. AB „Klaipėdos vanduo“ įvertino siūlomus perimti inžinerinius tinklus ir pateikė siūlymus dėl vandentiekio tinklų ir buitinių tinklų pertvarkymo prieš jų perdavimą savivaldybės nuosavybėn. Atsižvelgiant į tai yra parengtas susitarimo su Bendrove projektas, kuriame nurodyti Bendrovės įsipareigojimai dėl minėtų tinklų pertvarkymo.</w:t>
      </w:r>
    </w:p>
    <w:p w14:paraId="7B676534" w14:textId="77777777" w:rsidR="007432BC" w:rsidRPr="007432BC" w:rsidRDefault="00F80878" w:rsidP="00911F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w:t>
      </w:r>
      <w:r w:rsidR="00911F6E">
        <w:rPr>
          <w:rFonts w:ascii="Times New Roman" w:eastAsia="Times New Roman" w:hAnsi="Times New Roman" w:cs="Times New Roman"/>
          <w:bCs/>
          <w:sz w:val="24"/>
          <w:szCs w:val="24"/>
          <w:lang w:eastAsia="lt-LT"/>
        </w:rPr>
        <w:t>siūlo pritarti sprendimo projektui bendru sutarimu.</w:t>
      </w:r>
    </w:p>
    <w:p w14:paraId="7B676535" w14:textId="77777777" w:rsidR="007432BC" w:rsidRP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r w:rsidRPr="007432BC">
        <w:rPr>
          <w:rFonts w:ascii="Times New Roman" w:eastAsia="Times New Roman" w:hAnsi="Times New Roman" w:cs="Times New Roman"/>
          <w:bCs/>
          <w:sz w:val="24"/>
          <w:szCs w:val="24"/>
          <w:lang w:eastAsia="lt-LT"/>
        </w:rPr>
        <w:t>NUTARTA. Pritarti sprendimo projektui(bendru sutarimu).</w:t>
      </w:r>
    </w:p>
    <w:p w14:paraId="7B676536" w14:textId="77777777" w:rsidR="007432BC" w:rsidRP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7B676537" w14:textId="77777777" w:rsidR="003D565D" w:rsidRPr="003D565D" w:rsidRDefault="007432BC"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15</w:t>
      </w:r>
      <w:r w:rsidR="00FC04A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0303063">
        <w:rPr>
          <w:rFonts w:ascii="Times New Roman" w:eastAsia="Times New Roman" w:hAnsi="Times New Roman" w:cs="Times New Roman"/>
          <w:sz w:val="24"/>
          <w:szCs w:val="24"/>
          <w:lang w:eastAsia="lt-LT"/>
        </w:rPr>
        <w:t>0</w:t>
      </w:r>
      <w:r w:rsidR="000E4211">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B676538"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7B676539" w14:textId="77777777" w:rsidR="003D565D" w:rsidRPr="003D565D" w:rsidRDefault="004B344E"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Andrius Petraitis</w:t>
      </w:r>
      <w:r w:rsidR="003D565D" w:rsidRPr="003D565D">
        <w:rPr>
          <w:rFonts w:ascii="Times New Roman" w:eastAsia="Times New Roman" w:hAnsi="Times New Roman" w:cs="Times New Roman"/>
          <w:sz w:val="24"/>
          <w:szCs w:val="24"/>
          <w:lang w:eastAsia="lt-LT"/>
        </w:rPr>
        <w:t xml:space="preserve">                                                                                                       </w:t>
      </w:r>
    </w:p>
    <w:p w14:paraId="7B67653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7B67653B"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2"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3"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8"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40051"/>
    <w:rsid w:val="00040611"/>
    <w:rsid w:val="0004283C"/>
    <w:rsid w:val="000575F1"/>
    <w:rsid w:val="00060473"/>
    <w:rsid w:val="000654E0"/>
    <w:rsid w:val="00071E00"/>
    <w:rsid w:val="000733DF"/>
    <w:rsid w:val="00090EB9"/>
    <w:rsid w:val="00093F76"/>
    <w:rsid w:val="000B4E28"/>
    <w:rsid w:val="000B6369"/>
    <w:rsid w:val="000C2AB1"/>
    <w:rsid w:val="000C3B08"/>
    <w:rsid w:val="000D0F44"/>
    <w:rsid w:val="000D7F4D"/>
    <w:rsid w:val="000E1236"/>
    <w:rsid w:val="000E4211"/>
    <w:rsid w:val="000E59B8"/>
    <w:rsid w:val="000F06DB"/>
    <w:rsid w:val="000F3C17"/>
    <w:rsid w:val="001056EA"/>
    <w:rsid w:val="0011765C"/>
    <w:rsid w:val="00123BF0"/>
    <w:rsid w:val="00124D72"/>
    <w:rsid w:val="001463D6"/>
    <w:rsid w:val="00171528"/>
    <w:rsid w:val="001A2EA8"/>
    <w:rsid w:val="001A4222"/>
    <w:rsid w:val="001B1937"/>
    <w:rsid w:val="001B7F4C"/>
    <w:rsid w:val="001C70D9"/>
    <w:rsid w:val="001D093F"/>
    <w:rsid w:val="001D1049"/>
    <w:rsid w:val="001D3026"/>
    <w:rsid w:val="001D5602"/>
    <w:rsid w:val="001E1ECE"/>
    <w:rsid w:val="001E78B9"/>
    <w:rsid w:val="001F30A6"/>
    <w:rsid w:val="0020619B"/>
    <w:rsid w:val="0021034B"/>
    <w:rsid w:val="00213B13"/>
    <w:rsid w:val="002220A5"/>
    <w:rsid w:val="00223922"/>
    <w:rsid w:val="00230686"/>
    <w:rsid w:val="0023244C"/>
    <w:rsid w:val="00243DD1"/>
    <w:rsid w:val="002663D4"/>
    <w:rsid w:val="0027155D"/>
    <w:rsid w:val="00282515"/>
    <w:rsid w:val="00287617"/>
    <w:rsid w:val="0029104B"/>
    <w:rsid w:val="00293DE1"/>
    <w:rsid w:val="00297C69"/>
    <w:rsid w:val="002A70EF"/>
    <w:rsid w:val="002B2285"/>
    <w:rsid w:val="002B2EAB"/>
    <w:rsid w:val="002B5928"/>
    <w:rsid w:val="002C4F60"/>
    <w:rsid w:val="002F4275"/>
    <w:rsid w:val="002F43B2"/>
    <w:rsid w:val="002F7151"/>
    <w:rsid w:val="00303063"/>
    <w:rsid w:val="0030463B"/>
    <w:rsid w:val="00310CD3"/>
    <w:rsid w:val="00314D7A"/>
    <w:rsid w:val="00331535"/>
    <w:rsid w:val="0033414C"/>
    <w:rsid w:val="00342D45"/>
    <w:rsid w:val="00343F55"/>
    <w:rsid w:val="00344DDB"/>
    <w:rsid w:val="00345372"/>
    <w:rsid w:val="00350159"/>
    <w:rsid w:val="003516EB"/>
    <w:rsid w:val="003527B0"/>
    <w:rsid w:val="003602AC"/>
    <w:rsid w:val="00373A89"/>
    <w:rsid w:val="00382288"/>
    <w:rsid w:val="0039021D"/>
    <w:rsid w:val="0039110B"/>
    <w:rsid w:val="003917A3"/>
    <w:rsid w:val="0039703F"/>
    <w:rsid w:val="003A51D2"/>
    <w:rsid w:val="003B5EBF"/>
    <w:rsid w:val="003B6369"/>
    <w:rsid w:val="003B7647"/>
    <w:rsid w:val="003C11C9"/>
    <w:rsid w:val="003C5557"/>
    <w:rsid w:val="003D565D"/>
    <w:rsid w:val="003D70A2"/>
    <w:rsid w:val="003E220C"/>
    <w:rsid w:val="003E7BB3"/>
    <w:rsid w:val="003F4E96"/>
    <w:rsid w:val="003F7042"/>
    <w:rsid w:val="003F793C"/>
    <w:rsid w:val="00405174"/>
    <w:rsid w:val="00417BD5"/>
    <w:rsid w:val="0042753F"/>
    <w:rsid w:val="0043081F"/>
    <w:rsid w:val="00435D13"/>
    <w:rsid w:val="00442E8E"/>
    <w:rsid w:val="004435B1"/>
    <w:rsid w:val="004449EF"/>
    <w:rsid w:val="00445493"/>
    <w:rsid w:val="004470CE"/>
    <w:rsid w:val="0045413A"/>
    <w:rsid w:val="00466510"/>
    <w:rsid w:val="004715EA"/>
    <w:rsid w:val="00472D45"/>
    <w:rsid w:val="00481ADC"/>
    <w:rsid w:val="00485CDE"/>
    <w:rsid w:val="00495E17"/>
    <w:rsid w:val="0049632C"/>
    <w:rsid w:val="004976A7"/>
    <w:rsid w:val="004A1CAA"/>
    <w:rsid w:val="004A75E4"/>
    <w:rsid w:val="004B344E"/>
    <w:rsid w:val="004D36A3"/>
    <w:rsid w:val="004D3CBE"/>
    <w:rsid w:val="004D78AA"/>
    <w:rsid w:val="00502ED4"/>
    <w:rsid w:val="00504D45"/>
    <w:rsid w:val="00511E40"/>
    <w:rsid w:val="00522A54"/>
    <w:rsid w:val="00535FAC"/>
    <w:rsid w:val="00544E01"/>
    <w:rsid w:val="005577F3"/>
    <w:rsid w:val="00581E0A"/>
    <w:rsid w:val="00583F07"/>
    <w:rsid w:val="0059531D"/>
    <w:rsid w:val="005A2891"/>
    <w:rsid w:val="005C4AA2"/>
    <w:rsid w:val="005D206D"/>
    <w:rsid w:val="005E2180"/>
    <w:rsid w:val="005E3D6D"/>
    <w:rsid w:val="005F180C"/>
    <w:rsid w:val="005F47DA"/>
    <w:rsid w:val="005F5938"/>
    <w:rsid w:val="005F6E88"/>
    <w:rsid w:val="00601F96"/>
    <w:rsid w:val="00607592"/>
    <w:rsid w:val="006111AB"/>
    <w:rsid w:val="006159F9"/>
    <w:rsid w:val="00633994"/>
    <w:rsid w:val="0064253E"/>
    <w:rsid w:val="00672BAD"/>
    <w:rsid w:val="00676477"/>
    <w:rsid w:val="00676A8E"/>
    <w:rsid w:val="0067760A"/>
    <w:rsid w:val="00681AB7"/>
    <w:rsid w:val="00685B31"/>
    <w:rsid w:val="006906F0"/>
    <w:rsid w:val="006923E8"/>
    <w:rsid w:val="006A0859"/>
    <w:rsid w:val="006A7890"/>
    <w:rsid w:val="006B1CEB"/>
    <w:rsid w:val="006B6FC3"/>
    <w:rsid w:val="006C6779"/>
    <w:rsid w:val="006C7D4F"/>
    <w:rsid w:val="006D0D9B"/>
    <w:rsid w:val="006E431F"/>
    <w:rsid w:val="006F2832"/>
    <w:rsid w:val="00705344"/>
    <w:rsid w:val="00710701"/>
    <w:rsid w:val="00722F42"/>
    <w:rsid w:val="0072587A"/>
    <w:rsid w:val="00733B58"/>
    <w:rsid w:val="007418F9"/>
    <w:rsid w:val="00741D66"/>
    <w:rsid w:val="007432BC"/>
    <w:rsid w:val="00744A9D"/>
    <w:rsid w:val="00744DC6"/>
    <w:rsid w:val="00747B27"/>
    <w:rsid w:val="0075079C"/>
    <w:rsid w:val="007617FB"/>
    <w:rsid w:val="00770889"/>
    <w:rsid w:val="00773B0B"/>
    <w:rsid w:val="00781B55"/>
    <w:rsid w:val="00784669"/>
    <w:rsid w:val="00790043"/>
    <w:rsid w:val="007906F8"/>
    <w:rsid w:val="007951B1"/>
    <w:rsid w:val="007A3FD5"/>
    <w:rsid w:val="007B56D9"/>
    <w:rsid w:val="007C530F"/>
    <w:rsid w:val="007E41D7"/>
    <w:rsid w:val="007E5940"/>
    <w:rsid w:val="007F22DD"/>
    <w:rsid w:val="007F2E36"/>
    <w:rsid w:val="00814FB0"/>
    <w:rsid w:val="00830442"/>
    <w:rsid w:val="00833107"/>
    <w:rsid w:val="00834A13"/>
    <w:rsid w:val="008437D0"/>
    <w:rsid w:val="008449A0"/>
    <w:rsid w:val="00861F7F"/>
    <w:rsid w:val="008701C1"/>
    <w:rsid w:val="008744E4"/>
    <w:rsid w:val="008820DE"/>
    <w:rsid w:val="008A22EC"/>
    <w:rsid w:val="008A3991"/>
    <w:rsid w:val="008D2BF3"/>
    <w:rsid w:val="008E0DA8"/>
    <w:rsid w:val="008E7018"/>
    <w:rsid w:val="008F0B4C"/>
    <w:rsid w:val="008F3E72"/>
    <w:rsid w:val="008F6862"/>
    <w:rsid w:val="00911F6E"/>
    <w:rsid w:val="00930A08"/>
    <w:rsid w:val="00932A40"/>
    <w:rsid w:val="0093789E"/>
    <w:rsid w:val="009414B2"/>
    <w:rsid w:val="00944A05"/>
    <w:rsid w:val="00971394"/>
    <w:rsid w:val="00984555"/>
    <w:rsid w:val="0098476E"/>
    <w:rsid w:val="00985F1E"/>
    <w:rsid w:val="009950A8"/>
    <w:rsid w:val="009B5092"/>
    <w:rsid w:val="009C2ACE"/>
    <w:rsid w:val="009D3CDB"/>
    <w:rsid w:val="009D6290"/>
    <w:rsid w:val="00A224E6"/>
    <w:rsid w:val="00A36C4D"/>
    <w:rsid w:val="00A4039E"/>
    <w:rsid w:val="00A40651"/>
    <w:rsid w:val="00A46C81"/>
    <w:rsid w:val="00A613DB"/>
    <w:rsid w:val="00A63128"/>
    <w:rsid w:val="00A6600D"/>
    <w:rsid w:val="00A6743D"/>
    <w:rsid w:val="00A67C03"/>
    <w:rsid w:val="00A823D0"/>
    <w:rsid w:val="00A9227C"/>
    <w:rsid w:val="00A961C7"/>
    <w:rsid w:val="00A969C3"/>
    <w:rsid w:val="00AB269F"/>
    <w:rsid w:val="00AB5209"/>
    <w:rsid w:val="00AB68B7"/>
    <w:rsid w:val="00AB68ED"/>
    <w:rsid w:val="00AC11A1"/>
    <w:rsid w:val="00AE32A6"/>
    <w:rsid w:val="00AE51EB"/>
    <w:rsid w:val="00AE7360"/>
    <w:rsid w:val="00AE7652"/>
    <w:rsid w:val="00AF47BE"/>
    <w:rsid w:val="00B12402"/>
    <w:rsid w:val="00B14EEE"/>
    <w:rsid w:val="00B14FC1"/>
    <w:rsid w:val="00B176F0"/>
    <w:rsid w:val="00B22A8E"/>
    <w:rsid w:val="00B34B41"/>
    <w:rsid w:val="00B46176"/>
    <w:rsid w:val="00B50967"/>
    <w:rsid w:val="00B72E0D"/>
    <w:rsid w:val="00B92BF3"/>
    <w:rsid w:val="00BA2550"/>
    <w:rsid w:val="00BB2D52"/>
    <w:rsid w:val="00BD5A79"/>
    <w:rsid w:val="00BE406A"/>
    <w:rsid w:val="00C01DCB"/>
    <w:rsid w:val="00C15173"/>
    <w:rsid w:val="00C154CD"/>
    <w:rsid w:val="00C1619F"/>
    <w:rsid w:val="00C2701F"/>
    <w:rsid w:val="00C3755D"/>
    <w:rsid w:val="00C42CFB"/>
    <w:rsid w:val="00C43BF9"/>
    <w:rsid w:val="00C608F5"/>
    <w:rsid w:val="00C643D7"/>
    <w:rsid w:val="00C65A56"/>
    <w:rsid w:val="00C9474A"/>
    <w:rsid w:val="00CB6224"/>
    <w:rsid w:val="00CB77E0"/>
    <w:rsid w:val="00CE11C3"/>
    <w:rsid w:val="00CE7B44"/>
    <w:rsid w:val="00CF079C"/>
    <w:rsid w:val="00CF3CD5"/>
    <w:rsid w:val="00D111D8"/>
    <w:rsid w:val="00D15A55"/>
    <w:rsid w:val="00D21E89"/>
    <w:rsid w:val="00D24EB9"/>
    <w:rsid w:val="00D34A82"/>
    <w:rsid w:val="00D47338"/>
    <w:rsid w:val="00D50D14"/>
    <w:rsid w:val="00D60BBC"/>
    <w:rsid w:val="00D6219B"/>
    <w:rsid w:val="00D62B9D"/>
    <w:rsid w:val="00D64D78"/>
    <w:rsid w:val="00D830CB"/>
    <w:rsid w:val="00D866B2"/>
    <w:rsid w:val="00D907E4"/>
    <w:rsid w:val="00D9128E"/>
    <w:rsid w:val="00D97A8B"/>
    <w:rsid w:val="00DA0E3C"/>
    <w:rsid w:val="00DA3876"/>
    <w:rsid w:val="00DB43FF"/>
    <w:rsid w:val="00DB4C6F"/>
    <w:rsid w:val="00DB786D"/>
    <w:rsid w:val="00DD230A"/>
    <w:rsid w:val="00DD2E56"/>
    <w:rsid w:val="00DD5BA1"/>
    <w:rsid w:val="00DE1A11"/>
    <w:rsid w:val="00DE1B2D"/>
    <w:rsid w:val="00DE2AB0"/>
    <w:rsid w:val="00DE520C"/>
    <w:rsid w:val="00DE690C"/>
    <w:rsid w:val="00DF60B9"/>
    <w:rsid w:val="00E0300E"/>
    <w:rsid w:val="00E036D9"/>
    <w:rsid w:val="00E100B1"/>
    <w:rsid w:val="00E25202"/>
    <w:rsid w:val="00E26188"/>
    <w:rsid w:val="00E31770"/>
    <w:rsid w:val="00E37183"/>
    <w:rsid w:val="00E37229"/>
    <w:rsid w:val="00E51926"/>
    <w:rsid w:val="00E55800"/>
    <w:rsid w:val="00E5734D"/>
    <w:rsid w:val="00E7415E"/>
    <w:rsid w:val="00EA1365"/>
    <w:rsid w:val="00EB0BEA"/>
    <w:rsid w:val="00EB71DF"/>
    <w:rsid w:val="00EC3882"/>
    <w:rsid w:val="00EC4285"/>
    <w:rsid w:val="00ED5695"/>
    <w:rsid w:val="00ED5E94"/>
    <w:rsid w:val="00ED6458"/>
    <w:rsid w:val="00EE3DCD"/>
    <w:rsid w:val="00EE4938"/>
    <w:rsid w:val="00EF7A4D"/>
    <w:rsid w:val="00F21C1A"/>
    <w:rsid w:val="00F37195"/>
    <w:rsid w:val="00F40296"/>
    <w:rsid w:val="00F40F01"/>
    <w:rsid w:val="00F42646"/>
    <w:rsid w:val="00F4476A"/>
    <w:rsid w:val="00F52A90"/>
    <w:rsid w:val="00F661A6"/>
    <w:rsid w:val="00F66690"/>
    <w:rsid w:val="00F67313"/>
    <w:rsid w:val="00F719CC"/>
    <w:rsid w:val="00F730EF"/>
    <w:rsid w:val="00F80878"/>
    <w:rsid w:val="00F80D8D"/>
    <w:rsid w:val="00F846A9"/>
    <w:rsid w:val="00F87E7D"/>
    <w:rsid w:val="00F97F01"/>
    <w:rsid w:val="00FA5831"/>
    <w:rsid w:val="00FB0887"/>
    <w:rsid w:val="00FC04A5"/>
    <w:rsid w:val="00FD7D03"/>
    <w:rsid w:val="00FE036A"/>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650D"/>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348720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693922464">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69379891">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829866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5701</Words>
  <Characters>3250</Characters>
  <Application>Microsoft Office Word</Application>
  <DocSecurity>4</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2020-01-29T07:04:00Z</cp:lastPrinted>
  <dcterms:created xsi:type="dcterms:W3CDTF">2020-01-30T13:18:00Z</dcterms:created>
  <dcterms:modified xsi:type="dcterms:W3CDTF">2020-01-30T13:18:00Z</dcterms:modified>
</cp:coreProperties>
</file>