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4454F" w14:paraId="10E95620" w14:textId="77777777" w:rsidTr="00CD329B">
        <w:tc>
          <w:tcPr>
            <w:tcW w:w="4110" w:type="dxa"/>
          </w:tcPr>
          <w:p w14:paraId="064E9CFD" w14:textId="77777777" w:rsidR="0014454F" w:rsidRDefault="0014454F" w:rsidP="006736C0">
            <w:bookmarkStart w:id="0" w:name="_GoBack"/>
            <w:bookmarkEnd w:id="0"/>
            <w:r>
              <w:t>PRITARTA</w:t>
            </w:r>
          </w:p>
        </w:tc>
      </w:tr>
      <w:tr w:rsidR="0006079E" w14:paraId="42CC9404" w14:textId="77777777" w:rsidTr="00CD329B">
        <w:tc>
          <w:tcPr>
            <w:tcW w:w="4110" w:type="dxa"/>
          </w:tcPr>
          <w:p w14:paraId="6299D6A6" w14:textId="77777777" w:rsidR="0006079E" w:rsidRDefault="0006079E" w:rsidP="006736C0">
            <w:r>
              <w:t>Klaipėdos miesto savivaldybės</w:t>
            </w:r>
          </w:p>
        </w:tc>
      </w:tr>
      <w:tr w:rsidR="0006079E" w14:paraId="57FF1240" w14:textId="77777777" w:rsidTr="00CD329B">
        <w:tc>
          <w:tcPr>
            <w:tcW w:w="4110" w:type="dxa"/>
          </w:tcPr>
          <w:p w14:paraId="3D574501" w14:textId="77777777" w:rsidR="0006079E" w:rsidRDefault="0006079E" w:rsidP="006736C0">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17 d.</w:t>
            </w:r>
            <w:r>
              <w:rPr>
                <w:noProof/>
              </w:rPr>
              <w:fldChar w:fldCharType="end"/>
            </w:r>
            <w:bookmarkEnd w:id="1"/>
          </w:p>
        </w:tc>
      </w:tr>
      <w:tr w:rsidR="0006079E" w14:paraId="1E723D2C" w14:textId="77777777" w:rsidTr="00CD329B">
        <w:tc>
          <w:tcPr>
            <w:tcW w:w="4110" w:type="dxa"/>
          </w:tcPr>
          <w:p w14:paraId="6F6C07C0" w14:textId="77777777" w:rsidR="0006079E" w:rsidRDefault="0006079E" w:rsidP="006736C0">
            <w:pPr>
              <w:tabs>
                <w:tab w:val="left" w:pos="5070"/>
                <w:tab w:val="left" w:pos="5366"/>
                <w:tab w:val="left" w:pos="6771"/>
                <w:tab w:val="left" w:pos="7363"/>
              </w:tabs>
            </w:pPr>
            <w:r>
              <w:t>sprendim</w:t>
            </w:r>
            <w:r w:rsidR="0014454F">
              <w:t>u</w:t>
            </w:r>
            <w:r>
              <w:t xml:space="preserve"> Nr. </w:t>
            </w:r>
            <w:bookmarkStart w:id="2" w:name="registravimoNr"/>
            <w:r w:rsidR="00984DE8">
              <w:rPr>
                <w:noProof/>
              </w:rPr>
              <w:t>T1-14</w:t>
            </w:r>
            <w:bookmarkEnd w:id="2"/>
          </w:p>
        </w:tc>
      </w:tr>
    </w:tbl>
    <w:p w14:paraId="1FA19488" w14:textId="77777777" w:rsidR="0006079E" w:rsidRDefault="0006079E" w:rsidP="00E022AF">
      <w:pPr>
        <w:ind w:firstLine="709"/>
        <w:jc w:val="center"/>
      </w:pPr>
    </w:p>
    <w:p w14:paraId="14CBED31" w14:textId="77777777" w:rsidR="0014454F" w:rsidRDefault="0014454F" w:rsidP="00E022AF">
      <w:pPr>
        <w:ind w:firstLine="709"/>
        <w:jc w:val="center"/>
      </w:pPr>
    </w:p>
    <w:p w14:paraId="6E5724B9" w14:textId="77777777" w:rsidR="00C23ABF" w:rsidRPr="00C23ABF" w:rsidRDefault="00C23ABF" w:rsidP="006736C0">
      <w:pPr>
        <w:jc w:val="center"/>
        <w:rPr>
          <w:b/>
          <w:lang w:eastAsia="lt-LT"/>
        </w:rPr>
      </w:pPr>
      <w:r w:rsidRPr="00C23ABF">
        <w:rPr>
          <w:b/>
          <w:lang w:eastAsia="lt-LT"/>
        </w:rPr>
        <w:t>SUTARTIS</w:t>
      </w:r>
    </w:p>
    <w:p w14:paraId="2028C8B1" w14:textId="77777777" w:rsidR="00C23ABF" w:rsidRDefault="00C23ABF" w:rsidP="006736C0">
      <w:pPr>
        <w:jc w:val="center"/>
        <w:rPr>
          <w:b/>
          <w:color w:val="000000"/>
          <w:lang w:eastAsia="lt-LT" w:bidi="lt-LT"/>
        </w:rPr>
      </w:pPr>
      <w:r w:rsidRPr="00C23ABF">
        <w:rPr>
          <w:b/>
          <w:color w:val="000000"/>
          <w:lang w:eastAsia="lt-LT" w:bidi="lt-LT"/>
        </w:rPr>
        <w:t>DĖL NUOMOS MOKESČIO UŽ VALSTYBINĘ ŽEMĘ, ESANČIĄ KLAIPĖDOS LAISVOSIOS EKONOMINĖS ZONOS TERITORIJOJE, SUMOKĖJIMO TVARKOS IR SĄLYGŲ</w:t>
      </w:r>
    </w:p>
    <w:p w14:paraId="57A7EEF6" w14:textId="77777777" w:rsidR="00C23ABF" w:rsidRPr="00C23ABF" w:rsidRDefault="00C23ABF" w:rsidP="00E022AF">
      <w:pPr>
        <w:ind w:firstLine="709"/>
        <w:jc w:val="center"/>
        <w:rPr>
          <w:color w:val="000000"/>
          <w:lang w:eastAsia="lt-LT" w:bidi="lt-LT"/>
        </w:rPr>
      </w:pPr>
    </w:p>
    <w:p w14:paraId="60874A34" w14:textId="77777777" w:rsidR="00C23ABF" w:rsidRPr="00C23ABF" w:rsidRDefault="00C23ABF" w:rsidP="006736C0">
      <w:pPr>
        <w:jc w:val="center"/>
        <w:rPr>
          <w:color w:val="000000"/>
          <w:lang w:eastAsia="lt-LT" w:bidi="lt-LT"/>
        </w:rPr>
      </w:pPr>
      <w:r w:rsidRPr="00C23ABF">
        <w:rPr>
          <w:color w:val="000000"/>
          <w:lang w:eastAsia="lt-LT" w:bidi="lt-LT"/>
        </w:rPr>
        <w:t>___________Nr.___________</w:t>
      </w:r>
    </w:p>
    <w:p w14:paraId="413689E0" w14:textId="77777777" w:rsidR="00C23ABF" w:rsidRPr="00C23ABF" w:rsidRDefault="00C23ABF" w:rsidP="006736C0">
      <w:pPr>
        <w:jc w:val="center"/>
        <w:rPr>
          <w:color w:val="000000"/>
          <w:lang w:eastAsia="lt-LT" w:bidi="lt-LT"/>
        </w:rPr>
      </w:pPr>
      <w:r w:rsidRPr="00C23ABF">
        <w:rPr>
          <w:color w:val="000000"/>
          <w:lang w:eastAsia="lt-LT" w:bidi="lt-LT"/>
        </w:rPr>
        <w:t>Klaipėda</w:t>
      </w:r>
    </w:p>
    <w:p w14:paraId="6454402C" w14:textId="77777777" w:rsidR="00981859" w:rsidRDefault="00981859" w:rsidP="006736C0">
      <w:pPr>
        <w:jc w:val="both"/>
      </w:pPr>
    </w:p>
    <w:p w14:paraId="0F2EC41C" w14:textId="77777777" w:rsidR="00C23ABF" w:rsidRDefault="00C23ABF" w:rsidP="00E022AF">
      <w:pPr>
        <w:ind w:firstLine="709"/>
        <w:jc w:val="both"/>
      </w:pPr>
    </w:p>
    <w:p w14:paraId="10261DC6" w14:textId="77777777" w:rsidR="00C23ABF" w:rsidRPr="00C23ABF" w:rsidRDefault="00C23ABF" w:rsidP="00E022AF">
      <w:pPr>
        <w:tabs>
          <w:tab w:val="left" w:pos="5070"/>
          <w:tab w:val="left" w:pos="5366"/>
          <w:tab w:val="left" w:pos="6771"/>
          <w:tab w:val="left" w:pos="7363"/>
        </w:tabs>
        <w:ind w:firstLine="709"/>
        <w:jc w:val="both"/>
        <w:rPr>
          <w:bCs/>
          <w:lang w:eastAsia="lt-LT"/>
        </w:rPr>
      </w:pPr>
      <w:r w:rsidRPr="00C23ABF">
        <w:rPr>
          <w:kern w:val="2"/>
          <w:lang w:eastAsia="lt-LT"/>
        </w:rPr>
        <w:t xml:space="preserve">Klaipėdos miesto savivaldybė, </w:t>
      </w:r>
      <w:r w:rsidR="0085687A" w:rsidRPr="00C23ABF">
        <w:rPr>
          <w:rFonts w:eastAsia="Arial Unicode MS"/>
          <w:color w:val="000000"/>
          <w:lang w:eastAsia="lt-LT" w:bidi="lt-LT"/>
        </w:rPr>
        <w:t>juridinio asmens</w:t>
      </w:r>
      <w:r w:rsidRPr="00C23ABF">
        <w:rPr>
          <w:kern w:val="2"/>
          <w:lang w:eastAsia="lt-LT"/>
        </w:rPr>
        <w:t xml:space="preserve"> kodas 111100775, buveinės adresas: Liepų g. 11, Klaipėda (toliau – </w:t>
      </w:r>
      <w:r w:rsidRPr="00C23ABF">
        <w:rPr>
          <w:b/>
          <w:kern w:val="2"/>
          <w:lang w:eastAsia="lt-LT"/>
        </w:rPr>
        <w:t>Savivaldybė</w:t>
      </w:r>
      <w:r w:rsidRPr="002D4DC5">
        <w:rPr>
          <w:kern w:val="2"/>
          <w:lang w:eastAsia="lt-LT"/>
        </w:rPr>
        <w:t>),</w:t>
      </w:r>
      <w:r w:rsidRPr="00C23ABF">
        <w:rPr>
          <w:kern w:val="2"/>
          <w:lang w:eastAsia="lt-LT"/>
        </w:rPr>
        <w:t xml:space="preserve"> atstovaujama Savivaldybės administracijos direktoriaus Gintaro Neniškio pagal Klaipėdos miesto savivaldybės tarybos 2020 m.</w:t>
      </w:r>
      <w:r w:rsidR="0085687A">
        <w:rPr>
          <w:kern w:val="2"/>
          <w:lang w:eastAsia="lt-LT"/>
        </w:rPr>
        <w:t xml:space="preserve">_____________ d. </w:t>
      </w:r>
      <w:r w:rsidRPr="00C23ABF">
        <w:rPr>
          <w:kern w:val="2"/>
          <w:lang w:eastAsia="lt-LT"/>
        </w:rPr>
        <w:t>sprendimą Nr.</w:t>
      </w:r>
      <w:r w:rsidR="0085687A">
        <w:rPr>
          <w:kern w:val="2"/>
          <w:lang w:eastAsia="lt-LT"/>
        </w:rPr>
        <w:t xml:space="preserve"> ______</w:t>
      </w:r>
      <w:r w:rsidRPr="00C23ABF">
        <w:rPr>
          <w:kern w:val="2"/>
          <w:lang w:eastAsia="lt-LT"/>
        </w:rPr>
        <w:t xml:space="preserve">, ir </w:t>
      </w:r>
      <w:r w:rsidRPr="00C23ABF">
        <w:rPr>
          <w:rFonts w:eastAsia="Arial Unicode MS"/>
          <w:bCs/>
          <w:color w:val="000000"/>
          <w:lang w:eastAsia="lt-LT" w:bidi="lt-LT"/>
        </w:rPr>
        <w:t>UAB K</w:t>
      </w:r>
      <w:r w:rsidRPr="00C23ABF">
        <w:rPr>
          <w:rFonts w:eastAsia="Arial Unicode MS"/>
          <w:color w:val="000000"/>
          <w:lang w:eastAsia="lt-LT" w:bidi="lt-LT"/>
        </w:rPr>
        <w:t>laipėdos</w:t>
      </w:r>
      <w:r w:rsidRPr="00C23ABF">
        <w:rPr>
          <w:rFonts w:eastAsia="Arial Unicode MS"/>
          <w:bCs/>
          <w:color w:val="000000"/>
          <w:lang w:eastAsia="lt-LT" w:bidi="lt-LT"/>
        </w:rPr>
        <w:t xml:space="preserve"> laisvosios ekonominės zonos valdymo bendrovė, </w:t>
      </w:r>
      <w:r w:rsidRPr="00C23ABF">
        <w:rPr>
          <w:rFonts w:eastAsia="Arial Unicode MS"/>
          <w:color w:val="000000"/>
          <w:lang w:eastAsia="lt-LT" w:bidi="lt-LT"/>
        </w:rPr>
        <w:t xml:space="preserve">juridinio asmens kodas 110707092, buveinės adresas: Pramonės g. 8, Klaipėda (toliau </w:t>
      </w:r>
      <w:r w:rsidR="0014454F">
        <w:rPr>
          <w:rFonts w:eastAsia="Arial Unicode MS"/>
          <w:color w:val="000000"/>
          <w:lang w:eastAsia="lt-LT" w:bidi="lt-LT"/>
        </w:rPr>
        <w:t>–</w:t>
      </w:r>
      <w:r w:rsidRPr="00C23ABF">
        <w:rPr>
          <w:rFonts w:eastAsia="Arial Unicode MS"/>
          <w:color w:val="000000"/>
          <w:lang w:eastAsia="lt-LT" w:bidi="lt-LT"/>
        </w:rPr>
        <w:t xml:space="preserve"> </w:t>
      </w:r>
      <w:r w:rsidRPr="0085687A">
        <w:rPr>
          <w:rFonts w:eastAsia="Arial Unicode MS"/>
          <w:b/>
          <w:bCs/>
          <w:color w:val="000000"/>
          <w:lang w:eastAsia="lt-LT" w:bidi="lt-LT"/>
        </w:rPr>
        <w:t>V</w:t>
      </w:r>
      <w:r w:rsidRPr="00C23ABF">
        <w:rPr>
          <w:rFonts w:eastAsia="Arial Unicode MS"/>
          <w:b/>
          <w:bCs/>
          <w:color w:val="000000"/>
          <w:lang w:eastAsia="lt-LT" w:bidi="lt-LT"/>
        </w:rPr>
        <w:t>aldymo bendrovė</w:t>
      </w:r>
      <w:r w:rsidRPr="002D4DC5">
        <w:rPr>
          <w:rFonts w:eastAsia="Arial Unicode MS"/>
          <w:bCs/>
          <w:color w:val="000000"/>
          <w:lang w:eastAsia="lt-LT" w:bidi="lt-LT"/>
        </w:rPr>
        <w:t>),</w:t>
      </w:r>
      <w:r w:rsidRPr="00C23ABF">
        <w:rPr>
          <w:rFonts w:eastAsia="Arial Unicode MS"/>
          <w:bCs/>
          <w:color w:val="000000"/>
          <w:lang w:eastAsia="lt-LT" w:bidi="lt-LT"/>
        </w:rPr>
        <w:t xml:space="preserve"> </w:t>
      </w:r>
      <w:r w:rsidRPr="00C23ABF">
        <w:rPr>
          <w:rFonts w:eastAsia="Arial Unicode MS"/>
          <w:color w:val="000000"/>
          <w:lang w:eastAsia="lt-LT" w:bidi="lt-LT"/>
        </w:rPr>
        <w:t xml:space="preserve">atstovaujama generalinio direktoriaus Eimanto Kiudulo pagal </w:t>
      </w:r>
      <w:r w:rsidR="0085687A">
        <w:rPr>
          <w:rFonts w:eastAsia="Arial Unicode MS"/>
          <w:color w:val="000000"/>
          <w:lang w:eastAsia="lt-LT" w:bidi="lt-LT"/>
        </w:rPr>
        <w:t>V</w:t>
      </w:r>
      <w:r w:rsidRPr="00C23ABF">
        <w:rPr>
          <w:rFonts w:eastAsia="Arial Unicode MS"/>
          <w:color w:val="000000"/>
          <w:lang w:eastAsia="lt-LT" w:bidi="lt-LT"/>
        </w:rPr>
        <w:t xml:space="preserve">aldymo bendrovės įstatus, </w:t>
      </w:r>
      <w:r w:rsidRPr="00C23ABF">
        <w:rPr>
          <w:bCs/>
          <w:lang w:eastAsia="lt-LT"/>
        </w:rPr>
        <w:t>ab</w:t>
      </w:r>
      <w:r w:rsidR="0085687A">
        <w:rPr>
          <w:bCs/>
          <w:lang w:eastAsia="lt-LT"/>
        </w:rPr>
        <w:t>i</w:t>
      </w:r>
      <w:r w:rsidRPr="00C23ABF">
        <w:rPr>
          <w:bCs/>
          <w:lang w:eastAsia="lt-LT"/>
        </w:rPr>
        <w:t xml:space="preserve"> kartu toliau vadinam</w:t>
      </w:r>
      <w:r w:rsidR="0085687A">
        <w:rPr>
          <w:bCs/>
          <w:lang w:eastAsia="lt-LT"/>
        </w:rPr>
        <w:t>os</w:t>
      </w:r>
      <w:r w:rsidRPr="00C23ABF">
        <w:rPr>
          <w:bCs/>
          <w:lang w:eastAsia="lt-LT"/>
        </w:rPr>
        <w:t xml:space="preserve"> Šalimis, o kiekviena atskirai – Šalimi, atsižvelgdamos į tai, kad:</w:t>
      </w:r>
    </w:p>
    <w:p w14:paraId="2150DFDE" w14:textId="77777777" w:rsidR="00C23ABF" w:rsidRPr="00C23ABF" w:rsidRDefault="00C23ABF" w:rsidP="00E022AF">
      <w:pPr>
        <w:numPr>
          <w:ilvl w:val="0"/>
          <w:numId w:val="1"/>
        </w:numPr>
        <w:tabs>
          <w:tab w:val="left" w:pos="720"/>
        </w:tabs>
        <w:ind w:firstLine="709"/>
        <w:contextualSpacing/>
        <w:jc w:val="both"/>
        <w:rPr>
          <w:color w:val="000000"/>
          <w:lang w:eastAsia="lt-LT" w:bidi="lt-LT"/>
        </w:rPr>
      </w:pPr>
      <w:r w:rsidRPr="00C23ABF">
        <w:rPr>
          <w:color w:val="000000"/>
          <w:lang w:eastAsia="lt-LT" w:bidi="lt-LT"/>
        </w:rPr>
        <w:t xml:space="preserve">pagal Lietuvos Respublikos Klaipėdos laisvosios ekonominės zonos įstatymą </w:t>
      </w:r>
      <w:r w:rsidR="0085687A" w:rsidRPr="00C23ABF">
        <w:rPr>
          <w:color w:val="000000"/>
          <w:lang w:eastAsia="lt-LT" w:bidi="lt-LT"/>
        </w:rPr>
        <w:t>(su v</w:t>
      </w:r>
      <w:r w:rsidR="0085687A">
        <w:rPr>
          <w:color w:val="000000"/>
          <w:lang w:eastAsia="lt-LT" w:bidi="lt-LT"/>
        </w:rPr>
        <w:t xml:space="preserve">isais </w:t>
      </w:r>
      <w:r w:rsidR="0085687A" w:rsidRPr="00C23ABF">
        <w:rPr>
          <w:color w:val="000000"/>
          <w:lang w:eastAsia="lt-LT" w:bidi="lt-LT"/>
        </w:rPr>
        <w:t>pakeitimais ir papildymais)</w:t>
      </w:r>
      <w:r w:rsidRPr="00C23ABF">
        <w:rPr>
          <w:color w:val="000000"/>
          <w:lang w:eastAsia="lt-LT" w:bidi="lt-LT"/>
        </w:rPr>
        <w:t xml:space="preserve"> visa Klaipėdos laisvosios ekonominės zonos (toliau – </w:t>
      </w:r>
      <w:r w:rsidRPr="00C23ABF">
        <w:rPr>
          <w:b/>
          <w:bCs/>
          <w:color w:val="000000"/>
          <w:lang w:eastAsia="lt-LT" w:bidi="lt-LT"/>
        </w:rPr>
        <w:t>Klaipėdos LEZ</w:t>
      </w:r>
      <w:r w:rsidRPr="00C23ABF">
        <w:rPr>
          <w:color w:val="000000"/>
          <w:lang w:eastAsia="lt-LT" w:bidi="lt-LT"/>
        </w:rPr>
        <w:t>)</w:t>
      </w:r>
      <w:r w:rsidRPr="00C23ABF">
        <w:rPr>
          <w:b/>
          <w:bCs/>
          <w:color w:val="000000"/>
          <w:lang w:eastAsia="lt-LT" w:bidi="lt-LT"/>
        </w:rPr>
        <w:t xml:space="preserve"> </w:t>
      </w:r>
      <w:r w:rsidRPr="00C23ABF">
        <w:rPr>
          <w:color w:val="000000"/>
          <w:lang w:eastAsia="lt-LT" w:bidi="lt-LT"/>
        </w:rPr>
        <w:t xml:space="preserve">teritorija turi būti išnuomojama </w:t>
      </w:r>
      <w:r w:rsidR="002D4DC5">
        <w:rPr>
          <w:color w:val="000000"/>
          <w:lang w:eastAsia="lt-LT" w:bidi="lt-LT"/>
        </w:rPr>
        <w:t>V</w:t>
      </w:r>
      <w:r w:rsidRPr="00C23ABF">
        <w:rPr>
          <w:color w:val="000000"/>
          <w:lang w:eastAsia="lt-LT" w:bidi="lt-LT"/>
        </w:rPr>
        <w:t>aldymo bendrovei;</w:t>
      </w:r>
    </w:p>
    <w:p w14:paraId="36A8FE32" w14:textId="77777777" w:rsidR="00C23ABF" w:rsidRPr="00C23ABF" w:rsidRDefault="0085687A" w:rsidP="00E022AF">
      <w:pPr>
        <w:numPr>
          <w:ilvl w:val="0"/>
          <w:numId w:val="1"/>
        </w:numPr>
        <w:tabs>
          <w:tab w:val="left" w:pos="710"/>
        </w:tabs>
        <w:ind w:firstLine="709"/>
        <w:jc w:val="both"/>
        <w:rPr>
          <w:color w:val="000000"/>
          <w:lang w:eastAsia="lt-LT" w:bidi="lt-LT"/>
        </w:rPr>
      </w:pPr>
      <w:r>
        <w:rPr>
          <w:color w:val="000000"/>
          <w:lang w:eastAsia="lt-LT" w:bidi="lt-LT"/>
        </w:rPr>
        <w:t xml:space="preserve">pagal </w:t>
      </w:r>
      <w:r w:rsidR="00C23ABF" w:rsidRPr="00C23ABF">
        <w:rPr>
          <w:color w:val="000000"/>
          <w:lang w:eastAsia="lt-LT" w:bidi="lt-LT"/>
        </w:rPr>
        <w:t>Lietuvos Respublikos laisvųjų ekonominių zonų pagrindų įstatymą (su v</w:t>
      </w:r>
      <w:r>
        <w:rPr>
          <w:color w:val="000000"/>
          <w:lang w:eastAsia="lt-LT" w:bidi="lt-LT"/>
        </w:rPr>
        <w:t xml:space="preserve">isais </w:t>
      </w:r>
      <w:r w:rsidR="00C23ABF" w:rsidRPr="00C23ABF">
        <w:rPr>
          <w:color w:val="000000"/>
          <w:lang w:eastAsia="lt-LT" w:bidi="lt-LT"/>
        </w:rPr>
        <w:t>pakeitimais ir papildymais) Valdymo bendrovė turi teisę Lietuvos Respublikos Vyriausybės nustatyta tvarka žemės nuomos mokestį už Klaipėdos LEZ teritorijoje išnuomotą žemę sumokėti iš anksto už visą nuomos laikotarpį ar jo dalį ir tokiu atveju sukauptos lėšos už laisvųjų ekonominių zonų teritorijoje išnuomotą valstybinę žemę skiriamos žemei, paimamai visuomenės poreikiams iš žemės savininkų šioje teritorijoje, išpirkti, zonos infrastruktūros plėtrai ar kitoms visuomeninėms reikmėms;</w:t>
      </w:r>
    </w:p>
    <w:p w14:paraId="0C2CA6FF" w14:textId="77777777" w:rsidR="00C23ABF" w:rsidRPr="00C23ABF" w:rsidRDefault="00C23ABF" w:rsidP="00E022AF">
      <w:pPr>
        <w:numPr>
          <w:ilvl w:val="0"/>
          <w:numId w:val="1"/>
        </w:numPr>
        <w:tabs>
          <w:tab w:val="left" w:pos="710"/>
        </w:tabs>
        <w:ind w:firstLine="709"/>
        <w:jc w:val="both"/>
        <w:rPr>
          <w:color w:val="000000"/>
          <w:lang w:eastAsia="lt-LT" w:bidi="lt-LT"/>
        </w:rPr>
      </w:pPr>
      <w:r w:rsidRPr="00C23ABF">
        <w:rPr>
          <w:color w:val="000000"/>
          <w:lang w:eastAsia="lt-LT" w:bidi="lt-LT"/>
        </w:rPr>
        <w:t>Klaipėdos LEZ teritorijoje yra tretiesiems asmenims nuosavybės teise priklausančių žemės sklypų, kuri</w:t>
      </w:r>
      <w:r w:rsidR="0085687A">
        <w:rPr>
          <w:color w:val="000000"/>
          <w:lang w:eastAsia="lt-LT" w:bidi="lt-LT"/>
        </w:rPr>
        <w:t>ems</w:t>
      </w:r>
      <w:r w:rsidRPr="00C23ABF">
        <w:rPr>
          <w:color w:val="000000"/>
          <w:lang w:eastAsia="lt-LT" w:bidi="lt-LT"/>
        </w:rPr>
        <w:t xml:space="preserve"> išpirk</w:t>
      </w:r>
      <w:r w:rsidR="0085687A">
        <w:rPr>
          <w:color w:val="000000"/>
          <w:lang w:eastAsia="lt-LT" w:bidi="lt-LT"/>
        </w:rPr>
        <w:t>t</w:t>
      </w:r>
      <w:r w:rsidRPr="00C23ABF">
        <w:rPr>
          <w:color w:val="000000"/>
          <w:lang w:eastAsia="lt-LT" w:bidi="lt-LT"/>
        </w:rPr>
        <w:t xml:space="preserve">i iš jų savininkų būtinos lėšos; </w:t>
      </w:r>
    </w:p>
    <w:p w14:paraId="280F4E85" w14:textId="77777777" w:rsidR="00C23ABF" w:rsidRPr="00C23ABF" w:rsidRDefault="00C23ABF" w:rsidP="00E022AF">
      <w:pPr>
        <w:tabs>
          <w:tab w:val="left" w:pos="710"/>
        </w:tabs>
        <w:ind w:firstLine="709"/>
        <w:jc w:val="both"/>
        <w:rPr>
          <w:color w:val="000000"/>
          <w:lang w:eastAsia="lt-LT" w:bidi="lt-LT"/>
        </w:rPr>
      </w:pPr>
      <w:r w:rsidRPr="00C23ABF">
        <w:rPr>
          <w:color w:val="000000"/>
          <w:lang w:eastAsia="lt-LT" w:bidi="lt-LT"/>
        </w:rPr>
        <w:t>Šalys, siekdamos nustatyti nuomos mokesčio už valstybinę žemę, esančią Klaipėdos LEZ teritorijoje, sumokėjimo iš anksto už visą nuomos laikotarpį ar jo dalį bei tokio mokesčio panaudojimo tvarką, sudar</w:t>
      </w:r>
      <w:r w:rsidR="0085687A">
        <w:rPr>
          <w:color w:val="000000"/>
          <w:lang w:eastAsia="lt-LT" w:bidi="lt-LT"/>
        </w:rPr>
        <w:t>ė</w:t>
      </w:r>
      <w:r w:rsidRPr="00C23ABF">
        <w:rPr>
          <w:color w:val="000000"/>
          <w:lang w:eastAsia="lt-LT" w:bidi="lt-LT"/>
        </w:rPr>
        <w:t xml:space="preserve"> šią sutartį.</w:t>
      </w:r>
    </w:p>
    <w:p w14:paraId="6E43FB89" w14:textId="77777777" w:rsidR="0014454F" w:rsidRDefault="0014454F" w:rsidP="00E022AF">
      <w:pPr>
        <w:tabs>
          <w:tab w:val="left" w:pos="4253"/>
        </w:tabs>
        <w:rPr>
          <w:b/>
          <w:bCs/>
          <w:lang w:eastAsia="lt-LT"/>
        </w:rPr>
      </w:pPr>
    </w:p>
    <w:p w14:paraId="4115B1F4" w14:textId="77777777" w:rsidR="00C23ABF" w:rsidRPr="00C23ABF" w:rsidRDefault="0014454F" w:rsidP="00E022AF">
      <w:pPr>
        <w:tabs>
          <w:tab w:val="left" w:pos="4253"/>
        </w:tabs>
        <w:jc w:val="center"/>
        <w:rPr>
          <w:b/>
          <w:bCs/>
          <w:lang w:eastAsia="lt-LT"/>
        </w:rPr>
      </w:pPr>
      <w:r>
        <w:rPr>
          <w:b/>
          <w:bCs/>
          <w:lang w:eastAsia="lt-LT"/>
        </w:rPr>
        <w:t>I. </w:t>
      </w:r>
      <w:r w:rsidR="00C23ABF" w:rsidRPr="00C23ABF">
        <w:rPr>
          <w:b/>
          <w:bCs/>
          <w:lang w:eastAsia="lt-LT"/>
        </w:rPr>
        <w:t>SUTARTIES DALYKAS</w:t>
      </w:r>
    </w:p>
    <w:p w14:paraId="7858A8CA" w14:textId="77777777" w:rsidR="0014454F" w:rsidRDefault="0014454F" w:rsidP="00E022AF">
      <w:pPr>
        <w:ind w:firstLine="709"/>
        <w:jc w:val="both"/>
        <w:rPr>
          <w:color w:val="000000"/>
          <w:lang w:eastAsia="lt-LT" w:bidi="lt-LT"/>
        </w:rPr>
      </w:pPr>
    </w:p>
    <w:p w14:paraId="7C5054B3" w14:textId="77777777" w:rsidR="00C23ABF" w:rsidRPr="00C23ABF" w:rsidRDefault="0014454F" w:rsidP="00E022AF">
      <w:pPr>
        <w:ind w:firstLine="709"/>
        <w:jc w:val="both"/>
        <w:rPr>
          <w:color w:val="000000"/>
          <w:lang w:eastAsia="lt-LT" w:bidi="lt-LT"/>
        </w:rPr>
      </w:pPr>
      <w:r>
        <w:rPr>
          <w:color w:val="000000"/>
          <w:lang w:eastAsia="lt-LT" w:bidi="lt-LT"/>
        </w:rPr>
        <w:t xml:space="preserve">1. </w:t>
      </w:r>
      <w:r w:rsidR="00C23ABF" w:rsidRPr="00C23ABF">
        <w:rPr>
          <w:color w:val="000000"/>
          <w:lang w:eastAsia="lt-LT" w:bidi="lt-LT"/>
        </w:rPr>
        <w:t xml:space="preserve">Šioje Sutartyje nustatyta tvarka Valdymo </w:t>
      </w:r>
      <w:r w:rsidR="0085687A">
        <w:rPr>
          <w:color w:val="000000"/>
          <w:lang w:eastAsia="lt-LT" w:bidi="lt-LT"/>
        </w:rPr>
        <w:t>b</w:t>
      </w:r>
      <w:r w:rsidR="00C23ABF" w:rsidRPr="00C23ABF">
        <w:rPr>
          <w:color w:val="000000"/>
          <w:lang w:eastAsia="lt-LT" w:bidi="lt-LT"/>
        </w:rPr>
        <w:t xml:space="preserve">endrovė įgyvendina Lietuvos Respublikos laisvųjų ekonominių zonų pagrindų įstatyme (su vėlesniais pakeitimais ir papildymais) ir kituose teisės aktuose įtvirtintą Valdymo </w:t>
      </w:r>
      <w:r w:rsidR="0085687A">
        <w:rPr>
          <w:color w:val="000000"/>
          <w:lang w:eastAsia="lt-LT" w:bidi="lt-LT"/>
        </w:rPr>
        <w:t>b</w:t>
      </w:r>
      <w:r w:rsidR="00C23ABF" w:rsidRPr="00C23ABF">
        <w:rPr>
          <w:color w:val="000000"/>
          <w:lang w:eastAsia="lt-LT" w:bidi="lt-LT"/>
        </w:rPr>
        <w:t xml:space="preserve">endrovės teisę iš anksto sumokėti žemės nuomos mokestį (toliau – </w:t>
      </w:r>
      <w:r w:rsidR="00C23ABF" w:rsidRPr="00141950">
        <w:rPr>
          <w:b/>
          <w:bCs/>
          <w:color w:val="000000"/>
          <w:lang w:eastAsia="lt-LT" w:bidi="lt-LT"/>
        </w:rPr>
        <w:t>Nuomos mokestis</w:t>
      </w:r>
      <w:r w:rsidR="00C23ABF" w:rsidRPr="00141950">
        <w:rPr>
          <w:b/>
          <w:color w:val="000000"/>
          <w:lang w:eastAsia="lt-LT" w:bidi="lt-LT"/>
        </w:rPr>
        <w:t>)</w:t>
      </w:r>
      <w:r w:rsidR="00C23ABF" w:rsidRPr="00C23ABF">
        <w:rPr>
          <w:b/>
          <w:bCs/>
          <w:color w:val="000000"/>
          <w:lang w:eastAsia="lt-LT" w:bidi="lt-LT"/>
        </w:rPr>
        <w:t xml:space="preserve"> </w:t>
      </w:r>
      <w:r w:rsidR="00C23ABF" w:rsidRPr="00C23ABF">
        <w:rPr>
          <w:color w:val="000000"/>
          <w:lang w:eastAsia="lt-LT" w:bidi="lt-LT"/>
        </w:rPr>
        <w:t xml:space="preserve">už Klaipėdos LEZ teritorijoje esančius ir Valdymo </w:t>
      </w:r>
      <w:r w:rsidR="0085687A">
        <w:rPr>
          <w:color w:val="000000"/>
          <w:lang w:eastAsia="lt-LT" w:bidi="lt-LT"/>
        </w:rPr>
        <w:t>b</w:t>
      </w:r>
      <w:r w:rsidR="00C23ABF" w:rsidRPr="00C23ABF">
        <w:rPr>
          <w:color w:val="000000"/>
          <w:lang w:eastAsia="lt-LT" w:bidi="lt-LT"/>
        </w:rPr>
        <w:t xml:space="preserve">endrovei išnuomotus valstybinės žemės sklypus (toliau – </w:t>
      </w:r>
      <w:r w:rsidR="00C23ABF" w:rsidRPr="00C23ABF">
        <w:rPr>
          <w:b/>
          <w:bCs/>
          <w:color w:val="000000"/>
          <w:lang w:eastAsia="lt-LT" w:bidi="lt-LT"/>
        </w:rPr>
        <w:t>Žemės sklypai</w:t>
      </w:r>
      <w:r w:rsidR="00C23ABF" w:rsidRPr="00C23ABF">
        <w:rPr>
          <w:color w:val="000000"/>
          <w:lang w:eastAsia="lt-LT" w:bidi="lt-LT"/>
        </w:rPr>
        <w:t>)</w:t>
      </w:r>
      <w:r w:rsidR="00C23ABF" w:rsidRPr="00C23ABF">
        <w:rPr>
          <w:b/>
          <w:bCs/>
          <w:color w:val="000000"/>
          <w:lang w:eastAsia="lt-LT" w:bidi="lt-LT"/>
        </w:rPr>
        <w:t xml:space="preserve"> </w:t>
      </w:r>
      <w:r w:rsidR="00C23ABF" w:rsidRPr="00C23ABF">
        <w:rPr>
          <w:color w:val="000000"/>
          <w:lang w:eastAsia="lt-LT" w:bidi="lt-LT"/>
        </w:rPr>
        <w:t xml:space="preserve">už visą nuomos laikotarpį ar atitinkamą jo dalį. </w:t>
      </w:r>
    </w:p>
    <w:p w14:paraId="30CE5907" w14:textId="342A876D" w:rsidR="00C23ABF" w:rsidRPr="00C23ABF" w:rsidRDefault="0014454F" w:rsidP="00E022AF">
      <w:pPr>
        <w:ind w:firstLine="709"/>
        <w:jc w:val="both"/>
        <w:rPr>
          <w:lang w:eastAsia="lt-LT"/>
        </w:rPr>
      </w:pPr>
      <w:r>
        <w:rPr>
          <w:color w:val="000000"/>
          <w:lang w:eastAsia="lt-LT" w:bidi="lt-LT"/>
        </w:rPr>
        <w:t xml:space="preserve">2. </w:t>
      </w:r>
      <w:r w:rsidR="00C23ABF" w:rsidRPr="00C23ABF">
        <w:rPr>
          <w:color w:val="000000"/>
          <w:lang w:eastAsia="lt-LT" w:bidi="lt-LT"/>
        </w:rPr>
        <w:t xml:space="preserve">Lėšos, kurias Valdymo </w:t>
      </w:r>
      <w:r w:rsidR="0085687A">
        <w:rPr>
          <w:color w:val="000000"/>
          <w:lang w:eastAsia="lt-LT" w:bidi="lt-LT"/>
        </w:rPr>
        <w:t>b</w:t>
      </w:r>
      <w:r w:rsidR="00C23ABF" w:rsidRPr="00C23ABF">
        <w:rPr>
          <w:color w:val="000000"/>
          <w:lang w:eastAsia="lt-LT" w:bidi="lt-LT"/>
        </w:rPr>
        <w:t xml:space="preserve">endrovė sumoka kaip </w:t>
      </w:r>
      <w:r w:rsidR="0085687A">
        <w:rPr>
          <w:color w:val="000000"/>
          <w:lang w:eastAsia="lt-LT" w:bidi="lt-LT"/>
        </w:rPr>
        <w:t>n</w:t>
      </w:r>
      <w:r w:rsidR="00C23ABF" w:rsidRPr="00C23ABF">
        <w:rPr>
          <w:color w:val="000000"/>
          <w:lang w:eastAsia="lt-LT" w:bidi="lt-LT"/>
        </w:rPr>
        <w:t xml:space="preserve">uomos </w:t>
      </w:r>
      <w:r w:rsidR="0085687A">
        <w:rPr>
          <w:color w:val="000000"/>
          <w:lang w:eastAsia="lt-LT" w:bidi="lt-LT"/>
        </w:rPr>
        <w:t>m</w:t>
      </w:r>
      <w:r w:rsidR="00C23ABF" w:rsidRPr="00C23ABF">
        <w:rPr>
          <w:color w:val="000000"/>
          <w:lang w:eastAsia="lt-LT" w:bidi="lt-LT"/>
        </w:rPr>
        <w:t xml:space="preserve">okestį pagal šią Sutartį turi būti skiriamos Klaipėdos LEZ teritorijoje esančios žemės, paimamos visuomenės poreikiams (įskaitant ir žemę, kurios paėmimo visuomenės poreikiams procedūros yra pradėtos iki šios Sutarties sudarymo dienos arba bus pradėtos </w:t>
      </w:r>
      <w:r w:rsidR="00C9148F">
        <w:rPr>
          <w:color w:val="000000"/>
          <w:lang w:eastAsia="lt-LT" w:bidi="lt-LT"/>
        </w:rPr>
        <w:t>N</w:t>
      </w:r>
      <w:r w:rsidR="00C23ABF" w:rsidRPr="00C23ABF">
        <w:rPr>
          <w:color w:val="000000"/>
          <w:lang w:eastAsia="lt-LT" w:bidi="lt-LT"/>
        </w:rPr>
        <w:t xml:space="preserve">uomos </w:t>
      </w:r>
      <w:r w:rsidR="0085687A">
        <w:rPr>
          <w:color w:val="000000"/>
          <w:lang w:eastAsia="lt-LT" w:bidi="lt-LT"/>
        </w:rPr>
        <w:t>m</w:t>
      </w:r>
      <w:r w:rsidR="00C23ABF" w:rsidRPr="00C23ABF">
        <w:rPr>
          <w:color w:val="000000"/>
          <w:lang w:eastAsia="lt-LT" w:bidi="lt-LT"/>
        </w:rPr>
        <w:t>okesčio sumokėjimo metu)</w:t>
      </w:r>
      <w:r w:rsidR="0085687A">
        <w:rPr>
          <w:color w:val="000000"/>
          <w:lang w:eastAsia="lt-LT" w:bidi="lt-LT"/>
        </w:rPr>
        <w:t>,</w:t>
      </w:r>
      <w:r w:rsidR="00C23ABF" w:rsidRPr="00C23ABF">
        <w:rPr>
          <w:color w:val="000000"/>
          <w:lang w:eastAsia="lt-LT" w:bidi="lt-LT"/>
        </w:rPr>
        <w:t xml:space="preserve"> išpirkimui iš savininkų (toliau – </w:t>
      </w:r>
      <w:r w:rsidR="00C23ABF" w:rsidRPr="00C23ABF">
        <w:rPr>
          <w:b/>
          <w:bCs/>
          <w:color w:val="000000"/>
          <w:lang w:eastAsia="lt-LT" w:bidi="lt-LT"/>
        </w:rPr>
        <w:t>Žemės sklypų išpirkimas</w:t>
      </w:r>
      <w:r w:rsidR="00C23ABF" w:rsidRPr="00C23ABF">
        <w:rPr>
          <w:color w:val="000000"/>
          <w:lang w:eastAsia="lt-LT" w:bidi="lt-LT"/>
        </w:rPr>
        <w:t>).</w:t>
      </w:r>
    </w:p>
    <w:p w14:paraId="773A4113" w14:textId="77777777" w:rsidR="00C23ABF" w:rsidRPr="00C23ABF" w:rsidRDefault="00C23ABF" w:rsidP="00E022AF">
      <w:pPr>
        <w:ind w:firstLine="709"/>
        <w:jc w:val="both"/>
        <w:rPr>
          <w:lang w:eastAsia="lt-LT"/>
        </w:rPr>
      </w:pPr>
    </w:p>
    <w:p w14:paraId="10DF6673" w14:textId="77777777" w:rsidR="00C23ABF" w:rsidRPr="00C23ABF" w:rsidRDefault="0014454F" w:rsidP="00E022AF">
      <w:pPr>
        <w:tabs>
          <w:tab w:val="left" w:pos="711"/>
        </w:tabs>
        <w:jc w:val="center"/>
        <w:rPr>
          <w:b/>
          <w:bCs/>
          <w:color w:val="000000"/>
          <w:lang w:eastAsia="lt-LT" w:bidi="lt-LT"/>
        </w:rPr>
      </w:pPr>
      <w:r>
        <w:rPr>
          <w:b/>
          <w:bCs/>
          <w:color w:val="000000"/>
          <w:lang w:eastAsia="lt-LT" w:bidi="lt-LT"/>
        </w:rPr>
        <w:lastRenderedPageBreak/>
        <w:t xml:space="preserve">II. </w:t>
      </w:r>
      <w:r w:rsidR="00C23ABF" w:rsidRPr="00C23ABF">
        <w:rPr>
          <w:b/>
          <w:bCs/>
          <w:color w:val="000000"/>
          <w:lang w:eastAsia="lt-LT" w:bidi="lt-LT"/>
        </w:rPr>
        <w:t>NUOMOS MOKESČIO APSKAIČIAVIMO, SUMOKĖJIMO IR PANAUDOJIMO TVARKA</w:t>
      </w:r>
    </w:p>
    <w:p w14:paraId="6569F6A8" w14:textId="77777777" w:rsidR="0014454F" w:rsidRDefault="0014454F" w:rsidP="00E022AF">
      <w:pPr>
        <w:ind w:firstLine="709"/>
        <w:contextualSpacing/>
        <w:jc w:val="both"/>
        <w:rPr>
          <w:color w:val="000000"/>
          <w:lang w:eastAsia="lt-LT" w:bidi="lt-LT"/>
        </w:rPr>
      </w:pPr>
    </w:p>
    <w:p w14:paraId="2D2883AB" w14:textId="77777777" w:rsidR="00C23ABF" w:rsidRPr="00C23ABF" w:rsidRDefault="0014454F" w:rsidP="00E022AF">
      <w:pPr>
        <w:ind w:firstLine="709"/>
        <w:contextualSpacing/>
        <w:jc w:val="both"/>
        <w:rPr>
          <w:color w:val="000000"/>
          <w:lang w:eastAsia="lt-LT" w:bidi="lt-LT"/>
        </w:rPr>
      </w:pPr>
      <w:r>
        <w:rPr>
          <w:color w:val="000000"/>
          <w:lang w:eastAsia="lt-LT" w:bidi="lt-LT"/>
        </w:rPr>
        <w:t xml:space="preserve">3. </w:t>
      </w:r>
      <w:r w:rsidR="00C23ABF" w:rsidRPr="00C23ABF">
        <w:rPr>
          <w:color w:val="000000"/>
          <w:lang w:eastAsia="lt-LT" w:bidi="lt-LT"/>
        </w:rPr>
        <w:t xml:space="preserve">Valdymo </w:t>
      </w:r>
      <w:r w:rsidR="0085687A">
        <w:rPr>
          <w:color w:val="000000"/>
          <w:lang w:eastAsia="lt-LT" w:bidi="lt-LT"/>
        </w:rPr>
        <w:t>b</w:t>
      </w:r>
      <w:r w:rsidR="00C23ABF" w:rsidRPr="00C23ABF">
        <w:rPr>
          <w:color w:val="000000"/>
          <w:lang w:eastAsia="lt-LT" w:bidi="lt-LT"/>
        </w:rPr>
        <w:t xml:space="preserve">endrovės </w:t>
      </w:r>
      <w:r w:rsidR="002670A4" w:rsidRPr="00C9148F">
        <w:rPr>
          <w:color w:val="000000"/>
          <w:lang w:eastAsia="lt-LT" w:bidi="lt-LT"/>
        </w:rPr>
        <w:t>i</w:t>
      </w:r>
      <w:r w:rsidR="00C23ABF" w:rsidRPr="00C9148F">
        <w:rPr>
          <w:rFonts w:eastAsia="Arial Unicode MS"/>
          <w:color w:val="000000"/>
          <w:lang w:eastAsia="lt-LT" w:bidi="lt-LT"/>
        </w:rPr>
        <w:t>š</w:t>
      </w:r>
      <w:r w:rsidR="002670A4" w:rsidRPr="00C9148F">
        <w:rPr>
          <w:rFonts w:eastAsia="Arial Unicode MS"/>
          <w:color w:val="000000"/>
          <w:lang w:eastAsia="lt-LT" w:bidi="lt-LT"/>
        </w:rPr>
        <w:t xml:space="preserve"> </w:t>
      </w:r>
      <w:r w:rsidR="0085687A" w:rsidRPr="00C9148F">
        <w:rPr>
          <w:rFonts w:eastAsia="Arial Unicode MS"/>
          <w:color w:val="000000"/>
          <w:lang w:eastAsia="lt-LT" w:bidi="lt-LT"/>
        </w:rPr>
        <w:t>ankst</w:t>
      </w:r>
      <w:r w:rsidR="002670A4" w:rsidRPr="00C9148F">
        <w:rPr>
          <w:rFonts w:eastAsia="Arial Unicode MS"/>
          <w:color w:val="000000"/>
          <w:lang w:eastAsia="lt-LT" w:bidi="lt-LT"/>
        </w:rPr>
        <w:t>o sumokėtinas</w:t>
      </w:r>
      <w:r w:rsidR="002670A4">
        <w:rPr>
          <w:rFonts w:eastAsia="Arial Unicode MS"/>
          <w:color w:val="000000"/>
          <w:lang w:eastAsia="lt-LT" w:bidi="lt-LT"/>
        </w:rPr>
        <w:t xml:space="preserve"> N</w:t>
      </w:r>
      <w:r w:rsidR="00C23ABF" w:rsidRPr="0085687A">
        <w:rPr>
          <w:color w:val="000000"/>
          <w:lang w:eastAsia="lt-LT" w:bidi="lt-LT"/>
        </w:rPr>
        <w:t>uomos mokestis</w:t>
      </w:r>
      <w:r w:rsidR="00C23ABF" w:rsidRPr="00C23ABF">
        <w:rPr>
          <w:color w:val="000000"/>
          <w:lang w:eastAsia="lt-LT" w:bidi="lt-LT"/>
        </w:rPr>
        <w:t xml:space="preserve"> apskaičiuojamas remiantis Lietuvos Respublikos Vyriausybės 2002 m. lapkričio 19 d. nutarimu Nr. 1798 „Dėl nuomos mokesčio už valstybinę žemę“ (su v</w:t>
      </w:r>
      <w:r w:rsidR="002670A4">
        <w:rPr>
          <w:color w:val="000000"/>
          <w:lang w:eastAsia="lt-LT" w:bidi="lt-LT"/>
        </w:rPr>
        <w:t>isais</w:t>
      </w:r>
      <w:r w:rsidR="00C23ABF" w:rsidRPr="00C23ABF">
        <w:rPr>
          <w:color w:val="000000"/>
          <w:lang w:eastAsia="lt-LT" w:bidi="lt-LT"/>
        </w:rPr>
        <w:t xml:space="preserve"> pakeitimais ir papildymais), Lietuvos Respublikos laisvųjų ekonominių zonų pagrindų įstatymu (su v</w:t>
      </w:r>
      <w:r w:rsidR="002670A4">
        <w:rPr>
          <w:color w:val="000000"/>
          <w:lang w:eastAsia="lt-LT" w:bidi="lt-LT"/>
        </w:rPr>
        <w:t>isais</w:t>
      </w:r>
      <w:r w:rsidR="00C23ABF" w:rsidRPr="00C23ABF">
        <w:rPr>
          <w:color w:val="000000"/>
          <w:lang w:eastAsia="lt-LT" w:bidi="lt-LT"/>
        </w:rPr>
        <w:t xml:space="preserve"> pakeitimais ir papildymais) bei kitais taikytinais teisės aktais.</w:t>
      </w:r>
    </w:p>
    <w:p w14:paraId="064FFB89" w14:textId="77777777" w:rsidR="00C23ABF" w:rsidRPr="00141950" w:rsidRDefault="0014454F" w:rsidP="00E022AF">
      <w:pPr>
        <w:ind w:firstLine="709"/>
        <w:jc w:val="both"/>
        <w:rPr>
          <w:color w:val="000000"/>
          <w:lang w:eastAsia="lt-LT" w:bidi="lt-LT"/>
        </w:rPr>
      </w:pPr>
      <w:r>
        <w:rPr>
          <w:color w:val="000000"/>
          <w:lang w:eastAsia="lt-LT" w:bidi="lt-LT"/>
        </w:rPr>
        <w:t xml:space="preserve">4. </w:t>
      </w:r>
      <w:r w:rsidR="00C23ABF" w:rsidRPr="00C23ABF">
        <w:rPr>
          <w:color w:val="000000"/>
          <w:lang w:eastAsia="lt-LT" w:bidi="lt-LT"/>
        </w:rPr>
        <w:t xml:space="preserve">Valdymo </w:t>
      </w:r>
      <w:r w:rsidR="002670A4">
        <w:rPr>
          <w:color w:val="000000"/>
          <w:lang w:eastAsia="lt-LT" w:bidi="lt-LT"/>
        </w:rPr>
        <w:t>b</w:t>
      </w:r>
      <w:r w:rsidR="00C23ABF" w:rsidRPr="00C23ABF">
        <w:rPr>
          <w:color w:val="000000"/>
          <w:lang w:eastAsia="lt-LT" w:bidi="lt-LT"/>
        </w:rPr>
        <w:t xml:space="preserve">endrovė, vadovaudamasi šios Sutarties </w:t>
      </w:r>
      <w:r>
        <w:rPr>
          <w:color w:val="000000"/>
          <w:lang w:eastAsia="lt-LT" w:bidi="lt-LT"/>
        </w:rPr>
        <w:t>5–7</w:t>
      </w:r>
      <w:r w:rsidR="00C23ABF" w:rsidRPr="00C23ABF">
        <w:rPr>
          <w:color w:val="000000"/>
          <w:lang w:eastAsia="lt-LT" w:bidi="lt-LT"/>
        </w:rPr>
        <w:t xml:space="preserve"> punktų nuostatomis, turi teisę bet kuriuo Sutarties galiojimo metu sumokėti </w:t>
      </w:r>
      <w:r w:rsidR="00C23ABF" w:rsidRPr="00141950">
        <w:rPr>
          <w:color w:val="000000"/>
          <w:lang w:eastAsia="lt-LT" w:bidi="lt-LT"/>
        </w:rPr>
        <w:t>Nuomos mokestį iš anksto už bet kurį</w:t>
      </w:r>
      <w:r w:rsidR="002670A4" w:rsidRPr="00141950">
        <w:rPr>
          <w:color w:val="000000"/>
          <w:lang w:eastAsia="lt-LT" w:bidi="lt-LT"/>
        </w:rPr>
        <w:t xml:space="preserve"> </w:t>
      </w:r>
      <w:r w:rsidR="00C23ABF" w:rsidRPr="00141950">
        <w:rPr>
          <w:color w:val="000000"/>
          <w:lang w:eastAsia="lt-LT" w:bidi="lt-LT"/>
        </w:rPr>
        <w:t>(-</w:t>
      </w:r>
      <w:r w:rsidR="002670A4" w:rsidRPr="00141950">
        <w:rPr>
          <w:color w:val="000000"/>
          <w:lang w:eastAsia="lt-LT" w:bidi="lt-LT"/>
        </w:rPr>
        <w:t>i</w:t>
      </w:r>
      <w:r w:rsidR="00C23ABF" w:rsidRPr="00141950">
        <w:rPr>
          <w:color w:val="000000"/>
          <w:lang w:eastAsia="lt-LT" w:bidi="lt-LT"/>
        </w:rPr>
        <w:t>uos) Valdymo bendrovės pasirinktą</w:t>
      </w:r>
      <w:r w:rsidR="002670A4" w:rsidRPr="00141950">
        <w:rPr>
          <w:color w:val="000000"/>
          <w:lang w:eastAsia="lt-LT" w:bidi="lt-LT"/>
        </w:rPr>
        <w:t xml:space="preserve"> </w:t>
      </w:r>
      <w:r w:rsidR="00C23ABF" w:rsidRPr="00141950">
        <w:rPr>
          <w:color w:val="000000"/>
          <w:lang w:eastAsia="lt-LT" w:bidi="lt-LT"/>
        </w:rPr>
        <w:t>(-us) Žemės sklypą</w:t>
      </w:r>
      <w:r w:rsidR="002670A4" w:rsidRPr="00141950">
        <w:rPr>
          <w:color w:val="000000"/>
          <w:lang w:eastAsia="lt-LT" w:bidi="lt-LT"/>
        </w:rPr>
        <w:t xml:space="preserve"> </w:t>
      </w:r>
      <w:r w:rsidR="00C23ABF" w:rsidRPr="00141950">
        <w:rPr>
          <w:color w:val="000000"/>
          <w:lang w:eastAsia="lt-LT" w:bidi="lt-LT"/>
        </w:rPr>
        <w:t>(-us), taip pat už bet kurį nuomos laikotarpį, kuris negali būti trumpesnis nei 10 metų.</w:t>
      </w:r>
    </w:p>
    <w:p w14:paraId="45716407"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5. </w:t>
      </w:r>
      <w:r w:rsidR="00C23ABF" w:rsidRPr="00141950">
        <w:rPr>
          <w:color w:val="000000"/>
          <w:lang w:eastAsia="lt-LT" w:bidi="lt-LT"/>
        </w:rPr>
        <w:t xml:space="preserve">Valdymo </w:t>
      </w:r>
      <w:r w:rsidR="002670A4" w:rsidRPr="00141950">
        <w:rPr>
          <w:color w:val="000000"/>
          <w:lang w:eastAsia="lt-LT" w:bidi="lt-LT"/>
        </w:rPr>
        <w:t>b</w:t>
      </w:r>
      <w:r w:rsidR="00C23ABF" w:rsidRPr="00141950">
        <w:rPr>
          <w:color w:val="000000"/>
          <w:lang w:eastAsia="lt-LT" w:bidi="lt-LT"/>
        </w:rPr>
        <w:t xml:space="preserve">endrovė, kiekvieną kartą norėdama sumokėti Nuomos </w:t>
      </w:r>
      <w:r w:rsidR="002670A4" w:rsidRPr="00141950">
        <w:rPr>
          <w:color w:val="000000"/>
          <w:lang w:eastAsia="lt-LT" w:bidi="lt-LT"/>
        </w:rPr>
        <w:t>m</w:t>
      </w:r>
      <w:r w:rsidR="00C23ABF" w:rsidRPr="00141950">
        <w:rPr>
          <w:color w:val="000000"/>
          <w:lang w:eastAsia="lt-LT" w:bidi="lt-LT"/>
        </w:rPr>
        <w:t xml:space="preserve">okestį pagal šią Sutartį, privalo parengti ir pateikti Savivaldybei iš anksto sumokėtino Nuomos </w:t>
      </w:r>
      <w:r w:rsidR="002670A4" w:rsidRPr="00141950">
        <w:rPr>
          <w:color w:val="000000"/>
          <w:lang w:eastAsia="lt-LT" w:bidi="lt-LT"/>
        </w:rPr>
        <w:t>m</w:t>
      </w:r>
      <w:r w:rsidR="00C23ABF" w:rsidRPr="00141950">
        <w:rPr>
          <w:color w:val="000000"/>
          <w:lang w:eastAsia="lt-LT" w:bidi="lt-LT"/>
        </w:rPr>
        <w:t xml:space="preserve">okesčio pažymą (toliau – </w:t>
      </w:r>
      <w:r w:rsidR="00C23ABF" w:rsidRPr="00141950">
        <w:rPr>
          <w:b/>
          <w:color w:val="000000"/>
          <w:lang w:eastAsia="lt-LT" w:bidi="lt-LT"/>
        </w:rPr>
        <w:t>Pažyma</w:t>
      </w:r>
      <w:r w:rsidR="00C23ABF" w:rsidRPr="00141950">
        <w:rPr>
          <w:color w:val="000000"/>
          <w:lang w:eastAsia="lt-LT" w:bidi="lt-LT"/>
        </w:rPr>
        <w:t>). Šioje Pažymoje turi būti nurodyti, be kita ko, visi Žemės sklypai, už kuriuos Valdymo bendrovė ketina iš anksto sumokėti Nuomos mokestį (nurodomas kiekvieno Žemės sklypo plotas, kadastrinis ir</w:t>
      </w:r>
      <w:r w:rsidR="002670A4" w:rsidRPr="00141950">
        <w:rPr>
          <w:color w:val="000000"/>
          <w:lang w:eastAsia="lt-LT" w:bidi="lt-LT"/>
        </w:rPr>
        <w:t xml:space="preserve"> (</w:t>
      </w:r>
      <w:r w:rsidR="00C23ABF" w:rsidRPr="00141950">
        <w:rPr>
          <w:color w:val="000000"/>
          <w:lang w:eastAsia="lt-LT" w:bidi="lt-LT"/>
        </w:rPr>
        <w:t>arba</w:t>
      </w:r>
      <w:r w:rsidR="002670A4" w:rsidRPr="00141950">
        <w:rPr>
          <w:color w:val="000000"/>
          <w:lang w:eastAsia="lt-LT" w:bidi="lt-LT"/>
        </w:rPr>
        <w:t>)</w:t>
      </w:r>
      <w:r w:rsidR="00C23ABF" w:rsidRPr="00141950">
        <w:rPr>
          <w:color w:val="000000"/>
          <w:lang w:eastAsia="lt-LT" w:bidi="lt-LT"/>
        </w:rPr>
        <w:t xml:space="preserve"> unikalus numeris), taip pat </w:t>
      </w:r>
      <w:r w:rsidR="002670A4" w:rsidRPr="00141950">
        <w:rPr>
          <w:color w:val="000000"/>
          <w:lang w:eastAsia="lt-LT" w:bidi="lt-LT"/>
        </w:rPr>
        <w:t>toliau</w:t>
      </w:r>
      <w:r w:rsidR="00C23ABF" w:rsidRPr="00141950">
        <w:rPr>
          <w:color w:val="000000"/>
          <w:lang w:eastAsia="lt-LT" w:bidi="lt-LT"/>
        </w:rPr>
        <w:t xml:space="preserve"> nurodyti duomenys (apie kiekvieną iš Žemės sklypų, už kurį Nuomos mokestis bus mokamas iš anksto):</w:t>
      </w:r>
    </w:p>
    <w:p w14:paraId="2A172F4B"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5.1. </w:t>
      </w:r>
      <w:r w:rsidR="00C23ABF" w:rsidRPr="00141950">
        <w:rPr>
          <w:color w:val="000000"/>
          <w:lang w:eastAsia="lt-LT" w:bidi="lt-LT"/>
        </w:rPr>
        <w:t>žemės nuomos sutarties, kuria Žemės sklypas yra išnuomotas Valdymo bendrovei, data ir numeris;</w:t>
      </w:r>
    </w:p>
    <w:p w14:paraId="567E266A"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5.2. </w:t>
      </w:r>
      <w:r w:rsidR="00C23ABF" w:rsidRPr="00141950">
        <w:rPr>
          <w:color w:val="000000"/>
          <w:lang w:eastAsia="lt-LT" w:bidi="lt-LT"/>
        </w:rPr>
        <w:t>žemės sklypo (-ų) vertė, nuo kurios apskaičiuotas sumokėtinas Nuomos mokestis;</w:t>
      </w:r>
    </w:p>
    <w:p w14:paraId="40948600"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5.3. </w:t>
      </w:r>
      <w:r w:rsidR="00C23ABF" w:rsidRPr="00141950">
        <w:rPr>
          <w:color w:val="000000"/>
          <w:lang w:eastAsia="lt-LT" w:bidi="lt-LT"/>
        </w:rPr>
        <w:t>metinis Nuomos mokesčio tarifas;</w:t>
      </w:r>
    </w:p>
    <w:p w14:paraId="1CE59182"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5.4. </w:t>
      </w:r>
      <w:r w:rsidR="00C23ABF" w:rsidRPr="00141950">
        <w:rPr>
          <w:color w:val="000000"/>
          <w:lang w:eastAsia="lt-LT" w:bidi="lt-LT"/>
        </w:rPr>
        <w:t>nuomos laikotarpis, už kurį iš anksto sumokamas Nuomos mokestis;</w:t>
      </w:r>
    </w:p>
    <w:p w14:paraId="2E0BE418"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5.5. </w:t>
      </w:r>
      <w:r w:rsidR="00C23ABF" w:rsidRPr="00141950">
        <w:rPr>
          <w:color w:val="000000"/>
          <w:lang w:eastAsia="lt-LT" w:bidi="lt-LT"/>
        </w:rPr>
        <w:t>iš anksto sumokamo Nuomos mokesčio dydis.</w:t>
      </w:r>
    </w:p>
    <w:p w14:paraId="193A4B95"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6. </w:t>
      </w:r>
      <w:r w:rsidR="00C23ABF" w:rsidRPr="00141950">
        <w:rPr>
          <w:color w:val="000000"/>
          <w:lang w:eastAsia="lt-LT" w:bidi="lt-LT"/>
        </w:rPr>
        <w:t>Už Pažymoje pateikiamų duomenų teisingumą atsako Valdymo bendrovė. Savivaldybė privalo per 5 (penkias) darbo dienas nuo Pažymos gavimo patikrinti Pažymą ir ją patvirtinti arba motyvuotai atmesti, nurodydama konkrečius šalintinus Pažymos trūkumus ir kartu grąžindama Pažymą Valdymo bendrovei. Siekiant išvengti neaiškumų, Savivaldybė turi teisę atmesti Pažymą tik tuo atveju, jeigu joje nurodyti duomenys yra neteisingi ar klaidingi, taip pat jeigu Valdymo bendrovės ketinamas iš anksto sumokėti Nuomos mokestis neatitinka šios Sutarties ir</w:t>
      </w:r>
      <w:r w:rsidR="002670A4" w:rsidRPr="00141950">
        <w:rPr>
          <w:color w:val="000000"/>
          <w:lang w:eastAsia="lt-LT" w:bidi="lt-LT"/>
        </w:rPr>
        <w:t xml:space="preserve"> (</w:t>
      </w:r>
      <w:r w:rsidR="00C23ABF" w:rsidRPr="00141950">
        <w:rPr>
          <w:color w:val="000000"/>
          <w:lang w:eastAsia="lt-LT" w:bidi="lt-LT"/>
        </w:rPr>
        <w:t>ar</w:t>
      </w:r>
      <w:r w:rsidR="002670A4" w:rsidRPr="00141950">
        <w:rPr>
          <w:color w:val="000000"/>
          <w:lang w:eastAsia="lt-LT" w:bidi="lt-LT"/>
        </w:rPr>
        <w:t>)</w:t>
      </w:r>
      <w:r w:rsidR="00C23ABF" w:rsidRPr="00141950">
        <w:rPr>
          <w:color w:val="000000"/>
          <w:lang w:eastAsia="lt-LT" w:bidi="lt-LT"/>
        </w:rPr>
        <w:t xml:space="preserve"> taikytinų teisės aktų reikalavimų. Valdymo bendrovė, gavusi motyvuotas Savivaldybės pastabas dėl Pažymos, privalo kaip įmanoma greičiau, tačiau ne vėliau kaip per 5 (penkias) darbo dienas nuo atitinkamų pastabų gavimo dienos, pataisyti Pažymą ir pateikti pataisytą Pažymą Savivaldybei tvirtin</w:t>
      </w:r>
      <w:r w:rsidR="002670A4" w:rsidRPr="00141950">
        <w:rPr>
          <w:color w:val="000000"/>
          <w:lang w:eastAsia="lt-LT" w:bidi="lt-LT"/>
        </w:rPr>
        <w:t>t</w:t>
      </w:r>
      <w:r w:rsidR="00C23ABF" w:rsidRPr="00141950">
        <w:rPr>
          <w:color w:val="000000"/>
          <w:lang w:eastAsia="lt-LT" w:bidi="lt-LT"/>
        </w:rPr>
        <w:t>i ir</w:t>
      </w:r>
      <w:r w:rsidR="002670A4" w:rsidRPr="00141950">
        <w:rPr>
          <w:color w:val="000000"/>
          <w:lang w:eastAsia="lt-LT" w:bidi="lt-LT"/>
        </w:rPr>
        <w:t xml:space="preserve"> (</w:t>
      </w:r>
      <w:r w:rsidR="00C23ABF" w:rsidRPr="00141950">
        <w:rPr>
          <w:color w:val="000000"/>
          <w:lang w:eastAsia="lt-LT" w:bidi="lt-LT"/>
        </w:rPr>
        <w:t>arba</w:t>
      </w:r>
      <w:r w:rsidR="002670A4" w:rsidRPr="00141950">
        <w:rPr>
          <w:color w:val="000000"/>
          <w:lang w:eastAsia="lt-LT" w:bidi="lt-LT"/>
        </w:rPr>
        <w:t>)</w:t>
      </w:r>
      <w:r w:rsidR="00C23ABF" w:rsidRPr="00141950">
        <w:rPr>
          <w:color w:val="000000"/>
          <w:lang w:eastAsia="lt-LT" w:bidi="lt-LT"/>
        </w:rPr>
        <w:t xml:space="preserve"> pateikti Savivaldybei atitinkamus paaiškinimus. Pataisytą Pažymą Savivaldybė turi patvirtinti arba motyvuotai atmesti per 5 (penkias) darbo dienas šiame punkte nustatyta tvarka. Jeigu Savivaldybė per šiame punkte nurodytą terminą nepateikia pastabų dėl Pažymos ir jos nepatvirtina, laikoma, kad Savivaldybė pastabų neturi ir Pažyma yra pavirtinta.</w:t>
      </w:r>
    </w:p>
    <w:p w14:paraId="6C7244F4" w14:textId="77777777" w:rsidR="00C23ABF" w:rsidRPr="00141950" w:rsidRDefault="0014454F" w:rsidP="00E022AF">
      <w:pPr>
        <w:ind w:firstLine="709"/>
        <w:jc w:val="both"/>
        <w:rPr>
          <w:color w:val="000000"/>
          <w:lang w:eastAsia="lt-LT" w:bidi="lt-LT"/>
        </w:rPr>
      </w:pPr>
      <w:r w:rsidRPr="00141950">
        <w:rPr>
          <w:color w:val="000000"/>
          <w:lang w:eastAsia="lt-LT" w:bidi="lt-LT"/>
        </w:rPr>
        <w:t xml:space="preserve">7. </w:t>
      </w:r>
      <w:r w:rsidR="00C23ABF" w:rsidRPr="00141950">
        <w:rPr>
          <w:color w:val="000000"/>
          <w:lang w:eastAsia="lt-LT" w:bidi="lt-LT"/>
        </w:rPr>
        <w:t xml:space="preserve">Šios Sutarties </w:t>
      </w:r>
      <w:r w:rsidR="002670A4" w:rsidRPr="00141950">
        <w:rPr>
          <w:color w:val="000000"/>
          <w:lang w:eastAsia="lt-LT" w:bidi="lt-LT"/>
        </w:rPr>
        <w:t>6</w:t>
      </w:r>
      <w:r w:rsidRPr="00141950">
        <w:rPr>
          <w:color w:val="000000"/>
          <w:lang w:eastAsia="lt-LT" w:bidi="lt-LT"/>
        </w:rPr>
        <w:t xml:space="preserve"> </w:t>
      </w:r>
      <w:r w:rsidR="00C23ABF" w:rsidRPr="00141950">
        <w:rPr>
          <w:color w:val="000000"/>
          <w:lang w:eastAsia="lt-LT" w:bidi="lt-LT"/>
        </w:rPr>
        <w:t xml:space="preserve">punkte nustatyta tvarka Savivaldybės  patvirtintoje Pažymoje nurodytą Nuomos mokestį Valdymo bendrovė privalo sumokėti per 7 (septynias) darbo dienas nuo patvirtintos Pažymos gavimo. Nuomos mokestis sumokamas į Savivaldybės nurodytą banko sąskaitą. </w:t>
      </w:r>
    </w:p>
    <w:p w14:paraId="76CC3CD3" w14:textId="77777777" w:rsidR="00C23ABF" w:rsidRPr="00C23ABF" w:rsidRDefault="0014454F" w:rsidP="00E022AF">
      <w:pPr>
        <w:ind w:firstLine="709"/>
        <w:jc w:val="both"/>
        <w:rPr>
          <w:color w:val="000000"/>
          <w:lang w:eastAsia="lt-LT" w:bidi="lt-LT"/>
        </w:rPr>
      </w:pPr>
      <w:r w:rsidRPr="00141950">
        <w:rPr>
          <w:color w:val="000000"/>
          <w:lang w:eastAsia="lt-LT" w:bidi="lt-LT"/>
        </w:rPr>
        <w:t xml:space="preserve">8. </w:t>
      </w:r>
      <w:r w:rsidR="00C23ABF" w:rsidRPr="00141950">
        <w:rPr>
          <w:color w:val="000000"/>
          <w:lang w:eastAsia="lt-LT" w:bidi="lt-LT"/>
        </w:rPr>
        <w:t>Jeigu Valdymo bendrovė iš anksto sumokėjo Nuomos mokestį, o vėliau pasikeitė žemės vertė, nuo kurios buvo apskaičiuotas Nuomos mokesčio dydis ar Nuomos</w:t>
      </w:r>
      <w:r w:rsidR="00C23ABF" w:rsidRPr="00C23ABF">
        <w:rPr>
          <w:color w:val="000000"/>
          <w:lang w:eastAsia="lt-LT" w:bidi="lt-LT"/>
        </w:rPr>
        <w:t xml:space="preserve"> mokesčio tarifas, ar kitoks Nuomos mokesčio skaičiavimo pagrindas, Nuomos mokesčio dydis už laikotarpį, už kurį jis sumokėtas iš anksto, nekeičiamas.</w:t>
      </w:r>
    </w:p>
    <w:p w14:paraId="144651FB" w14:textId="77777777" w:rsidR="00C23ABF" w:rsidRPr="00C23ABF" w:rsidRDefault="0014454F" w:rsidP="00E022AF">
      <w:pPr>
        <w:ind w:firstLine="709"/>
        <w:jc w:val="both"/>
        <w:rPr>
          <w:color w:val="000000"/>
          <w:lang w:eastAsia="lt-LT" w:bidi="lt-LT"/>
        </w:rPr>
      </w:pPr>
      <w:r>
        <w:rPr>
          <w:color w:val="000000"/>
          <w:lang w:eastAsia="lt-LT" w:bidi="lt-LT"/>
        </w:rPr>
        <w:t xml:space="preserve">9. </w:t>
      </w:r>
      <w:r w:rsidR="00C23ABF" w:rsidRPr="00C23ABF">
        <w:rPr>
          <w:color w:val="000000"/>
          <w:lang w:eastAsia="lt-LT" w:bidi="lt-LT"/>
        </w:rPr>
        <w:t>Valdymo bendrovės pagal šią Sutartį sumokėtas Nuomos mokestis bus skiriamas išimtinai Žemės sklypų išpirkimui.</w:t>
      </w:r>
    </w:p>
    <w:p w14:paraId="68C3D03D" w14:textId="77777777" w:rsidR="00C23ABF" w:rsidRPr="00C23ABF" w:rsidRDefault="0014454F" w:rsidP="00E022AF">
      <w:pPr>
        <w:ind w:firstLine="709"/>
        <w:jc w:val="both"/>
        <w:rPr>
          <w:strike/>
          <w:color w:val="000000"/>
          <w:lang w:eastAsia="lt-LT" w:bidi="lt-LT"/>
        </w:rPr>
      </w:pPr>
      <w:r>
        <w:rPr>
          <w:color w:val="000000"/>
          <w:lang w:eastAsia="lt-LT" w:bidi="lt-LT"/>
        </w:rPr>
        <w:t xml:space="preserve">10. </w:t>
      </w:r>
      <w:r w:rsidR="00C23ABF" w:rsidRPr="00C23ABF">
        <w:rPr>
          <w:color w:val="000000"/>
          <w:lang w:eastAsia="lt-LT" w:bidi="lt-LT"/>
        </w:rPr>
        <w:t>Savivaldybė privalo grąžinti Valdymo bendrovei nepanaudotą Nuomos mokestį, jeigu valstybinės žemės nuomos sutartys, pagal kurias jis buvo gautas, nutraukiamos ar pasibaigia kitu pagrindu anksčiau termino, išskyrus tą Nuomos mokestį, kuris jau bus panaudotas įgyvendinant Žemės sklypų išpirkimą.</w:t>
      </w:r>
    </w:p>
    <w:p w14:paraId="3B18ADFF" w14:textId="77777777" w:rsidR="00C23ABF" w:rsidRPr="00C23ABF" w:rsidRDefault="0014454F" w:rsidP="00E022AF">
      <w:pPr>
        <w:ind w:firstLine="709"/>
        <w:jc w:val="both"/>
        <w:rPr>
          <w:color w:val="000000"/>
          <w:lang w:eastAsia="lt-LT" w:bidi="lt-LT"/>
        </w:rPr>
      </w:pPr>
      <w:r>
        <w:rPr>
          <w:color w:val="000000"/>
          <w:lang w:eastAsia="lt-LT" w:bidi="lt-LT"/>
        </w:rPr>
        <w:lastRenderedPageBreak/>
        <w:t xml:space="preserve">11. </w:t>
      </w:r>
      <w:r w:rsidR="00C23ABF" w:rsidRPr="00C23ABF">
        <w:rPr>
          <w:color w:val="000000"/>
          <w:lang w:eastAsia="lt-LT" w:bidi="lt-LT"/>
        </w:rPr>
        <w:t>Valdymo bendrovės prašymu Savivaldybė teiks Valdymo bendrovei ataskaitas apie Nuomos mokesčio naudojimą.</w:t>
      </w:r>
    </w:p>
    <w:p w14:paraId="3CD7D073" w14:textId="77777777" w:rsidR="00C23ABF" w:rsidRPr="00C23ABF" w:rsidRDefault="0014454F" w:rsidP="00E022AF">
      <w:pPr>
        <w:ind w:firstLine="709"/>
        <w:jc w:val="both"/>
        <w:rPr>
          <w:lang w:eastAsia="lt-LT"/>
        </w:rPr>
      </w:pPr>
      <w:r>
        <w:rPr>
          <w:color w:val="000000"/>
          <w:lang w:eastAsia="lt-LT" w:bidi="lt-LT"/>
        </w:rPr>
        <w:t xml:space="preserve">12. </w:t>
      </w:r>
      <w:r w:rsidR="00C23ABF" w:rsidRPr="00C23ABF">
        <w:rPr>
          <w:color w:val="000000"/>
          <w:lang w:eastAsia="lt-LT" w:bidi="lt-LT"/>
        </w:rPr>
        <w:t xml:space="preserve">Kiekvienu konkrečiu atveju Valdymo bendrovė kartu su teikiama Pažyma Savivaldybei pateiks ir savo raštą, kuriame nurodys, kurių konkrečiai Žemės sklypų išpirkimui šios Sutarties pagrindu siekiama panaudoti iš anksto sumokamą Pažymoje nurodytą Nuomos mokestį (toliau – </w:t>
      </w:r>
      <w:r w:rsidR="00C23ABF" w:rsidRPr="00C23ABF">
        <w:rPr>
          <w:b/>
          <w:bCs/>
          <w:color w:val="000000"/>
          <w:lang w:eastAsia="lt-LT" w:bidi="lt-LT"/>
        </w:rPr>
        <w:t>Raštas</w:t>
      </w:r>
      <w:r w:rsidR="00C23ABF" w:rsidRPr="00C23ABF">
        <w:rPr>
          <w:color w:val="000000"/>
          <w:lang w:eastAsia="lt-LT" w:bidi="lt-LT"/>
        </w:rPr>
        <w:t xml:space="preserve">). Ši Sutartis yra Šalis įpareigojantis ir saistantis teisinis pagrindas dėl Valdymo bendrovės galimybės sumokėti Nuomos mokestį iš anksto ir Savivaldybės pareigos sumokėtą Nuomos mokestį pagal Valdymo bendrovės pageidavimą panaudoti Žemės sklypų išpirkimui. </w:t>
      </w:r>
    </w:p>
    <w:p w14:paraId="3E64AA30" w14:textId="77777777" w:rsidR="00C23ABF" w:rsidRPr="00C23ABF" w:rsidRDefault="00C23ABF" w:rsidP="00E022AF">
      <w:pPr>
        <w:tabs>
          <w:tab w:val="left" w:pos="5070"/>
          <w:tab w:val="left" w:pos="5366"/>
          <w:tab w:val="left" w:pos="6771"/>
          <w:tab w:val="left" w:pos="7363"/>
        </w:tabs>
        <w:ind w:firstLine="709"/>
        <w:jc w:val="both"/>
        <w:rPr>
          <w:strike/>
          <w:lang w:eastAsia="lt-LT"/>
        </w:rPr>
      </w:pPr>
    </w:p>
    <w:p w14:paraId="36E1C82F" w14:textId="77777777" w:rsidR="00C23ABF" w:rsidRPr="00C23ABF" w:rsidRDefault="0014454F" w:rsidP="00E022AF">
      <w:pPr>
        <w:tabs>
          <w:tab w:val="left" w:pos="718"/>
        </w:tabs>
        <w:jc w:val="center"/>
        <w:rPr>
          <w:b/>
          <w:bCs/>
          <w:color w:val="000000"/>
          <w:lang w:eastAsia="lt-LT" w:bidi="lt-LT"/>
        </w:rPr>
      </w:pPr>
      <w:r>
        <w:rPr>
          <w:b/>
          <w:bCs/>
          <w:color w:val="000000"/>
          <w:lang w:eastAsia="lt-LT" w:bidi="lt-LT"/>
        </w:rPr>
        <w:t xml:space="preserve">III. </w:t>
      </w:r>
      <w:r w:rsidR="00C23ABF" w:rsidRPr="00C23ABF">
        <w:rPr>
          <w:b/>
          <w:bCs/>
          <w:color w:val="000000"/>
          <w:lang w:eastAsia="lt-LT" w:bidi="lt-LT"/>
        </w:rPr>
        <w:t>NUOMOS MOKESČIO PANAUDOJIMAS ŽEMĖS SKLYPŲ IŠPIRKIMUI</w:t>
      </w:r>
    </w:p>
    <w:p w14:paraId="0EC97743" w14:textId="77777777" w:rsidR="00C23ABF" w:rsidRPr="00C23ABF" w:rsidRDefault="00C23ABF" w:rsidP="00E022AF">
      <w:pPr>
        <w:tabs>
          <w:tab w:val="left" w:pos="5070"/>
          <w:tab w:val="left" w:pos="5366"/>
          <w:tab w:val="left" w:pos="6771"/>
          <w:tab w:val="left" w:pos="7363"/>
        </w:tabs>
        <w:ind w:firstLine="709"/>
        <w:jc w:val="both"/>
        <w:rPr>
          <w:lang w:eastAsia="lt-LT"/>
        </w:rPr>
      </w:pPr>
    </w:p>
    <w:p w14:paraId="61F1040E" w14:textId="77777777" w:rsidR="00C23ABF" w:rsidRPr="00C23ABF" w:rsidRDefault="0014454F" w:rsidP="00E022AF">
      <w:pPr>
        <w:tabs>
          <w:tab w:val="left" w:pos="718"/>
        </w:tabs>
        <w:ind w:firstLine="709"/>
        <w:jc w:val="both"/>
        <w:rPr>
          <w:color w:val="000000"/>
          <w:lang w:eastAsia="lt-LT" w:bidi="lt-LT"/>
        </w:rPr>
      </w:pPr>
      <w:r>
        <w:rPr>
          <w:color w:val="000000"/>
          <w:lang w:eastAsia="lt-LT" w:bidi="lt-LT"/>
        </w:rPr>
        <w:t xml:space="preserve">13. </w:t>
      </w:r>
      <w:r w:rsidR="00C23ABF" w:rsidRPr="00C23ABF">
        <w:rPr>
          <w:color w:val="000000"/>
          <w:lang w:eastAsia="lt-LT" w:bidi="lt-LT"/>
        </w:rPr>
        <w:t>Tuo atveju, k</w:t>
      </w:r>
      <w:r w:rsidR="002670A4">
        <w:rPr>
          <w:color w:val="000000"/>
          <w:lang w:eastAsia="lt-LT" w:bidi="lt-LT"/>
        </w:rPr>
        <w:t>ai</w:t>
      </w:r>
      <w:r w:rsidR="00C23ABF" w:rsidRPr="00C23ABF">
        <w:rPr>
          <w:color w:val="000000"/>
          <w:lang w:eastAsia="lt-LT" w:bidi="lt-LT"/>
        </w:rPr>
        <w:t xml:space="preserve"> Valdymo bendrovė Rašte nurodys, kad Pažymoje nurodytą Nuomos mokestį siekia panaudoti Žemės sklypų išpirkimui, Nuomos mokestis gali ir turi būti panaudojamas, priklausomai nuo to, ko kiekvienu konkrečiu atveju Raštu pageidaus Valdymo </w:t>
      </w:r>
      <w:r w:rsidR="002670A4">
        <w:rPr>
          <w:color w:val="000000"/>
          <w:lang w:eastAsia="lt-LT" w:bidi="lt-LT"/>
        </w:rPr>
        <w:t>b</w:t>
      </w:r>
      <w:r w:rsidR="00C23ABF" w:rsidRPr="00C23ABF">
        <w:rPr>
          <w:color w:val="000000"/>
          <w:lang w:eastAsia="lt-LT" w:bidi="lt-LT"/>
        </w:rPr>
        <w:t>endrovė Klaipėdos LEZ teritoriją sudarančių žemės sklypų paėmimo visuomenės poreikiams procedūrų organizavimui ir atlikimui arba jau Rašto pateikimo metu pradėtų minėtų procedūrų tolimesniam vykdymui bei užbaigimui, įskaitant, bet neapsiribojant:</w:t>
      </w:r>
    </w:p>
    <w:p w14:paraId="76356832" w14:textId="77777777" w:rsidR="00C23ABF" w:rsidRPr="00C23ABF" w:rsidRDefault="0014454F" w:rsidP="00E022AF">
      <w:pPr>
        <w:tabs>
          <w:tab w:val="left" w:pos="718"/>
        </w:tabs>
        <w:ind w:firstLine="709"/>
        <w:jc w:val="both"/>
        <w:rPr>
          <w:color w:val="000000"/>
          <w:lang w:eastAsia="lt-LT" w:bidi="lt-LT"/>
        </w:rPr>
      </w:pPr>
      <w:r>
        <w:rPr>
          <w:color w:val="000000"/>
          <w:lang w:eastAsia="lt-LT" w:bidi="lt-LT"/>
        </w:rPr>
        <w:t>1</w:t>
      </w:r>
      <w:r w:rsidR="00E022AF">
        <w:rPr>
          <w:color w:val="000000"/>
          <w:lang w:eastAsia="lt-LT" w:bidi="lt-LT"/>
        </w:rPr>
        <w:t>3.1</w:t>
      </w:r>
      <w:r>
        <w:rPr>
          <w:color w:val="000000"/>
          <w:lang w:eastAsia="lt-LT" w:bidi="lt-LT"/>
        </w:rPr>
        <w:t xml:space="preserve">. </w:t>
      </w:r>
      <w:r w:rsidR="00E022AF">
        <w:rPr>
          <w:color w:val="000000"/>
          <w:lang w:eastAsia="lt-LT" w:bidi="lt-LT"/>
        </w:rPr>
        <w:t>a</w:t>
      </w:r>
      <w:r w:rsidR="00C23ABF" w:rsidRPr="00C23ABF">
        <w:rPr>
          <w:color w:val="000000"/>
          <w:lang w:eastAsia="lt-LT" w:bidi="lt-LT"/>
        </w:rPr>
        <w:t>tsiskaitymams su Nekilnojamojo turto registrą ir kadastrą tvarkančia įmone už Klaipėdos LEZ esančios žemės paėmimo visuomenės poreikiams procese suteiktas paslaugas (visuomenės poreikiams paimamų žemės sklypų, jų nuosavybės ir kitų daiktinių teisių į šiuos žemės sklypus, taip pat su visuomenės poreikiams paimamais žemės sklypais, daiktinėmis teisėmis į juos ir tokių žemės sklypų suvaržymais susijusių juridinių faktų registracija Nekilnojamojo turto registre ir pan.);</w:t>
      </w:r>
    </w:p>
    <w:p w14:paraId="79EB4191" w14:textId="77777777" w:rsidR="00C23ABF" w:rsidRPr="00C23ABF" w:rsidRDefault="00E022AF" w:rsidP="00E022AF">
      <w:pPr>
        <w:tabs>
          <w:tab w:val="left" w:pos="718"/>
        </w:tabs>
        <w:ind w:firstLine="709"/>
        <w:jc w:val="both"/>
        <w:rPr>
          <w:color w:val="000000"/>
          <w:lang w:eastAsia="lt-LT" w:bidi="lt-LT"/>
        </w:rPr>
      </w:pPr>
      <w:r>
        <w:rPr>
          <w:color w:val="000000"/>
          <w:lang w:eastAsia="lt-LT" w:bidi="lt-LT"/>
        </w:rPr>
        <w:t>3.2</w:t>
      </w:r>
      <w:r w:rsidR="0014454F">
        <w:rPr>
          <w:color w:val="000000"/>
          <w:lang w:eastAsia="lt-LT" w:bidi="lt-LT"/>
        </w:rPr>
        <w:t xml:space="preserve">. </w:t>
      </w:r>
      <w:r>
        <w:rPr>
          <w:color w:val="000000"/>
          <w:lang w:eastAsia="lt-LT" w:bidi="lt-LT"/>
        </w:rPr>
        <w:t>a</w:t>
      </w:r>
      <w:r w:rsidR="00C23ABF" w:rsidRPr="00C23ABF">
        <w:rPr>
          <w:color w:val="000000"/>
          <w:lang w:eastAsia="lt-LT" w:bidi="lt-LT"/>
        </w:rPr>
        <w:t>tlyginimus rangovams už Klaipėdos LEZ esančios žemės paėmimo visuomenės poreikiams projektų, žemės sklypų planų ir vertinimo ataskaitų parengimą;</w:t>
      </w:r>
    </w:p>
    <w:p w14:paraId="513F5E2C" w14:textId="77777777" w:rsidR="00C23ABF" w:rsidRPr="00C23ABF" w:rsidRDefault="00E022AF" w:rsidP="00E022AF">
      <w:pPr>
        <w:tabs>
          <w:tab w:val="left" w:pos="718"/>
          <w:tab w:val="left" w:pos="1418"/>
        </w:tabs>
        <w:ind w:firstLine="709"/>
        <w:jc w:val="both"/>
        <w:rPr>
          <w:color w:val="000000"/>
          <w:lang w:eastAsia="lt-LT" w:bidi="lt-LT"/>
        </w:rPr>
      </w:pPr>
      <w:r>
        <w:rPr>
          <w:color w:val="000000"/>
          <w:lang w:eastAsia="lt-LT" w:bidi="lt-LT"/>
        </w:rPr>
        <w:t>13.3</w:t>
      </w:r>
      <w:r w:rsidR="0014454F">
        <w:rPr>
          <w:color w:val="000000"/>
          <w:lang w:eastAsia="lt-LT" w:bidi="lt-LT"/>
        </w:rPr>
        <w:t xml:space="preserve">. </w:t>
      </w:r>
      <w:r>
        <w:rPr>
          <w:color w:val="000000"/>
          <w:lang w:eastAsia="lt-LT" w:bidi="lt-LT"/>
        </w:rPr>
        <w:t>a</w:t>
      </w:r>
      <w:r w:rsidR="00C23ABF" w:rsidRPr="00C23ABF">
        <w:rPr>
          <w:color w:val="000000"/>
          <w:lang w:eastAsia="lt-LT" w:bidi="lt-LT"/>
        </w:rPr>
        <w:t>tsiskaitymus su žemės savininkais ir naudotojais už visuomenės poreikiams Klaipėdos LEZ teritorijoje paimamus žemės sklypus;</w:t>
      </w:r>
    </w:p>
    <w:p w14:paraId="070C99A0" w14:textId="77777777" w:rsidR="00C23ABF" w:rsidRPr="00C23ABF" w:rsidRDefault="00E022AF" w:rsidP="00E022AF">
      <w:pPr>
        <w:tabs>
          <w:tab w:val="left" w:pos="718"/>
        </w:tabs>
        <w:ind w:firstLine="709"/>
        <w:jc w:val="both"/>
        <w:rPr>
          <w:color w:val="000000"/>
          <w:lang w:eastAsia="lt-LT" w:bidi="lt-LT"/>
        </w:rPr>
      </w:pPr>
      <w:r>
        <w:rPr>
          <w:color w:val="000000"/>
          <w:lang w:eastAsia="lt-LT" w:bidi="lt-LT"/>
        </w:rPr>
        <w:t>13.4</w:t>
      </w:r>
      <w:r w:rsidR="0014454F">
        <w:rPr>
          <w:color w:val="000000"/>
          <w:lang w:eastAsia="lt-LT" w:bidi="lt-LT"/>
        </w:rPr>
        <w:t xml:space="preserve">. </w:t>
      </w:r>
      <w:r>
        <w:rPr>
          <w:color w:val="000000"/>
          <w:lang w:eastAsia="lt-LT" w:bidi="lt-LT"/>
        </w:rPr>
        <w:t>t</w:t>
      </w:r>
      <w:r w:rsidR="00C23ABF" w:rsidRPr="00C23ABF">
        <w:rPr>
          <w:color w:val="000000"/>
          <w:lang w:eastAsia="lt-LT" w:bidi="lt-LT"/>
        </w:rPr>
        <w:t>eisminių procesų, susijusių su Klaipėdos LEZ teritorijoje esančios žemės paėmimu visuomenės poreikiams, išlaidų apmokėjimą.</w:t>
      </w:r>
    </w:p>
    <w:p w14:paraId="096E4839" w14:textId="77777777" w:rsidR="00C23ABF" w:rsidRPr="0014454F" w:rsidRDefault="0014454F" w:rsidP="00E022AF">
      <w:pPr>
        <w:tabs>
          <w:tab w:val="left" w:pos="718"/>
        </w:tabs>
        <w:ind w:firstLine="709"/>
        <w:jc w:val="both"/>
        <w:rPr>
          <w:color w:val="000000"/>
          <w:lang w:eastAsia="lt-LT" w:bidi="lt-LT"/>
        </w:rPr>
      </w:pPr>
      <w:r>
        <w:rPr>
          <w:color w:val="000000"/>
          <w:lang w:eastAsia="lt-LT" w:bidi="lt-LT"/>
        </w:rPr>
        <w:t>1</w:t>
      </w:r>
      <w:r w:rsidR="00E022AF">
        <w:rPr>
          <w:color w:val="000000"/>
          <w:lang w:eastAsia="lt-LT" w:bidi="lt-LT"/>
        </w:rPr>
        <w:t>4</w:t>
      </w:r>
      <w:r>
        <w:rPr>
          <w:color w:val="000000"/>
          <w:lang w:eastAsia="lt-LT" w:bidi="lt-LT"/>
        </w:rPr>
        <w:t xml:space="preserve">. </w:t>
      </w:r>
      <w:r w:rsidR="00C23ABF" w:rsidRPr="00C23ABF">
        <w:rPr>
          <w:color w:val="000000"/>
          <w:lang w:eastAsia="lt-LT" w:bidi="lt-LT"/>
        </w:rPr>
        <w:t xml:space="preserve">Savivaldybė, veikdama </w:t>
      </w:r>
      <w:r w:rsidR="00E022AF">
        <w:rPr>
          <w:color w:val="000000"/>
          <w:lang w:eastAsia="lt-LT" w:bidi="lt-LT"/>
        </w:rPr>
        <w:t xml:space="preserve">pagal </w:t>
      </w:r>
      <w:r w:rsidR="00C23ABF" w:rsidRPr="00C23ABF">
        <w:rPr>
          <w:color w:val="000000"/>
          <w:lang w:eastAsia="lt-LT" w:bidi="lt-LT"/>
        </w:rPr>
        <w:t>kompetencij</w:t>
      </w:r>
      <w:r w:rsidR="00E022AF">
        <w:rPr>
          <w:color w:val="000000"/>
          <w:lang w:eastAsia="lt-LT" w:bidi="lt-LT"/>
        </w:rPr>
        <w:t>ą</w:t>
      </w:r>
      <w:r w:rsidR="00C23ABF" w:rsidRPr="00C23ABF">
        <w:rPr>
          <w:color w:val="000000"/>
          <w:lang w:eastAsia="lt-LT" w:bidi="lt-LT"/>
        </w:rPr>
        <w:t xml:space="preserve"> ir pagal teisės aktų reikalavimus, gavusi atitinkamą Valdymo bendrovės Raštą dėl Nuomos mokesčio skyrimo jame nurodytų Klaipėdos LEZ teritoriją sudarančių žemės sklypų</w:t>
      </w:r>
      <w:r w:rsidR="002670A4">
        <w:rPr>
          <w:color w:val="000000"/>
          <w:lang w:eastAsia="lt-LT" w:bidi="lt-LT"/>
        </w:rPr>
        <w:t xml:space="preserve"> ar </w:t>
      </w:r>
      <w:r w:rsidR="00C23ABF" w:rsidRPr="00C23ABF">
        <w:rPr>
          <w:color w:val="000000"/>
          <w:lang w:eastAsia="lt-LT" w:bidi="lt-LT"/>
        </w:rPr>
        <w:t>žemės plotų, įsipareigoja savo jėgomis ir rizika</w:t>
      </w:r>
      <w:r w:rsidR="002670A4">
        <w:rPr>
          <w:color w:val="000000"/>
          <w:lang w:eastAsia="lt-LT" w:bidi="lt-LT"/>
        </w:rPr>
        <w:t>,</w:t>
      </w:r>
      <w:r w:rsidR="00C23ABF" w:rsidRPr="00C23ABF">
        <w:rPr>
          <w:color w:val="000000"/>
          <w:lang w:eastAsia="lt-LT" w:bidi="lt-LT"/>
        </w:rPr>
        <w:t xml:space="preserve"> nepagrįstai nedels</w:t>
      </w:r>
      <w:r w:rsidR="002670A4">
        <w:rPr>
          <w:color w:val="000000"/>
          <w:lang w:eastAsia="lt-LT" w:bidi="lt-LT"/>
        </w:rPr>
        <w:t>dama</w:t>
      </w:r>
      <w:r w:rsidR="00C23ABF" w:rsidRPr="00C23ABF">
        <w:rPr>
          <w:color w:val="000000"/>
          <w:lang w:eastAsia="lt-LT" w:bidi="lt-LT"/>
        </w:rPr>
        <w:t xml:space="preserve"> organizuoti nurodytų žemės sklypų</w:t>
      </w:r>
      <w:r w:rsidR="002670A4">
        <w:rPr>
          <w:color w:val="000000"/>
          <w:lang w:eastAsia="lt-LT" w:bidi="lt-LT"/>
        </w:rPr>
        <w:t xml:space="preserve"> ar </w:t>
      </w:r>
      <w:r w:rsidR="00C23ABF" w:rsidRPr="00C23ABF">
        <w:rPr>
          <w:color w:val="000000"/>
          <w:lang w:eastAsia="lt-LT" w:bidi="lt-LT"/>
        </w:rPr>
        <w:t>žemės plotų paėmimo visuomenės poreikiams procedūras, jas prižiūrėti, koordinuoti, atlikti visus reikalingus veiksmus iki momento, kol minėtų žemės sklypų</w:t>
      </w:r>
      <w:r w:rsidR="002670A4">
        <w:rPr>
          <w:color w:val="000000"/>
          <w:lang w:eastAsia="lt-LT" w:bidi="lt-LT"/>
        </w:rPr>
        <w:t xml:space="preserve"> ar </w:t>
      </w:r>
      <w:r w:rsidR="00C23ABF" w:rsidRPr="00C23ABF">
        <w:rPr>
          <w:color w:val="000000"/>
          <w:lang w:eastAsia="lt-LT" w:bidi="lt-LT"/>
        </w:rPr>
        <w:t>žemės plotų pakeisti duomenys bus įregistruoti Nekilnojamojo turto registre.</w:t>
      </w:r>
    </w:p>
    <w:p w14:paraId="66D575EA" w14:textId="77777777" w:rsidR="00C23ABF" w:rsidRPr="00C23ABF" w:rsidRDefault="00C23ABF" w:rsidP="00E022AF">
      <w:pPr>
        <w:tabs>
          <w:tab w:val="left" w:pos="5070"/>
          <w:tab w:val="left" w:pos="5366"/>
          <w:tab w:val="left" w:pos="6771"/>
          <w:tab w:val="left" w:pos="7363"/>
        </w:tabs>
        <w:ind w:firstLine="709"/>
        <w:jc w:val="both"/>
        <w:rPr>
          <w:lang w:eastAsia="lt-LT"/>
        </w:rPr>
      </w:pPr>
    </w:p>
    <w:p w14:paraId="26198F97" w14:textId="77777777" w:rsidR="00C23ABF" w:rsidRPr="00C23ABF" w:rsidRDefault="00E022AF" w:rsidP="00E022AF">
      <w:pPr>
        <w:tabs>
          <w:tab w:val="left" w:pos="718"/>
        </w:tabs>
        <w:contextualSpacing/>
        <w:jc w:val="center"/>
        <w:rPr>
          <w:b/>
          <w:bCs/>
          <w:color w:val="000000"/>
          <w:lang w:eastAsia="lt-LT" w:bidi="lt-LT"/>
        </w:rPr>
      </w:pPr>
      <w:r>
        <w:rPr>
          <w:b/>
          <w:bCs/>
          <w:color w:val="000000"/>
          <w:lang w:eastAsia="lt-LT" w:bidi="lt-LT"/>
        </w:rPr>
        <w:t xml:space="preserve">IV. </w:t>
      </w:r>
      <w:r w:rsidR="00C23ABF" w:rsidRPr="00C23ABF">
        <w:rPr>
          <w:b/>
          <w:bCs/>
          <w:color w:val="000000"/>
          <w:lang w:eastAsia="lt-LT" w:bidi="lt-LT"/>
        </w:rPr>
        <w:t>SUTARTIES GALIOJIMAS, PAKEITIMAS IR NUTRAUKIMAS</w:t>
      </w:r>
    </w:p>
    <w:p w14:paraId="3DA657D1" w14:textId="77777777" w:rsidR="00C23ABF" w:rsidRPr="00C23ABF" w:rsidRDefault="00C23ABF" w:rsidP="00E022AF">
      <w:pPr>
        <w:tabs>
          <w:tab w:val="left" w:pos="5070"/>
          <w:tab w:val="left" w:pos="5366"/>
          <w:tab w:val="left" w:pos="6771"/>
          <w:tab w:val="left" w:pos="7363"/>
        </w:tabs>
        <w:ind w:firstLine="709"/>
        <w:jc w:val="both"/>
        <w:rPr>
          <w:lang w:eastAsia="lt-LT"/>
        </w:rPr>
      </w:pPr>
    </w:p>
    <w:p w14:paraId="3183BD1A" w14:textId="77777777" w:rsidR="00C23ABF" w:rsidRPr="00C23ABF" w:rsidRDefault="00E022AF" w:rsidP="00E022AF">
      <w:pPr>
        <w:ind w:firstLine="709"/>
        <w:contextualSpacing/>
        <w:jc w:val="both"/>
        <w:rPr>
          <w:color w:val="000000"/>
          <w:lang w:eastAsia="lt-LT" w:bidi="lt-LT"/>
        </w:rPr>
      </w:pPr>
      <w:r>
        <w:rPr>
          <w:color w:val="000000"/>
          <w:lang w:eastAsia="lt-LT" w:bidi="lt-LT"/>
        </w:rPr>
        <w:t xml:space="preserve">15. </w:t>
      </w:r>
      <w:r w:rsidR="00C23ABF" w:rsidRPr="00C23ABF">
        <w:rPr>
          <w:color w:val="000000"/>
          <w:lang w:eastAsia="lt-LT" w:bidi="lt-LT"/>
        </w:rPr>
        <w:t xml:space="preserve">Ši Sutartis įsigalioja nuo aukščiau nurodytos jos sudarymo dienos ir galioja iki </w:t>
      </w:r>
      <w:r w:rsidR="002670A4">
        <w:rPr>
          <w:color w:val="000000"/>
          <w:lang w:eastAsia="lt-LT" w:bidi="lt-LT"/>
        </w:rPr>
        <w:t xml:space="preserve">visiško </w:t>
      </w:r>
      <w:r w:rsidR="00C23ABF" w:rsidRPr="00C23ABF">
        <w:rPr>
          <w:color w:val="000000"/>
          <w:lang w:eastAsia="lt-LT" w:bidi="lt-LT"/>
        </w:rPr>
        <w:t>Šalių įsipareigojimų įvykdymo.</w:t>
      </w:r>
    </w:p>
    <w:p w14:paraId="25FA4F8F" w14:textId="77777777" w:rsidR="00C23ABF" w:rsidRPr="00C23ABF" w:rsidRDefault="00E022AF" w:rsidP="00E022AF">
      <w:pPr>
        <w:ind w:firstLine="709"/>
        <w:jc w:val="both"/>
        <w:rPr>
          <w:color w:val="000000"/>
          <w:lang w:eastAsia="lt-LT" w:bidi="lt-LT"/>
        </w:rPr>
      </w:pPr>
      <w:r>
        <w:rPr>
          <w:color w:val="000000"/>
          <w:lang w:eastAsia="lt-LT" w:bidi="lt-LT"/>
        </w:rPr>
        <w:t xml:space="preserve">16. </w:t>
      </w:r>
      <w:r w:rsidR="00C23ABF" w:rsidRPr="00C23ABF">
        <w:rPr>
          <w:color w:val="000000"/>
          <w:lang w:eastAsia="lt-LT" w:bidi="lt-LT"/>
        </w:rPr>
        <w:t>Visi Sutarties pakeitimai ir papildymai galioja, jei jie yra sudaryti raštu ir pasirašyti visų Šalių.</w:t>
      </w:r>
    </w:p>
    <w:p w14:paraId="0ECAF4DF" w14:textId="77777777" w:rsidR="00C23ABF" w:rsidRPr="00C23ABF" w:rsidRDefault="00E022AF" w:rsidP="00E022AF">
      <w:pPr>
        <w:tabs>
          <w:tab w:val="left" w:pos="709"/>
        </w:tabs>
        <w:ind w:firstLine="709"/>
        <w:contextualSpacing/>
        <w:jc w:val="both"/>
        <w:rPr>
          <w:color w:val="000000"/>
          <w:lang w:eastAsia="lt-LT" w:bidi="lt-LT"/>
        </w:rPr>
      </w:pPr>
      <w:r>
        <w:rPr>
          <w:color w:val="000000"/>
          <w:lang w:eastAsia="lt-LT" w:bidi="lt-LT"/>
        </w:rPr>
        <w:t xml:space="preserve">17. </w:t>
      </w:r>
      <w:r w:rsidR="00C23ABF" w:rsidRPr="00C23ABF">
        <w:rPr>
          <w:color w:val="000000"/>
          <w:lang w:eastAsia="lt-LT" w:bidi="lt-LT"/>
        </w:rPr>
        <w:t>Ši Sutartis gali būti nutraukta tik bendru Šalių raštišku susitarimu arba galiojančiuose teisės aktuose numatytais pagrindais ir tvarka.</w:t>
      </w:r>
    </w:p>
    <w:p w14:paraId="1B20D346" w14:textId="77777777" w:rsidR="00C23ABF" w:rsidRPr="00C23ABF" w:rsidRDefault="00C23ABF" w:rsidP="00E022AF">
      <w:pPr>
        <w:tabs>
          <w:tab w:val="left" w:pos="709"/>
        </w:tabs>
        <w:ind w:firstLine="709"/>
        <w:jc w:val="both"/>
        <w:rPr>
          <w:color w:val="000000"/>
          <w:lang w:eastAsia="lt-LT" w:bidi="lt-LT"/>
        </w:rPr>
      </w:pPr>
    </w:p>
    <w:p w14:paraId="5555EA1D" w14:textId="77777777" w:rsidR="00C23ABF" w:rsidRPr="00C23ABF" w:rsidRDefault="00E022AF" w:rsidP="00E022AF">
      <w:pPr>
        <w:tabs>
          <w:tab w:val="left" w:pos="718"/>
        </w:tabs>
        <w:contextualSpacing/>
        <w:jc w:val="center"/>
        <w:rPr>
          <w:b/>
          <w:bCs/>
          <w:color w:val="000000"/>
          <w:lang w:eastAsia="lt-LT" w:bidi="lt-LT"/>
        </w:rPr>
      </w:pPr>
      <w:r>
        <w:rPr>
          <w:b/>
          <w:bCs/>
          <w:color w:val="000000"/>
          <w:lang w:eastAsia="lt-LT" w:bidi="lt-LT"/>
        </w:rPr>
        <w:t xml:space="preserve">V. </w:t>
      </w:r>
      <w:r w:rsidR="00C23ABF" w:rsidRPr="00C23ABF">
        <w:rPr>
          <w:b/>
          <w:bCs/>
          <w:color w:val="000000"/>
          <w:lang w:eastAsia="lt-LT" w:bidi="lt-LT"/>
        </w:rPr>
        <w:t>KITOS NUOSTATOS</w:t>
      </w:r>
    </w:p>
    <w:p w14:paraId="5C033187" w14:textId="77777777" w:rsidR="00C23ABF" w:rsidRDefault="00C23ABF" w:rsidP="00E022AF">
      <w:pPr>
        <w:tabs>
          <w:tab w:val="left" w:pos="6379"/>
        </w:tabs>
        <w:ind w:firstLine="709"/>
        <w:contextualSpacing/>
        <w:jc w:val="both"/>
        <w:rPr>
          <w:color w:val="000000"/>
          <w:lang w:eastAsia="lt-LT" w:bidi="lt-LT"/>
        </w:rPr>
      </w:pPr>
    </w:p>
    <w:p w14:paraId="018FDD77" w14:textId="77777777" w:rsidR="00C23ABF" w:rsidRPr="00C23ABF" w:rsidRDefault="00E022AF" w:rsidP="00E022AF">
      <w:pPr>
        <w:ind w:firstLine="709"/>
        <w:contextualSpacing/>
        <w:jc w:val="both"/>
        <w:rPr>
          <w:color w:val="000000"/>
          <w:lang w:eastAsia="lt-LT" w:bidi="lt-LT"/>
        </w:rPr>
      </w:pPr>
      <w:r>
        <w:rPr>
          <w:color w:val="000000"/>
          <w:lang w:eastAsia="lt-LT" w:bidi="lt-LT"/>
        </w:rPr>
        <w:t xml:space="preserve">18. </w:t>
      </w:r>
      <w:r w:rsidR="00C23ABF" w:rsidRPr="00C23ABF">
        <w:rPr>
          <w:color w:val="000000"/>
          <w:lang w:eastAsia="lt-LT" w:bidi="lt-LT"/>
        </w:rPr>
        <w:t>Savivaldybė bus atsakinga Valdymo bendrovei, jeigu Nuomos mokestį naudos pažeisdama šią Sutartį ir</w:t>
      </w:r>
      <w:r w:rsidR="002670A4">
        <w:rPr>
          <w:color w:val="000000"/>
          <w:lang w:eastAsia="lt-LT" w:bidi="lt-LT"/>
        </w:rPr>
        <w:t xml:space="preserve"> (</w:t>
      </w:r>
      <w:r w:rsidR="00C23ABF" w:rsidRPr="00C23ABF">
        <w:rPr>
          <w:color w:val="000000"/>
          <w:lang w:eastAsia="lt-LT" w:bidi="lt-LT"/>
        </w:rPr>
        <w:t>ar</w:t>
      </w:r>
      <w:r w:rsidR="002670A4">
        <w:rPr>
          <w:color w:val="000000"/>
          <w:lang w:eastAsia="lt-LT" w:bidi="lt-LT"/>
        </w:rPr>
        <w:t>)</w:t>
      </w:r>
      <w:r w:rsidR="00C23ABF" w:rsidRPr="00C23ABF">
        <w:rPr>
          <w:color w:val="000000"/>
          <w:lang w:eastAsia="lt-LT" w:bidi="lt-LT"/>
        </w:rPr>
        <w:t xml:space="preserve"> galiojančius teisės aktus.</w:t>
      </w:r>
    </w:p>
    <w:p w14:paraId="072FD468" w14:textId="77777777" w:rsidR="00C23ABF" w:rsidRPr="00C23ABF" w:rsidRDefault="00E022AF" w:rsidP="00E022AF">
      <w:pPr>
        <w:ind w:firstLine="709"/>
        <w:contextualSpacing/>
        <w:jc w:val="both"/>
        <w:rPr>
          <w:color w:val="000000"/>
          <w:lang w:eastAsia="lt-LT" w:bidi="lt-LT"/>
        </w:rPr>
      </w:pPr>
      <w:r>
        <w:rPr>
          <w:color w:val="000000"/>
          <w:lang w:eastAsia="lt-LT" w:bidi="lt-LT"/>
        </w:rPr>
        <w:t xml:space="preserve">19. </w:t>
      </w:r>
      <w:r w:rsidR="00C23ABF" w:rsidRPr="00C23ABF">
        <w:rPr>
          <w:color w:val="000000"/>
          <w:lang w:eastAsia="lt-LT" w:bidi="lt-LT"/>
        </w:rPr>
        <w:t>Jeigu bet kuri šios Sutarties nuostata bet kuriuo metu pripažįstama visiškai ar iš dalies neteisėta, negaliojančia ar neįgyvendinama, tai neturi įtakos likusių Sutarties nuostatų galiojimui ar teisėtumui. Pastaruoju atveju Šalys privalo kaip protingai įmanoma greičiau susitarti dėl nuostatos, pakeisiančios neteisėtą, negaliojančią ar neįgyvendinamą nuostatą, kuri savo prasme būtų kaip įmanoma artimesnė neteisėtai, negaliojančiai ar neįgyvendinamai nuostatai.</w:t>
      </w:r>
    </w:p>
    <w:p w14:paraId="50F459C5" w14:textId="77777777" w:rsidR="00C23ABF" w:rsidRPr="00C23ABF" w:rsidRDefault="00E022AF" w:rsidP="00E022AF">
      <w:pPr>
        <w:ind w:firstLine="709"/>
        <w:contextualSpacing/>
        <w:jc w:val="both"/>
        <w:rPr>
          <w:color w:val="000000"/>
          <w:lang w:eastAsia="lt-LT" w:bidi="lt-LT"/>
        </w:rPr>
      </w:pPr>
      <w:r>
        <w:rPr>
          <w:color w:val="000000"/>
          <w:lang w:eastAsia="lt-LT" w:bidi="lt-LT"/>
        </w:rPr>
        <w:t xml:space="preserve">20. </w:t>
      </w:r>
      <w:r w:rsidR="00C23ABF" w:rsidRPr="00C23ABF">
        <w:rPr>
          <w:color w:val="000000"/>
          <w:lang w:eastAsia="lt-LT" w:bidi="lt-LT"/>
        </w:rPr>
        <w:t>Visi ginčai, reikalavimai ar nesutarimai, kylantys iš šios Sutarties ar susiję su ja, taip pat visi ginčai dėl šios Sutarties galiojimo, aiškinimo ar pažeidimo bus sprendžiami derybų būdu. Jeigu Šalims nepavyksta išspręsti tokių ginčų, reikalavimų ar nesutarimų derybų būdu per 30 (trisdešimt) dienų nuo atitinkamo ginčo, reikalavimo ar nesutarimo atsiradimo arba jeigu tokios derybos tarp Šalių neprasideda per minėtą laikotarpį, tokie ginčai, reikalavimai ar nesutarimai turi būti sprendžiami Lietuvos Respublikos įstatymų nustatyta tvarka.</w:t>
      </w:r>
    </w:p>
    <w:p w14:paraId="4924C48D" w14:textId="77777777" w:rsidR="00C23ABF" w:rsidRDefault="00E022AF" w:rsidP="00E022AF">
      <w:pPr>
        <w:ind w:firstLine="709"/>
        <w:jc w:val="both"/>
        <w:rPr>
          <w:color w:val="000000"/>
          <w:lang w:eastAsia="lt-LT" w:bidi="lt-LT"/>
        </w:rPr>
      </w:pPr>
      <w:r>
        <w:rPr>
          <w:color w:val="000000"/>
          <w:lang w:eastAsia="lt-LT" w:bidi="lt-LT"/>
        </w:rPr>
        <w:t xml:space="preserve">21. </w:t>
      </w:r>
      <w:r w:rsidR="00C23ABF" w:rsidRPr="00C23ABF">
        <w:rPr>
          <w:color w:val="000000"/>
          <w:lang w:eastAsia="lt-LT" w:bidi="lt-LT"/>
        </w:rPr>
        <w:t>Sutartis sudaryta dviem egzemplioriais, kurių kiekvienas, pasirašytas abiejų Šalių (jų įgaliotų atstovų), laikomas originalu ir turi vienodą teisinę galią. Kiekvienai Šaliai įteikiama po vieną šios Sutarties egzempliorių.</w:t>
      </w:r>
    </w:p>
    <w:p w14:paraId="22953F9F" w14:textId="77777777" w:rsidR="0014454F" w:rsidRDefault="0014454F" w:rsidP="00E022AF">
      <w:pPr>
        <w:jc w:val="both"/>
        <w:rPr>
          <w:color w:val="000000"/>
          <w:lang w:eastAsia="lt-LT" w:bidi="lt-LT"/>
        </w:rPr>
      </w:pPr>
    </w:p>
    <w:p w14:paraId="52B68DE7" w14:textId="77777777" w:rsidR="0014454F" w:rsidRPr="00C23ABF" w:rsidRDefault="0014454F" w:rsidP="00E022AF">
      <w:pPr>
        <w:jc w:val="both"/>
        <w:rPr>
          <w:color w:val="000000"/>
          <w:lang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4454F" w:rsidRPr="0014454F" w14:paraId="57B07243" w14:textId="77777777" w:rsidTr="0014454F">
        <w:tc>
          <w:tcPr>
            <w:tcW w:w="4927" w:type="dxa"/>
          </w:tcPr>
          <w:p w14:paraId="406EBA46" w14:textId="77777777" w:rsidR="0014454F" w:rsidRDefault="0014454F" w:rsidP="006736C0">
            <w:pPr>
              <w:rPr>
                <w:iCs/>
                <w:color w:val="000000"/>
                <w:lang w:bidi="lt-LT"/>
              </w:rPr>
            </w:pPr>
            <w:r w:rsidRPr="00C23ABF">
              <w:rPr>
                <w:iCs/>
                <w:color w:val="000000"/>
                <w:lang w:bidi="lt-LT"/>
              </w:rPr>
              <w:t>Savivaldybė</w:t>
            </w:r>
            <w:r>
              <w:rPr>
                <w:iCs/>
                <w:color w:val="000000"/>
                <w:lang w:bidi="lt-LT"/>
              </w:rPr>
              <w:t>s</w:t>
            </w:r>
            <w:r w:rsidRPr="00C23ABF">
              <w:rPr>
                <w:iCs/>
                <w:color w:val="000000"/>
                <w:lang w:bidi="lt-LT"/>
              </w:rPr>
              <w:t xml:space="preserve"> vardu: </w:t>
            </w:r>
          </w:p>
          <w:p w14:paraId="72ECE3B9" w14:textId="77777777" w:rsidR="0014454F" w:rsidRDefault="0014454F" w:rsidP="006736C0">
            <w:pPr>
              <w:rPr>
                <w:iCs/>
                <w:color w:val="000000"/>
                <w:lang w:bidi="lt-LT"/>
              </w:rPr>
            </w:pPr>
          </w:p>
          <w:p w14:paraId="04E91750" w14:textId="77777777" w:rsidR="0014454F" w:rsidRDefault="0014454F" w:rsidP="006736C0">
            <w:pPr>
              <w:rPr>
                <w:iCs/>
                <w:color w:val="000000"/>
                <w:lang w:bidi="lt-LT"/>
              </w:rPr>
            </w:pPr>
            <w:r w:rsidRPr="00C23ABF">
              <w:rPr>
                <w:iCs/>
                <w:color w:val="000000"/>
                <w:lang w:bidi="lt-LT"/>
              </w:rPr>
              <w:t>Klaipėdos miesto savivaldybės administracijos direktorius</w:t>
            </w:r>
          </w:p>
          <w:p w14:paraId="7D300923" w14:textId="77777777" w:rsidR="0014454F" w:rsidRDefault="0014454F" w:rsidP="006736C0">
            <w:pPr>
              <w:rPr>
                <w:iCs/>
                <w:color w:val="000000"/>
                <w:lang w:bidi="lt-LT"/>
              </w:rPr>
            </w:pPr>
          </w:p>
          <w:p w14:paraId="36DB82F2" w14:textId="77777777" w:rsidR="0014454F" w:rsidRDefault="0014454F" w:rsidP="006736C0">
            <w:pPr>
              <w:rPr>
                <w:iCs/>
                <w:color w:val="000000"/>
                <w:lang w:bidi="lt-LT"/>
              </w:rPr>
            </w:pPr>
            <w:r>
              <w:rPr>
                <w:iCs/>
                <w:color w:val="000000"/>
                <w:lang w:bidi="lt-LT"/>
              </w:rPr>
              <w:t>_________________________</w:t>
            </w:r>
          </w:p>
          <w:p w14:paraId="1E3B41E0" w14:textId="77777777" w:rsidR="0014454F" w:rsidRDefault="0014454F" w:rsidP="006736C0">
            <w:pPr>
              <w:rPr>
                <w:color w:val="000000"/>
                <w:sz w:val="20"/>
                <w:szCs w:val="20"/>
                <w:lang w:bidi="lt-LT"/>
              </w:rPr>
            </w:pPr>
            <w:r w:rsidRPr="0014454F">
              <w:rPr>
                <w:color w:val="000000"/>
                <w:sz w:val="20"/>
                <w:szCs w:val="20"/>
                <w:lang w:bidi="lt-LT"/>
              </w:rPr>
              <w:t>(parašas)</w:t>
            </w:r>
          </w:p>
          <w:p w14:paraId="625AFE8C" w14:textId="77777777" w:rsidR="0014454F" w:rsidRPr="0014454F" w:rsidRDefault="0014454F" w:rsidP="006736C0">
            <w:pPr>
              <w:rPr>
                <w:color w:val="000000"/>
                <w:lang w:bidi="lt-LT"/>
              </w:rPr>
            </w:pPr>
          </w:p>
        </w:tc>
        <w:tc>
          <w:tcPr>
            <w:tcW w:w="4927" w:type="dxa"/>
          </w:tcPr>
          <w:p w14:paraId="57E42856" w14:textId="77777777" w:rsidR="0014454F" w:rsidRDefault="0014454F" w:rsidP="006736C0">
            <w:pPr>
              <w:rPr>
                <w:rFonts w:eastAsia="Arial Unicode MS"/>
                <w:bCs/>
                <w:color w:val="000000"/>
                <w:lang w:bidi="lt-LT"/>
              </w:rPr>
            </w:pPr>
            <w:r>
              <w:rPr>
                <w:iCs/>
                <w:color w:val="000000"/>
                <w:lang w:bidi="lt-LT"/>
              </w:rPr>
              <w:t>V</w:t>
            </w:r>
            <w:r w:rsidRPr="00C23ABF">
              <w:rPr>
                <w:iCs/>
                <w:color w:val="000000"/>
                <w:lang w:bidi="lt-LT"/>
              </w:rPr>
              <w:t>aldymo Bendrovės vardu:</w:t>
            </w:r>
            <w:r w:rsidRPr="00C23ABF">
              <w:rPr>
                <w:rFonts w:eastAsia="Arial Unicode MS"/>
                <w:bCs/>
                <w:color w:val="000000"/>
                <w:lang w:bidi="lt-LT"/>
              </w:rPr>
              <w:t xml:space="preserve"> </w:t>
            </w:r>
          </w:p>
          <w:p w14:paraId="66EC3F29" w14:textId="77777777" w:rsidR="0014454F" w:rsidRDefault="0014454F" w:rsidP="006736C0">
            <w:pPr>
              <w:rPr>
                <w:rFonts w:eastAsia="Arial Unicode MS"/>
                <w:bCs/>
                <w:color w:val="000000"/>
                <w:lang w:bidi="lt-LT"/>
              </w:rPr>
            </w:pPr>
          </w:p>
          <w:p w14:paraId="103FF285" w14:textId="77777777" w:rsidR="0014454F" w:rsidRDefault="0014454F" w:rsidP="006736C0">
            <w:pPr>
              <w:rPr>
                <w:rFonts w:eastAsia="Arial Unicode MS"/>
                <w:bCs/>
                <w:color w:val="000000"/>
                <w:lang w:bidi="lt-LT"/>
              </w:rPr>
            </w:pPr>
            <w:r w:rsidRPr="00C23ABF">
              <w:rPr>
                <w:rFonts w:eastAsia="Arial Unicode MS"/>
                <w:bCs/>
                <w:color w:val="000000"/>
                <w:lang w:bidi="lt-LT"/>
              </w:rPr>
              <w:t>UAB K</w:t>
            </w:r>
            <w:r w:rsidRPr="00C23ABF">
              <w:rPr>
                <w:rFonts w:eastAsia="Arial Unicode MS"/>
                <w:color w:val="000000"/>
                <w:lang w:bidi="lt-LT"/>
              </w:rPr>
              <w:t>laipėdos</w:t>
            </w:r>
            <w:r w:rsidRPr="00C23ABF">
              <w:rPr>
                <w:rFonts w:eastAsia="Arial Unicode MS"/>
                <w:bCs/>
                <w:color w:val="000000"/>
                <w:lang w:bidi="lt-LT"/>
              </w:rPr>
              <w:t xml:space="preserve"> laisvosios ekonominės zonos valdymo bendrovės</w:t>
            </w:r>
            <w:r>
              <w:rPr>
                <w:rFonts w:eastAsia="Arial Unicode MS"/>
                <w:bCs/>
                <w:color w:val="000000"/>
                <w:lang w:bidi="lt-LT"/>
              </w:rPr>
              <w:t xml:space="preserve"> </w:t>
            </w:r>
            <w:r w:rsidRPr="00C23ABF">
              <w:rPr>
                <w:rFonts w:eastAsia="Arial Unicode MS"/>
                <w:bCs/>
                <w:color w:val="000000"/>
                <w:lang w:bidi="lt-LT"/>
              </w:rPr>
              <w:t>generalinis direktorius</w:t>
            </w:r>
          </w:p>
          <w:p w14:paraId="00479E01" w14:textId="77777777" w:rsidR="0014454F" w:rsidRDefault="0014454F" w:rsidP="006736C0">
            <w:pPr>
              <w:rPr>
                <w:rFonts w:eastAsia="Arial Unicode MS"/>
                <w:bCs/>
                <w:color w:val="000000"/>
                <w:lang w:bidi="lt-LT"/>
              </w:rPr>
            </w:pPr>
          </w:p>
          <w:p w14:paraId="56853CFE" w14:textId="77777777" w:rsidR="0014454F" w:rsidRDefault="0014454F" w:rsidP="006736C0">
            <w:pPr>
              <w:rPr>
                <w:iCs/>
                <w:color w:val="000000"/>
                <w:lang w:bidi="lt-LT"/>
              </w:rPr>
            </w:pPr>
            <w:r>
              <w:rPr>
                <w:iCs/>
                <w:color w:val="000000"/>
                <w:lang w:bidi="lt-LT"/>
              </w:rPr>
              <w:t>_________________________</w:t>
            </w:r>
          </w:p>
          <w:p w14:paraId="5081B1B1" w14:textId="77777777" w:rsidR="0014454F" w:rsidRDefault="0014454F" w:rsidP="006736C0">
            <w:pPr>
              <w:rPr>
                <w:color w:val="000000"/>
                <w:sz w:val="20"/>
                <w:szCs w:val="20"/>
                <w:lang w:bidi="lt-LT"/>
              </w:rPr>
            </w:pPr>
            <w:r w:rsidRPr="0014454F">
              <w:rPr>
                <w:color w:val="000000"/>
                <w:sz w:val="20"/>
                <w:szCs w:val="20"/>
                <w:lang w:bidi="lt-LT"/>
              </w:rPr>
              <w:t>(parašas)</w:t>
            </w:r>
          </w:p>
          <w:p w14:paraId="1A8ABE3A" w14:textId="77777777" w:rsidR="0014454F" w:rsidRPr="0014454F" w:rsidRDefault="0014454F" w:rsidP="006736C0">
            <w:pPr>
              <w:rPr>
                <w:color w:val="000000"/>
                <w:sz w:val="20"/>
                <w:szCs w:val="20"/>
                <w:lang w:bidi="lt-LT"/>
              </w:rPr>
            </w:pPr>
          </w:p>
        </w:tc>
      </w:tr>
      <w:tr w:rsidR="0014454F" w:rsidRPr="0014454F" w14:paraId="14F4F539" w14:textId="77777777" w:rsidTr="0014454F">
        <w:tc>
          <w:tcPr>
            <w:tcW w:w="4927" w:type="dxa"/>
          </w:tcPr>
          <w:p w14:paraId="271C6136" w14:textId="77777777" w:rsidR="0014454F" w:rsidRPr="0014454F" w:rsidRDefault="0014454F" w:rsidP="006736C0">
            <w:pPr>
              <w:rPr>
                <w:color w:val="000000"/>
                <w:lang w:bidi="lt-LT"/>
              </w:rPr>
            </w:pPr>
            <w:r w:rsidRPr="00C23ABF">
              <w:rPr>
                <w:iCs/>
                <w:color w:val="000000"/>
                <w:lang w:bidi="lt-LT"/>
              </w:rPr>
              <w:t>Gintaras Neniškis</w:t>
            </w:r>
          </w:p>
        </w:tc>
        <w:tc>
          <w:tcPr>
            <w:tcW w:w="4927" w:type="dxa"/>
          </w:tcPr>
          <w:p w14:paraId="06CA2B8A" w14:textId="77777777" w:rsidR="0014454F" w:rsidRPr="0014454F" w:rsidRDefault="0014454F" w:rsidP="006736C0">
            <w:pPr>
              <w:rPr>
                <w:color w:val="000000"/>
                <w:lang w:bidi="lt-LT"/>
              </w:rPr>
            </w:pPr>
            <w:r w:rsidRPr="00C23ABF">
              <w:rPr>
                <w:iCs/>
                <w:color w:val="000000"/>
                <w:lang w:bidi="lt-LT"/>
              </w:rPr>
              <w:t>Eimantas Kiudulas</w:t>
            </w:r>
          </w:p>
        </w:tc>
      </w:tr>
    </w:tbl>
    <w:p w14:paraId="14704601" w14:textId="77777777" w:rsidR="00C23ABF" w:rsidRPr="00C23ABF" w:rsidRDefault="00C23ABF" w:rsidP="00E022AF">
      <w:pPr>
        <w:tabs>
          <w:tab w:val="left" w:pos="2977"/>
          <w:tab w:val="left" w:pos="3261"/>
        </w:tabs>
        <w:jc w:val="both"/>
        <w:rPr>
          <w:iCs/>
          <w:color w:val="000000"/>
          <w:lang w:eastAsia="lt-LT" w:bidi="lt-LT"/>
        </w:rPr>
      </w:pPr>
    </w:p>
    <w:p w14:paraId="323A53FB" w14:textId="77777777" w:rsidR="00C23ABF" w:rsidRPr="00C23ABF" w:rsidRDefault="00C23ABF" w:rsidP="00E022AF">
      <w:pPr>
        <w:tabs>
          <w:tab w:val="left" w:pos="5070"/>
          <w:tab w:val="left" w:pos="5366"/>
          <w:tab w:val="left" w:pos="6771"/>
          <w:tab w:val="left" w:pos="7363"/>
        </w:tabs>
        <w:jc w:val="both"/>
        <w:rPr>
          <w:lang w:eastAsia="lt-LT"/>
        </w:rPr>
      </w:pPr>
    </w:p>
    <w:p w14:paraId="02B47FD5" w14:textId="77777777" w:rsidR="00C23ABF" w:rsidRPr="00C23ABF" w:rsidRDefault="00C23ABF" w:rsidP="00E022AF">
      <w:pPr>
        <w:tabs>
          <w:tab w:val="left" w:pos="5070"/>
          <w:tab w:val="left" w:pos="5366"/>
          <w:tab w:val="left" w:pos="6771"/>
          <w:tab w:val="left" w:pos="7363"/>
        </w:tabs>
        <w:jc w:val="both"/>
        <w:rPr>
          <w:lang w:eastAsia="lt-LT"/>
        </w:rPr>
      </w:pPr>
    </w:p>
    <w:p w14:paraId="6198B1F8" w14:textId="77777777" w:rsidR="00C23ABF" w:rsidRPr="00C23ABF" w:rsidRDefault="00C23ABF" w:rsidP="00E022AF">
      <w:pPr>
        <w:tabs>
          <w:tab w:val="left" w:pos="5070"/>
          <w:tab w:val="left" w:pos="5366"/>
          <w:tab w:val="left" w:pos="6771"/>
          <w:tab w:val="left" w:pos="7363"/>
        </w:tabs>
        <w:jc w:val="both"/>
        <w:rPr>
          <w:lang w:eastAsia="lt-LT"/>
        </w:rPr>
      </w:pPr>
    </w:p>
    <w:p w14:paraId="39F05BA7" w14:textId="77777777" w:rsidR="00C23ABF" w:rsidRPr="00C23ABF" w:rsidRDefault="00C23ABF" w:rsidP="00E022AF">
      <w:pPr>
        <w:tabs>
          <w:tab w:val="left" w:pos="5070"/>
          <w:tab w:val="left" w:pos="5366"/>
          <w:tab w:val="left" w:pos="6771"/>
          <w:tab w:val="left" w:pos="7363"/>
        </w:tabs>
        <w:jc w:val="both"/>
        <w:rPr>
          <w:lang w:eastAsia="lt-LT"/>
        </w:rPr>
      </w:pPr>
    </w:p>
    <w:p w14:paraId="54F8D701" w14:textId="77777777" w:rsidR="00C23ABF" w:rsidRDefault="00C23ABF" w:rsidP="00E022AF">
      <w:pPr>
        <w:tabs>
          <w:tab w:val="left" w:pos="5070"/>
          <w:tab w:val="left" w:pos="5366"/>
          <w:tab w:val="left" w:pos="6771"/>
          <w:tab w:val="left" w:pos="7363"/>
        </w:tabs>
        <w:jc w:val="both"/>
        <w:rPr>
          <w:lang w:eastAsia="lt-LT"/>
        </w:rPr>
      </w:pPr>
    </w:p>
    <w:p w14:paraId="695D2A30" w14:textId="77777777" w:rsidR="00E022AF" w:rsidRDefault="00E022AF" w:rsidP="00E022AF">
      <w:pPr>
        <w:tabs>
          <w:tab w:val="left" w:pos="5070"/>
          <w:tab w:val="left" w:pos="5366"/>
          <w:tab w:val="left" w:pos="6771"/>
          <w:tab w:val="left" w:pos="7363"/>
        </w:tabs>
        <w:jc w:val="both"/>
        <w:rPr>
          <w:lang w:eastAsia="lt-LT"/>
        </w:rPr>
      </w:pPr>
    </w:p>
    <w:p w14:paraId="362851B3" w14:textId="77777777" w:rsidR="00E022AF" w:rsidRDefault="00E022AF" w:rsidP="00E022AF">
      <w:pPr>
        <w:tabs>
          <w:tab w:val="left" w:pos="5070"/>
          <w:tab w:val="left" w:pos="5366"/>
          <w:tab w:val="left" w:pos="6771"/>
          <w:tab w:val="left" w:pos="7363"/>
        </w:tabs>
        <w:jc w:val="both"/>
        <w:rPr>
          <w:lang w:eastAsia="lt-LT"/>
        </w:rPr>
      </w:pPr>
    </w:p>
    <w:p w14:paraId="43D306D6" w14:textId="77777777" w:rsidR="00E022AF" w:rsidRDefault="00E022AF" w:rsidP="00E022AF">
      <w:pPr>
        <w:tabs>
          <w:tab w:val="left" w:pos="5070"/>
          <w:tab w:val="left" w:pos="5366"/>
          <w:tab w:val="left" w:pos="6771"/>
          <w:tab w:val="left" w:pos="7363"/>
        </w:tabs>
        <w:jc w:val="both"/>
        <w:rPr>
          <w:lang w:eastAsia="lt-LT"/>
        </w:rPr>
      </w:pPr>
    </w:p>
    <w:p w14:paraId="11BA0C2C" w14:textId="77777777" w:rsidR="00E022AF" w:rsidRDefault="00E022AF" w:rsidP="00E022AF">
      <w:pPr>
        <w:tabs>
          <w:tab w:val="left" w:pos="5070"/>
          <w:tab w:val="left" w:pos="5366"/>
          <w:tab w:val="left" w:pos="6771"/>
          <w:tab w:val="left" w:pos="7363"/>
        </w:tabs>
        <w:jc w:val="both"/>
        <w:rPr>
          <w:lang w:eastAsia="lt-LT"/>
        </w:rPr>
      </w:pPr>
    </w:p>
    <w:p w14:paraId="2971B1F4" w14:textId="77777777" w:rsidR="00E022AF" w:rsidRDefault="00E022AF" w:rsidP="00E022AF">
      <w:pPr>
        <w:tabs>
          <w:tab w:val="left" w:pos="5070"/>
          <w:tab w:val="left" w:pos="5366"/>
          <w:tab w:val="left" w:pos="6771"/>
          <w:tab w:val="left" w:pos="7363"/>
        </w:tabs>
        <w:jc w:val="both"/>
        <w:rPr>
          <w:lang w:eastAsia="lt-LT"/>
        </w:rPr>
      </w:pPr>
    </w:p>
    <w:p w14:paraId="09C49970" w14:textId="77777777" w:rsidR="00E022AF" w:rsidRDefault="00E022AF" w:rsidP="00E022AF">
      <w:pPr>
        <w:tabs>
          <w:tab w:val="left" w:pos="5070"/>
          <w:tab w:val="left" w:pos="5366"/>
          <w:tab w:val="left" w:pos="6771"/>
          <w:tab w:val="left" w:pos="7363"/>
        </w:tabs>
        <w:jc w:val="both"/>
        <w:rPr>
          <w:lang w:eastAsia="lt-LT"/>
        </w:rPr>
      </w:pPr>
    </w:p>
    <w:p w14:paraId="563F0F37" w14:textId="77777777" w:rsidR="00E022AF" w:rsidRDefault="00E022AF" w:rsidP="00E022AF">
      <w:pPr>
        <w:tabs>
          <w:tab w:val="left" w:pos="5070"/>
          <w:tab w:val="left" w:pos="5366"/>
          <w:tab w:val="left" w:pos="6771"/>
          <w:tab w:val="left" w:pos="7363"/>
        </w:tabs>
        <w:jc w:val="both"/>
        <w:rPr>
          <w:lang w:eastAsia="lt-LT"/>
        </w:rPr>
      </w:pPr>
    </w:p>
    <w:p w14:paraId="4C378D4B" w14:textId="77777777" w:rsidR="00E022AF" w:rsidRDefault="00E022AF" w:rsidP="00E022AF">
      <w:pPr>
        <w:tabs>
          <w:tab w:val="left" w:pos="5070"/>
          <w:tab w:val="left" w:pos="5366"/>
          <w:tab w:val="left" w:pos="6771"/>
          <w:tab w:val="left" w:pos="7363"/>
        </w:tabs>
        <w:jc w:val="both"/>
        <w:rPr>
          <w:lang w:eastAsia="lt-LT"/>
        </w:rPr>
      </w:pPr>
    </w:p>
    <w:p w14:paraId="0A3447B2" w14:textId="77777777" w:rsidR="00E022AF" w:rsidRDefault="00E022AF" w:rsidP="00E022AF">
      <w:pPr>
        <w:tabs>
          <w:tab w:val="left" w:pos="5070"/>
          <w:tab w:val="left" w:pos="5366"/>
          <w:tab w:val="left" w:pos="6771"/>
          <w:tab w:val="left" w:pos="7363"/>
        </w:tabs>
        <w:jc w:val="both"/>
        <w:rPr>
          <w:lang w:eastAsia="lt-LT"/>
        </w:rPr>
      </w:pPr>
    </w:p>
    <w:p w14:paraId="12AF3C27" w14:textId="77777777" w:rsidR="00E022AF" w:rsidRDefault="00E022AF" w:rsidP="00E022AF">
      <w:pPr>
        <w:tabs>
          <w:tab w:val="left" w:pos="5070"/>
          <w:tab w:val="left" w:pos="5366"/>
          <w:tab w:val="left" w:pos="6771"/>
          <w:tab w:val="left" w:pos="7363"/>
        </w:tabs>
        <w:jc w:val="both"/>
        <w:rPr>
          <w:lang w:eastAsia="lt-LT"/>
        </w:rPr>
      </w:pPr>
    </w:p>
    <w:p w14:paraId="67A35864" w14:textId="77777777" w:rsidR="00E022AF" w:rsidRDefault="00E022AF" w:rsidP="00E022AF">
      <w:pPr>
        <w:tabs>
          <w:tab w:val="left" w:pos="5070"/>
          <w:tab w:val="left" w:pos="5366"/>
          <w:tab w:val="left" w:pos="6771"/>
          <w:tab w:val="left" w:pos="7363"/>
        </w:tabs>
        <w:jc w:val="both"/>
        <w:rPr>
          <w:lang w:eastAsia="lt-LT"/>
        </w:rPr>
      </w:pPr>
    </w:p>
    <w:p w14:paraId="0082E553" w14:textId="77777777" w:rsidR="00E022AF" w:rsidRDefault="00E022AF" w:rsidP="00E022AF">
      <w:pPr>
        <w:tabs>
          <w:tab w:val="left" w:pos="5070"/>
          <w:tab w:val="left" w:pos="5366"/>
          <w:tab w:val="left" w:pos="6771"/>
          <w:tab w:val="left" w:pos="7363"/>
        </w:tabs>
        <w:jc w:val="both"/>
        <w:rPr>
          <w:lang w:eastAsia="lt-LT"/>
        </w:rPr>
      </w:pPr>
    </w:p>
    <w:p w14:paraId="38A45155" w14:textId="77777777" w:rsidR="00E022AF" w:rsidRDefault="00E022AF" w:rsidP="00E022AF">
      <w:pPr>
        <w:tabs>
          <w:tab w:val="left" w:pos="5070"/>
          <w:tab w:val="left" w:pos="5366"/>
          <w:tab w:val="left" w:pos="6771"/>
          <w:tab w:val="left" w:pos="7363"/>
        </w:tabs>
        <w:jc w:val="both"/>
        <w:rPr>
          <w:lang w:eastAsia="lt-LT"/>
        </w:rPr>
      </w:pPr>
    </w:p>
    <w:p w14:paraId="12D0FBDB" w14:textId="77777777" w:rsidR="00E022AF" w:rsidRDefault="00E022AF" w:rsidP="00E022AF">
      <w:pPr>
        <w:tabs>
          <w:tab w:val="left" w:pos="5070"/>
          <w:tab w:val="left" w:pos="5366"/>
          <w:tab w:val="left" w:pos="6771"/>
          <w:tab w:val="left" w:pos="7363"/>
        </w:tabs>
        <w:jc w:val="both"/>
        <w:rPr>
          <w:lang w:eastAsia="lt-LT"/>
        </w:rPr>
      </w:pPr>
    </w:p>
    <w:p w14:paraId="765AB48E" w14:textId="77777777" w:rsidR="00E022AF" w:rsidRDefault="00E022AF" w:rsidP="00E022AF">
      <w:pPr>
        <w:tabs>
          <w:tab w:val="left" w:pos="5070"/>
          <w:tab w:val="left" w:pos="5366"/>
          <w:tab w:val="left" w:pos="6771"/>
          <w:tab w:val="left" w:pos="7363"/>
        </w:tabs>
        <w:jc w:val="both"/>
        <w:rPr>
          <w:lang w:eastAsia="lt-LT"/>
        </w:rPr>
      </w:pPr>
    </w:p>
    <w:p w14:paraId="10CDAE0A" w14:textId="77777777" w:rsidR="00E022AF" w:rsidRDefault="00E022AF" w:rsidP="00E022AF">
      <w:pPr>
        <w:tabs>
          <w:tab w:val="left" w:pos="5070"/>
          <w:tab w:val="left" w:pos="5366"/>
          <w:tab w:val="left" w:pos="6771"/>
          <w:tab w:val="left" w:pos="7363"/>
        </w:tabs>
        <w:jc w:val="both"/>
        <w:rPr>
          <w:lang w:eastAsia="lt-LT"/>
        </w:rPr>
      </w:pPr>
    </w:p>
    <w:p w14:paraId="3D9A7240" w14:textId="77777777" w:rsidR="00E022AF" w:rsidRPr="00C23ABF" w:rsidRDefault="00E022AF" w:rsidP="00E022AF">
      <w:pPr>
        <w:tabs>
          <w:tab w:val="left" w:pos="5070"/>
          <w:tab w:val="left" w:pos="5366"/>
          <w:tab w:val="left" w:pos="6771"/>
          <w:tab w:val="left" w:pos="7363"/>
        </w:tabs>
        <w:jc w:val="both"/>
        <w:rPr>
          <w:lang w:eastAsia="lt-LT"/>
        </w:rPr>
      </w:pPr>
    </w:p>
    <w:p w14:paraId="691DD910" w14:textId="77777777" w:rsidR="00C23ABF" w:rsidRPr="00C23ABF" w:rsidRDefault="00C23ABF" w:rsidP="00E022AF">
      <w:pPr>
        <w:tabs>
          <w:tab w:val="left" w:pos="5070"/>
          <w:tab w:val="left" w:pos="5366"/>
          <w:tab w:val="left" w:pos="6771"/>
          <w:tab w:val="left" w:pos="7363"/>
        </w:tabs>
        <w:jc w:val="both"/>
        <w:rPr>
          <w:lang w:eastAsia="lt-LT"/>
        </w:rPr>
      </w:pPr>
    </w:p>
    <w:p w14:paraId="391D3685" w14:textId="77777777" w:rsidR="00C23ABF" w:rsidRDefault="00C23ABF" w:rsidP="00E022AF">
      <w:pPr>
        <w:tabs>
          <w:tab w:val="left" w:pos="5070"/>
          <w:tab w:val="left" w:pos="5366"/>
          <w:tab w:val="left" w:pos="6771"/>
          <w:tab w:val="left" w:pos="7363"/>
        </w:tabs>
        <w:jc w:val="both"/>
        <w:rPr>
          <w:lang w:eastAsia="lt-LT"/>
        </w:rPr>
      </w:pPr>
      <w:r>
        <w:rPr>
          <w:lang w:eastAsia="lt-LT"/>
        </w:rPr>
        <w:t xml:space="preserve">Parengė </w:t>
      </w:r>
    </w:p>
    <w:p w14:paraId="30C161E3" w14:textId="77777777" w:rsidR="00C23ABF" w:rsidRPr="00C23ABF" w:rsidRDefault="00C23ABF" w:rsidP="00E022AF">
      <w:pPr>
        <w:tabs>
          <w:tab w:val="left" w:pos="5070"/>
          <w:tab w:val="left" w:pos="5366"/>
          <w:tab w:val="left" w:pos="6771"/>
          <w:tab w:val="left" w:pos="7363"/>
        </w:tabs>
        <w:jc w:val="both"/>
        <w:rPr>
          <w:lang w:eastAsia="lt-LT"/>
        </w:rPr>
      </w:pPr>
      <w:r>
        <w:rPr>
          <w:lang w:eastAsia="lt-LT"/>
        </w:rPr>
        <w:t>Žemėtvarkos skyriaus vedėja</w:t>
      </w:r>
    </w:p>
    <w:p w14:paraId="05D50594" w14:textId="77777777" w:rsidR="00C23ABF" w:rsidRDefault="00C23ABF" w:rsidP="00E022AF">
      <w:pPr>
        <w:tabs>
          <w:tab w:val="left" w:pos="5070"/>
          <w:tab w:val="left" w:pos="5366"/>
          <w:tab w:val="left" w:pos="6771"/>
          <w:tab w:val="left" w:pos="7363"/>
        </w:tabs>
        <w:jc w:val="both"/>
        <w:rPr>
          <w:lang w:eastAsia="lt-LT"/>
        </w:rPr>
      </w:pPr>
    </w:p>
    <w:p w14:paraId="5843B683" w14:textId="77777777" w:rsidR="00C23ABF" w:rsidRDefault="00C23ABF" w:rsidP="00E022AF">
      <w:pPr>
        <w:tabs>
          <w:tab w:val="left" w:pos="5070"/>
          <w:tab w:val="left" w:pos="5366"/>
          <w:tab w:val="left" w:pos="6771"/>
          <w:tab w:val="left" w:pos="7363"/>
        </w:tabs>
        <w:jc w:val="both"/>
        <w:rPr>
          <w:lang w:eastAsia="lt-LT"/>
        </w:rPr>
      </w:pPr>
      <w:r>
        <w:rPr>
          <w:lang w:eastAsia="lt-LT"/>
        </w:rPr>
        <w:t>Raimonda Gružienė, tel. 39 61 62</w:t>
      </w:r>
    </w:p>
    <w:p w14:paraId="38BD9ED3" w14:textId="77777777" w:rsidR="00C23ABF" w:rsidRPr="00C23ABF" w:rsidRDefault="00C23ABF" w:rsidP="00E022AF">
      <w:pPr>
        <w:tabs>
          <w:tab w:val="left" w:pos="5070"/>
          <w:tab w:val="left" w:pos="5366"/>
          <w:tab w:val="left" w:pos="6771"/>
          <w:tab w:val="left" w:pos="7363"/>
        </w:tabs>
        <w:jc w:val="both"/>
      </w:pPr>
      <w:r>
        <w:rPr>
          <w:lang w:eastAsia="lt-LT"/>
        </w:rPr>
        <w:t>20</w:t>
      </w:r>
      <w:r w:rsidR="00E022AF">
        <w:rPr>
          <w:lang w:eastAsia="lt-LT"/>
        </w:rPr>
        <w:t>20</w:t>
      </w:r>
      <w:r>
        <w:rPr>
          <w:lang w:eastAsia="lt-LT"/>
        </w:rPr>
        <w:t>-</w:t>
      </w:r>
      <w:r w:rsidR="00E022AF">
        <w:rPr>
          <w:lang w:eastAsia="lt-LT"/>
        </w:rPr>
        <w:t>01</w:t>
      </w:r>
      <w:r>
        <w:rPr>
          <w:lang w:eastAsia="lt-LT"/>
        </w:rPr>
        <w:t>-</w:t>
      </w:r>
      <w:r w:rsidR="00E022AF">
        <w:rPr>
          <w:lang w:eastAsia="lt-LT"/>
        </w:rPr>
        <w:t>06</w:t>
      </w:r>
    </w:p>
    <w:sectPr w:rsidR="00C23ABF" w:rsidRPr="00C23ABF"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C6F1C" w14:textId="77777777" w:rsidR="00FC7F3D" w:rsidRDefault="00FC7F3D" w:rsidP="006D1B42">
      <w:r>
        <w:separator/>
      </w:r>
    </w:p>
  </w:endnote>
  <w:endnote w:type="continuationSeparator" w:id="0">
    <w:p w14:paraId="1A1BB40D"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8025D" w14:textId="77777777" w:rsidR="00FC7F3D" w:rsidRDefault="00FC7F3D" w:rsidP="006D1B42">
      <w:r>
        <w:separator/>
      </w:r>
    </w:p>
  </w:footnote>
  <w:footnote w:type="continuationSeparator" w:id="0">
    <w:p w14:paraId="4DD66612"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5CCE8B44" w14:textId="484E838C" w:rsidR="006D1B42" w:rsidRDefault="006D1B42">
        <w:pPr>
          <w:pStyle w:val="Antrats"/>
          <w:jc w:val="center"/>
        </w:pPr>
        <w:r>
          <w:fldChar w:fldCharType="begin"/>
        </w:r>
        <w:r>
          <w:instrText>PAGE   \* MERGEFORMAT</w:instrText>
        </w:r>
        <w:r>
          <w:fldChar w:fldCharType="separate"/>
        </w:r>
        <w:r w:rsidR="005E18D4">
          <w:rPr>
            <w:noProof/>
          </w:rPr>
          <w:t>2</w:t>
        </w:r>
        <w:r>
          <w:fldChar w:fldCharType="end"/>
        </w:r>
      </w:p>
    </w:sdtContent>
  </w:sdt>
  <w:p w14:paraId="7AC192FB"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55C02"/>
    <w:multiLevelType w:val="multilevel"/>
    <w:tmpl w:val="21646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E811EB5"/>
    <w:multiLevelType w:val="multilevel"/>
    <w:tmpl w:val="36A0DE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EC3BA9"/>
    <w:multiLevelType w:val="multilevel"/>
    <w:tmpl w:val="F03843EC"/>
    <w:lvl w:ilvl="0">
      <w:start w:val="2"/>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320859"/>
    <w:multiLevelType w:val="multilevel"/>
    <w:tmpl w:val="2DF69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392F50"/>
    <w:multiLevelType w:val="multilevel"/>
    <w:tmpl w:val="BE9A9BE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DBD665F"/>
    <w:multiLevelType w:val="multilevel"/>
    <w:tmpl w:val="577A6540"/>
    <w:lvl w:ilvl="0">
      <w:start w:val="5"/>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0B4920"/>
    <w:multiLevelType w:val="hybridMultilevel"/>
    <w:tmpl w:val="ED56AFC0"/>
    <w:lvl w:ilvl="0" w:tplc="26563176">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1950"/>
    <w:rsid w:val="0014454F"/>
    <w:rsid w:val="002670A4"/>
    <w:rsid w:val="002B1498"/>
    <w:rsid w:val="002D4DC5"/>
    <w:rsid w:val="0044347A"/>
    <w:rsid w:val="004476DD"/>
    <w:rsid w:val="00530A81"/>
    <w:rsid w:val="00597EE8"/>
    <w:rsid w:val="005E18D4"/>
    <w:rsid w:val="005F495C"/>
    <w:rsid w:val="006736C0"/>
    <w:rsid w:val="006D1B42"/>
    <w:rsid w:val="007B180C"/>
    <w:rsid w:val="008354D5"/>
    <w:rsid w:val="0085687A"/>
    <w:rsid w:val="008E6E82"/>
    <w:rsid w:val="00981859"/>
    <w:rsid w:val="00984DE8"/>
    <w:rsid w:val="00A06545"/>
    <w:rsid w:val="00AF7D08"/>
    <w:rsid w:val="00B750B6"/>
    <w:rsid w:val="00C23ABF"/>
    <w:rsid w:val="00C9148F"/>
    <w:rsid w:val="00CA4D3B"/>
    <w:rsid w:val="00CD329B"/>
    <w:rsid w:val="00D6219F"/>
    <w:rsid w:val="00E022AF"/>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668A"/>
  <w15:docId w15:val="{D7D4F026-CE59-4C11-8E40-1795DBF3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144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7452</Words>
  <Characters>4248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2020-01-17T12:41:00Z</dcterms:created>
  <dcterms:modified xsi:type="dcterms:W3CDTF">2020-01-17T12:41:00Z</dcterms:modified>
</cp:coreProperties>
</file>