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87CED" w:rsidRDefault="00487CED" w:rsidP="003077A5">
      <w:pPr>
        <w:jc w:val="center"/>
        <w:rPr>
          <w:b/>
          <w:caps/>
        </w:rPr>
      </w:pPr>
      <w:r w:rsidRPr="00C90467">
        <w:rPr>
          <w:b/>
          <w:caps/>
        </w:rPr>
        <w:t xml:space="preserve">DĖL PAVEDIMO LAIKINAI VYKDYTI KLAIPĖDOS </w:t>
      </w:r>
      <w:r w:rsidR="00612517">
        <w:rPr>
          <w:b/>
          <w:caps/>
        </w:rPr>
        <w:t>LITORINOS MOKYKLOS</w:t>
      </w:r>
      <w:r w:rsidRPr="00C90467">
        <w:rPr>
          <w:b/>
          <w:caps/>
        </w:rPr>
        <w:t xml:space="preserve"> DIREKTORIAUS FUNKCIJAS</w:t>
      </w:r>
    </w:p>
    <w:p w:rsidR="00487CED" w:rsidRDefault="00487CED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87CED" w:rsidRPr="00F43F54" w:rsidRDefault="00487CED" w:rsidP="00487CED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</w:t>
      </w:r>
      <w:r>
        <w:t xml:space="preserve"> straipsnio 2 dalies 21 punktu,</w:t>
      </w:r>
      <w:r w:rsidRPr="007E6C82">
        <w:t xml:space="preserve"> </w:t>
      </w:r>
      <w:r>
        <w:t>atsižvelgdama į Renatos Aglinskienės 2020 m. sausio 3 d. sutikimą Nr. R1-47,</w:t>
      </w:r>
      <w:r w:rsidRPr="007E6C82">
        <w:t xml:space="preserve">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487CED" w:rsidRDefault="00487CED" w:rsidP="00487CED">
      <w:pPr>
        <w:ind w:firstLine="680"/>
        <w:jc w:val="both"/>
        <w:rPr>
          <w:lang w:eastAsia="lt-LT"/>
        </w:rPr>
      </w:pPr>
      <w:r>
        <w:rPr>
          <w:lang w:eastAsia="lt-LT"/>
        </w:rPr>
        <w:t>1</w:t>
      </w:r>
      <w:r w:rsidRPr="005B5A6A">
        <w:rPr>
          <w:lang w:eastAsia="lt-LT"/>
        </w:rPr>
        <w:t>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t>Renatai Aglinskienei</w:t>
      </w:r>
      <w:r w:rsidRPr="007F4F75">
        <w:t xml:space="preserve">, </w:t>
      </w:r>
      <w:r>
        <w:t>Klaipėdos Litorinos mokyklos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>nuo 2020 m. sausio 3</w:t>
      </w:r>
      <w:r w:rsidR="00612517">
        <w:rPr>
          <w:lang w:eastAsia="lt-LT"/>
        </w:rPr>
        <w:t>1</w:t>
      </w:r>
      <w:r>
        <w:rPr>
          <w:lang w:eastAsia="lt-LT"/>
        </w:rPr>
        <w:t xml:space="preserve"> d. </w:t>
      </w:r>
      <w:r w:rsidR="00612517">
        <w:rPr>
          <w:lang w:eastAsia="lt-LT"/>
        </w:rPr>
        <w:t xml:space="preserve">laikinai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:rsidR="00487CED" w:rsidRDefault="00487CED" w:rsidP="00487CED">
      <w:pPr>
        <w:ind w:firstLine="680"/>
        <w:jc w:val="both"/>
        <w:rPr>
          <w:lang w:eastAsia="lt-LT"/>
        </w:rPr>
      </w:pPr>
      <w:r>
        <w:rPr>
          <w:lang w:eastAsia="lt-LT"/>
        </w:rPr>
        <w:t>2. Pripažinti n</w:t>
      </w:r>
      <w:r w:rsidRPr="00966D96">
        <w:t xml:space="preserve">etekusiu galios Klaipėdos miesto savivaldybės </w:t>
      </w:r>
      <w:r>
        <w:t xml:space="preserve">mero </w:t>
      </w:r>
      <w:r w:rsidRPr="00966D96">
        <w:t>20</w:t>
      </w:r>
      <w:r w:rsidR="00612517">
        <w:t>20</w:t>
      </w:r>
      <w:r w:rsidRPr="00966D96">
        <w:t xml:space="preserve"> m. </w:t>
      </w:r>
      <w:r w:rsidR="00612517">
        <w:t>sausio</w:t>
      </w:r>
      <w:r>
        <w:t xml:space="preserve"> </w:t>
      </w:r>
      <w:r w:rsidR="00612517">
        <w:t>3</w:t>
      </w:r>
      <w:r w:rsidRPr="00966D96">
        <w:t xml:space="preserve"> d. </w:t>
      </w:r>
      <w:r>
        <w:t>potvarkį</w:t>
      </w:r>
      <w:r w:rsidRPr="00966D96">
        <w:t xml:space="preserve"> Nr. </w:t>
      </w:r>
      <w:r>
        <w:t>M3-</w:t>
      </w:r>
      <w:r w:rsidR="00612517">
        <w:t>1</w:t>
      </w:r>
      <w:r w:rsidRPr="00966D96">
        <w:t xml:space="preserve"> „Dėl </w:t>
      </w:r>
      <w:r>
        <w:t>pavedimo vykdyti įstaigos vadovo funkcijas“</w:t>
      </w:r>
      <w:r w:rsidRPr="00966D96">
        <w:t xml:space="preserve"> 20</w:t>
      </w:r>
      <w:r w:rsidR="00612517">
        <w:t>20</w:t>
      </w:r>
      <w:r w:rsidRPr="00966D96">
        <w:t xml:space="preserve"> m. </w:t>
      </w:r>
      <w:r w:rsidR="00612517">
        <w:t>sausio</w:t>
      </w:r>
      <w:r>
        <w:t xml:space="preserve"> </w:t>
      </w:r>
      <w:r w:rsidR="00612517">
        <w:t>30</w:t>
      </w:r>
      <w:r w:rsidRPr="00966D96">
        <w:t xml:space="preserve"> d.</w:t>
      </w:r>
    </w:p>
    <w:p w:rsidR="00487CED" w:rsidRPr="008203D0" w:rsidRDefault="00487CED" w:rsidP="00487CE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487CED" w:rsidRPr="008203D0" w:rsidRDefault="00487CED" w:rsidP="00487CED">
      <w:pPr>
        <w:jc w:val="both"/>
      </w:pPr>
    </w:p>
    <w:p w:rsidR="00487CED" w:rsidRDefault="00487CED" w:rsidP="00487CE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87CED" w:rsidTr="00333ACF">
        <w:tc>
          <w:tcPr>
            <w:tcW w:w="6629" w:type="dxa"/>
            <w:shd w:val="clear" w:color="auto" w:fill="auto"/>
          </w:tcPr>
          <w:p w:rsidR="00487CED" w:rsidRDefault="00487CED" w:rsidP="00333ACF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487CED" w:rsidRDefault="00487CED" w:rsidP="00333ACF">
            <w:pPr>
              <w:jc w:val="right"/>
            </w:pPr>
          </w:p>
        </w:tc>
      </w:tr>
    </w:tbl>
    <w:p w:rsidR="00487CED" w:rsidRDefault="00487CED" w:rsidP="00487CED">
      <w:pPr>
        <w:jc w:val="both"/>
      </w:pPr>
    </w:p>
    <w:p w:rsidR="00487CED" w:rsidRPr="00D50F7E" w:rsidRDefault="00487CED" w:rsidP="00487CE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487CED" w:rsidTr="00333ACF">
        <w:tc>
          <w:tcPr>
            <w:tcW w:w="6345" w:type="dxa"/>
            <w:shd w:val="clear" w:color="auto" w:fill="auto"/>
          </w:tcPr>
          <w:p w:rsidR="00487CED" w:rsidRDefault="00487CED" w:rsidP="00333ACF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487CED" w:rsidRDefault="00487CED" w:rsidP="00333ACF">
            <w:pPr>
              <w:jc w:val="right"/>
            </w:pPr>
            <w:r>
              <w:t>Vytautas Grubliauskas</w:t>
            </w:r>
          </w:p>
        </w:tc>
      </w:tr>
    </w:tbl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612517" w:rsidRDefault="00612517" w:rsidP="00487CED">
      <w:pPr>
        <w:tabs>
          <w:tab w:val="left" w:pos="7560"/>
        </w:tabs>
        <w:jc w:val="both"/>
      </w:pPr>
    </w:p>
    <w:p w:rsidR="00487CED" w:rsidRDefault="00487CED" w:rsidP="00487CED">
      <w:pPr>
        <w:tabs>
          <w:tab w:val="left" w:pos="7560"/>
        </w:tabs>
        <w:jc w:val="both"/>
      </w:pPr>
    </w:p>
    <w:p w:rsidR="00487CED" w:rsidRPr="00B477FE" w:rsidRDefault="00487CED" w:rsidP="00487CED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487CED" w:rsidRPr="00B477FE" w:rsidRDefault="00487CED" w:rsidP="00487CED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487CED" w:rsidRPr="00B477FE" w:rsidRDefault="00487CED" w:rsidP="00487CED">
      <w:pPr>
        <w:jc w:val="both"/>
        <w:rPr>
          <w:lang w:eastAsia="lt-LT"/>
        </w:rPr>
      </w:pPr>
    </w:p>
    <w:p w:rsidR="00487CED" w:rsidRPr="00B477FE" w:rsidRDefault="00487CED" w:rsidP="00487CED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487CED" w:rsidRDefault="00487CED" w:rsidP="00487CED">
      <w:pPr>
        <w:jc w:val="both"/>
      </w:pPr>
      <w:r>
        <w:rPr>
          <w:lang w:eastAsia="lt-LT"/>
        </w:rPr>
        <w:t>2020-01-20</w:t>
      </w:r>
    </w:p>
    <w:sectPr w:rsidR="00487CE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25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E47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CED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17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295DE"/>
  <w15:docId w15:val="{EC4FCAAE-CBA4-404C-81A6-8CB29A6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2020-01-22T14:38:00Z</dcterms:created>
  <dcterms:modified xsi:type="dcterms:W3CDTF">2020-01-22T14:38:00Z</dcterms:modified>
</cp:coreProperties>
</file>