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2C4682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D21218" w:rsidRPr="00D21218">
        <w:rPr>
          <w:sz w:val="24"/>
          <w:szCs w:val="24"/>
        </w:rPr>
        <w:t>UAB „</w:t>
      </w:r>
      <w:r w:rsidR="00EE1B67">
        <w:rPr>
          <w:sz w:val="24"/>
          <w:szCs w:val="24"/>
        </w:rPr>
        <w:t>Pamario troba</w:t>
      </w:r>
      <w:r w:rsidR="00D21218" w:rsidRPr="00D21218">
        <w:rPr>
          <w:sz w:val="24"/>
          <w:szCs w:val="24"/>
        </w:rPr>
        <w:t>“</w:t>
      </w:r>
      <w:r w:rsidR="00964682" w:rsidRPr="00964682">
        <w:rPr>
          <w:sz w:val="24"/>
          <w:szCs w:val="24"/>
        </w:rPr>
        <w:t>, Klaipėdos miesto saviv</w:t>
      </w:r>
      <w:r w:rsidR="00EE1B67">
        <w:rPr>
          <w:sz w:val="24"/>
          <w:szCs w:val="24"/>
        </w:rPr>
        <w:t>aldybės nuosavybėn inžinerinius</w:t>
      </w:r>
      <w:r w:rsidR="00964682">
        <w:rPr>
          <w:sz w:val="24"/>
          <w:szCs w:val="24"/>
        </w:rPr>
        <w:t xml:space="preserve"> </w:t>
      </w:r>
      <w:r w:rsidR="00964682" w:rsidRPr="00964682">
        <w:rPr>
          <w:sz w:val="24"/>
          <w:szCs w:val="24"/>
        </w:rPr>
        <w:t>tinklus</w:t>
      </w:r>
      <w:r w:rsidRPr="00443807">
        <w:rPr>
          <w:sz w:val="24"/>
          <w:szCs w:val="24"/>
        </w:rPr>
        <w:t xml:space="preserve">, kurių </w:t>
      </w:r>
      <w:r w:rsidR="00D21218">
        <w:rPr>
          <w:sz w:val="24"/>
          <w:szCs w:val="24"/>
        </w:rPr>
        <w:t xml:space="preserve">įsigijimo </w:t>
      </w:r>
      <w:r w:rsidRPr="00443807">
        <w:rPr>
          <w:sz w:val="24"/>
          <w:szCs w:val="24"/>
        </w:rPr>
        <w:t xml:space="preserve">vertė </w:t>
      </w:r>
      <w:r w:rsidRPr="0093163C">
        <w:rPr>
          <w:sz w:val="24"/>
          <w:szCs w:val="24"/>
        </w:rPr>
        <w:t>–</w:t>
      </w:r>
      <w:r w:rsidR="00D87C40">
        <w:rPr>
          <w:sz w:val="24"/>
          <w:szCs w:val="24"/>
        </w:rPr>
        <w:t xml:space="preserve"> 7020</w:t>
      </w:r>
      <w:r w:rsidR="00EE1B67">
        <w:rPr>
          <w:sz w:val="24"/>
          <w:szCs w:val="24"/>
        </w:rPr>
        <w:t xml:space="preserve">,00 </w:t>
      </w:r>
      <w:r w:rsidR="00964682" w:rsidRPr="00C616CF">
        <w:rPr>
          <w:sz w:val="24"/>
          <w:szCs w:val="24"/>
        </w:rPr>
        <w:t>Eur</w:t>
      </w:r>
      <w:r w:rsidRPr="00C616CF">
        <w:rPr>
          <w:sz w:val="24"/>
          <w:szCs w:val="24"/>
        </w:rPr>
        <w:t>.</w:t>
      </w:r>
    </w:p>
    <w:p w:rsidR="002F7A5D" w:rsidRPr="00F741E5" w:rsidRDefault="00443807" w:rsidP="00F741E5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priede nurodyti inžineriniai statiniai nuosavybės teise priklauso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>, tinklai yra naujai nutiesti ir pripažinti tinkamais naudoti.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administracija ir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2006-08-22 sudarė Infrastruktūros objektų statybos sutartį Nr. J4-899, kurios 2.1.9. papunktyje nurodyta, kad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pripažintus tinkamais naudoti inžinerinius tinklus perduoda Klaipėdos miesto savivaldybei.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kreipėsi į Klaipėdos miesto savivaldybės administraciją, siūlydama perimti nuosavybėn nurodytus inžinerinius tinklus.</w:t>
      </w:r>
    </w:p>
    <w:p w:rsidR="00EE1B67" w:rsidRDefault="00DC379E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Kadangi minimi tinklai Nekilnojamojo turto registre nuosavybės teise registruoti UAB „Pamario troba“, šių tinklų perėmimas turi būti vykdomas notarinio dokumento pagrindu – Dovanojimo sutartimi.</w:t>
      </w:r>
    </w:p>
    <w:p w:rsidR="00DC379E" w:rsidRPr="00553C13" w:rsidRDefault="00DC379E" w:rsidP="00DC37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Perėmus nurodytus vandentiekio ir buitinių nuotekų tinklus savivaldybės nuosavybėn, bus vykdoma procedūra dėl jų perdavimo AB „Klaipėdos vanduo“.</w:t>
      </w:r>
    </w:p>
    <w:p w:rsidR="00EE1B67" w:rsidRDefault="00DC379E" w:rsidP="00DC379E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DC37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DC379E" w:rsidRDefault="00260EC4" w:rsidP="00DC37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2019-12-10</w:t>
      </w:r>
      <w:r w:rsidR="00DC379E">
        <w:rPr>
          <w:sz w:val="24"/>
          <w:szCs w:val="24"/>
        </w:rPr>
        <w:t xml:space="preserve"> </w:t>
      </w:r>
      <w:r w:rsidR="00DC379E" w:rsidRPr="00D21218">
        <w:rPr>
          <w:sz w:val="24"/>
          <w:szCs w:val="24"/>
        </w:rPr>
        <w:t>UAB „</w:t>
      </w:r>
      <w:r w:rsidR="00DC379E">
        <w:rPr>
          <w:sz w:val="24"/>
          <w:szCs w:val="24"/>
        </w:rPr>
        <w:t>Pamario troba</w:t>
      </w:r>
      <w:r w:rsidR="00DC379E"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raštas Nr. R/19</w:t>
      </w:r>
      <w:r w:rsidR="00DC379E">
        <w:rPr>
          <w:sz w:val="24"/>
          <w:szCs w:val="24"/>
        </w:rPr>
        <w:t>-1</w:t>
      </w:r>
      <w:r>
        <w:rPr>
          <w:sz w:val="24"/>
          <w:szCs w:val="24"/>
        </w:rPr>
        <w:t>2-10</w:t>
      </w:r>
      <w:r w:rsidR="00C72FEB">
        <w:rPr>
          <w:sz w:val="24"/>
          <w:szCs w:val="24"/>
        </w:rPr>
        <w:t>-1, 1 lapas;</w:t>
      </w:r>
    </w:p>
    <w:p w:rsidR="00C72FEB" w:rsidRPr="00C72FEB" w:rsidRDefault="00C72FEB" w:rsidP="00C72FEB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2006-08-22 Infrastruktūros objektų statybos sutartį Nr. J4-899, 4 lapai.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9D4CC9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8D" w:rsidRDefault="00950B8D">
      <w:r>
        <w:separator/>
      </w:r>
    </w:p>
  </w:endnote>
  <w:endnote w:type="continuationSeparator" w:id="0">
    <w:p w:rsidR="00950B8D" w:rsidRDefault="0095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8D" w:rsidRDefault="00950B8D">
      <w:r>
        <w:separator/>
      </w:r>
    </w:p>
  </w:footnote>
  <w:footnote w:type="continuationSeparator" w:id="0">
    <w:p w:rsidR="00950B8D" w:rsidRDefault="0095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9D4CC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9D4C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F6C"/>
    <w:multiLevelType w:val="hybridMultilevel"/>
    <w:tmpl w:val="CC6017CA"/>
    <w:lvl w:ilvl="0" w:tplc="4946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1E07A7"/>
    <w:rsid w:val="00244928"/>
    <w:rsid w:val="00260EC4"/>
    <w:rsid w:val="002714D5"/>
    <w:rsid w:val="002C1000"/>
    <w:rsid w:val="002C4682"/>
    <w:rsid w:val="002D00AF"/>
    <w:rsid w:val="002D4A0E"/>
    <w:rsid w:val="002F17B0"/>
    <w:rsid w:val="002F2ADA"/>
    <w:rsid w:val="002F7A5D"/>
    <w:rsid w:val="00315C45"/>
    <w:rsid w:val="00330168"/>
    <w:rsid w:val="003B19BE"/>
    <w:rsid w:val="003C65EC"/>
    <w:rsid w:val="003E49F4"/>
    <w:rsid w:val="00443807"/>
    <w:rsid w:val="0045721A"/>
    <w:rsid w:val="00464DA3"/>
    <w:rsid w:val="0049210D"/>
    <w:rsid w:val="005158C4"/>
    <w:rsid w:val="00553C13"/>
    <w:rsid w:val="006344D0"/>
    <w:rsid w:val="006527D3"/>
    <w:rsid w:val="0065383B"/>
    <w:rsid w:val="00663EBE"/>
    <w:rsid w:val="006A409E"/>
    <w:rsid w:val="006B031B"/>
    <w:rsid w:val="006C0598"/>
    <w:rsid w:val="006F3621"/>
    <w:rsid w:val="0075462D"/>
    <w:rsid w:val="00795E5A"/>
    <w:rsid w:val="007C4264"/>
    <w:rsid w:val="007E2655"/>
    <w:rsid w:val="008552D7"/>
    <w:rsid w:val="008C0D3E"/>
    <w:rsid w:val="009202D2"/>
    <w:rsid w:val="0093163C"/>
    <w:rsid w:val="009403C5"/>
    <w:rsid w:val="00950B8D"/>
    <w:rsid w:val="00964682"/>
    <w:rsid w:val="00973C2B"/>
    <w:rsid w:val="009A7C32"/>
    <w:rsid w:val="009B1881"/>
    <w:rsid w:val="009B2E8C"/>
    <w:rsid w:val="009D4CC9"/>
    <w:rsid w:val="00A7221D"/>
    <w:rsid w:val="00A905B6"/>
    <w:rsid w:val="00AA0390"/>
    <w:rsid w:val="00AE153C"/>
    <w:rsid w:val="00B2521A"/>
    <w:rsid w:val="00B762D7"/>
    <w:rsid w:val="00BB3435"/>
    <w:rsid w:val="00BC1B7C"/>
    <w:rsid w:val="00BF7C51"/>
    <w:rsid w:val="00C01E8D"/>
    <w:rsid w:val="00C02AE0"/>
    <w:rsid w:val="00C20D93"/>
    <w:rsid w:val="00C616CF"/>
    <w:rsid w:val="00C72FEB"/>
    <w:rsid w:val="00D2056F"/>
    <w:rsid w:val="00D21218"/>
    <w:rsid w:val="00D540E2"/>
    <w:rsid w:val="00D873D4"/>
    <w:rsid w:val="00D87C40"/>
    <w:rsid w:val="00DC379E"/>
    <w:rsid w:val="00DF3246"/>
    <w:rsid w:val="00E8499A"/>
    <w:rsid w:val="00EE1B67"/>
    <w:rsid w:val="00F741E5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7E2B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2020-01-03T06:50:00Z</cp:lastPrinted>
  <dcterms:created xsi:type="dcterms:W3CDTF">2020-01-08T07:41:00Z</dcterms:created>
  <dcterms:modified xsi:type="dcterms:W3CDTF">2020-01-08T07:41:00Z</dcterms:modified>
</cp:coreProperties>
</file>