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121AE1" w:rsidRPr="00121AE1">
        <w:rPr>
          <w:rFonts w:ascii="Times New Roman" w:hAnsi="Times New Roman" w:cs="Times New Roman"/>
          <w:sz w:val="24"/>
          <w:szCs w:val="24"/>
        </w:rPr>
        <w:t>Baltijos pr., Šilutės pl. (įskaitant ruožą į Dubysos g. įvažiavimą) ir Vilniaus pl. žiedinės sankryžos rekonstravimo darb</w:t>
      </w:r>
      <w:r w:rsidR="00121AE1">
        <w:rPr>
          <w:rFonts w:ascii="Times New Roman" w:hAnsi="Times New Roman" w:cs="Times New Roman"/>
          <w:sz w:val="24"/>
          <w:szCs w:val="24"/>
        </w:rPr>
        <w:t>ų</w:t>
      </w:r>
      <w:r w:rsidR="00121AE1" w:rsidRPr="00121AE1">
        <w:rPr>
          <w:rFonts w:ascii="Times New Roman" w:hAnsi="Times New Roman" w:cs="Times New Roman"/>
          <w:color w:val="000000"/>
          <w:sz w:val="24"/>
          <w:szCs w:val="24"/>
        </w:rPr>
        <w:t xml:space="preserve"> su darbo projekto parengimu</w:t>
      </w:r>
      <w:r w:rsidRPr="00121AE1">
        <w:rPr>
          <w:rFonts w:ascii="Times New Roman" w:hAnsi="Times New Roman" w:cs="Times New Roman"/>
          <w:color w:val="000000"/>
          <w:sz w:val="24"/>
          <w:szCs w:val="24"/>
          <w:shd w:val="clear" w:color="auto" w:fill="FFFFFF"/>
        </w:rPr>
        <w:t xml:space="preserve"> pirkimo atviro</w:t>
      </w:r>
      <w:r w:rsidRPr="00F645EF">
        <w:rPr>
          <w:rFonts w:ascii="Times New Roman" w:hAnsi="Times New Roman" w:cs="Times New Roman"/>
          <w:color w:val="000000"/>
          <w:sz w:val="24"/>
          <w:szCs w:val="24"/>
          <w:shd w:val="clear" w:color="auto" w:fill="FFFFFF"/>
        </w:rPr>
        <w:t xml:space="preserve"> konkurso būdu 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E3007D" w:rsidRDefault="00E3007D" w:rsidP="00CC48DE">
            <w:pPr>
              <w:spacing w:after="120"/>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 dėl kurių negalime vykdyti pirkimo per CPO katalogą (toliau – katalogas):</w:t>
            </w:r>
          </w:p>
          <w:p w:rsidR="00121AE1" w:rsidRPr="00121AE1" w:rsidRDefault="00121AE1" w:rsidP="00121AE1">
            <w:pPr>
              <w:pStyle w:val="Sraopastraipa"/>
              <w:numPr>
                <w:ilvl w:val="0"/>
                <w:numId w:val="3"/>
              </w:numPr>
              <w:tabs>
                <w:tab w:val="left" w:pos="317"/>
              </w:tabs>
              <w:spacing w:line="252" w:lineRule="auto"/>
              <w:ind w:left="34" w:hanging="34"/>
              <w:contextualSpacing w:val="0"/>
              <w:jc w:val="both"/>
            </w:pPr>
            <w:r w:rsidRPr="00121AE1">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121AE1" w:rsidRPr="00121AE1" w:rsidRDefault="00121AE1" w:rsidP="00121AE1">
            <w:pPr>
              <w:pStyle w:val="Sraopastraipa"/>
              <w:numPr>
                <w:ilvl w:val="0"/>
                <w:numId w:val="3"/>
              </w:numPr>
              <w:tabs>
                <w:tab w:val="left" w:pos="317"/>
              </w:tabs>
              <w:spacing w:line="252" w:lineRule="auto"/>
              <w:ind w:left="34" w:hanging="34"/>
              <w:contextualSpacing w:val="0"/>
              <w:jc w:val="both"/>
              <w:rPr>
                <w:rFonts w:ascii="Calibri" w:hAnsi="Calibri" w:cs="Calibri"/>
              </w:rPr>
            </w:pPr>
            <w:r w:rsidRPr="00121AE1">
              <w:t>CPO kataloge „Statybos rangos darbai be projektavimo“ „Aplinkos tvarkymo darbai“ nėra dviračių tako įrengimo darbų (danga – raudonas asfaltas), yra tik pėsčiųjų takų įrengimas.</w:t>
            </w:r>
          </w:p>
          <w:p w:rsidR="00121AE1" w:rsidRPr="00121AE1" w:rsidRDefault="00121AE1" w:rsidP="00121AE1">
            <w:pPr>
              <w:pStyle w:val="Sraopastraipa"/>
              <w:numPr>
                <w:ilvl w:val="0"/>
                <w:numId w:val="3"/>
              </w:numPr>
              <w:tabs>
                <w:tab w:val="left" w:pos="317"/>
              </w:tabs>
              <w:spacing w:line="252" w:lineRule="auto"/>
              <w:ind w:left="34" w:hanging="34"/>
              <w:contextualSpacing w:val="0"/>
              <w:jc w:val="both"/>
            </w:pPr>
            <w:r w:rsidRPr="00121AE1">
              <w:t>CPO kataloge „Statybos rango</w:t>
            </w:r>
            <w:bookmarkStart w:id="0" w:name="_GoBack"/>
            <w:bookmarkEnd w:id="0"/>
            <w:r w:rsidRPr="00121AE1">
              <w:t>s darbai be projektavimo“ „Aplinkos tvarkymo darbai“ nėra mažosios architektūros elementų įrengimo (suoliukai, šiukšliadėžės, dviračio stovai ir kiti).</w:t>
            </w:r>
          </w:p>
          <w:p w:rsidR="00E3007D" w:rsidRPr="00121AE1" w:rsidRDefault="00121AE1" w:rsidP="00121AE1">
            <w:pPr>
              <w:pStyle w:val="Sraopastraipa"/>
              <w:numPr>
                <w:ilvl w:val="0"/>
                <w:numId w:val="3"/>
              </w:numPr>
              <w:tabs>
                <w:tab w:val="left" w:pos="317"/>
              </w:tabs>
              <w:spacing w:line="252" w:lineRule="auto"/>
              <w:ind w:left="34" w:hanging="34"/>
              <w:contextualSpacing w:val="0"/>
              <w:jc w:val="both"/>
              <w:rPr>
                <w:color w:val="FF0000"/>
              </w:rPr>
            </w:pPr>
            <w:r w:rsidRPr="00121AE1">
              <w:t>CPO kataloge „Statybos rangos darbai be projektavimo“ nėra estakados-viaduko statybos darbų.</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5E4210"/>
    <w:rsid w:val="009A7A94"/>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737</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18</cp:revision>
  <dcterms:created xsi:type="dcterms:W3CDTF">2019-11-26T13:25:00Z</dcterms:created>
  <dcterms:modified xsi:type="dcterms:W3CDTF">2020-02-21T06:36:00Z</dcterms:modified>
</cp:coreProperties>
</file>