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CC1DC"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57CC1DD"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257CC1DE"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257CC1DF"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257CC1E0"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2020-02-18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TAR-15</w:t>
      </w:r>
      <w:bookmarkEnd w:id="2"/>
    </w:p>
    <w:p w14:paraId="257CC1E1"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57CC1E2"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57CC1E3" w14:textId="77777777" w:rsidR="003D565D" w:rsidRDefault="000418DC"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2020-02-14. Posėdžio pradžia 9</w:t>
      </w:r>
      <w:r w:rsidR="003D565D" w:rsidRPr="003D565D">
        <w:rPr>
          <w:rFonts w:ascii="Times New Roman" w:eastAsia="Times New Roman" w:hAnsi="Times New Roman" w:cs="Times New Roman"/>
          <w:sz w:val="24"/>
          <w:szCs w:val="24"/>
          <w:lang w:eastAsia="lt-LT"/>
        </w:rPr>
        <w:t xml:space="preserve">.00 val. </w:t>
      </w:r>
    </w:p>
    <w:p w14:paraId="257CC1E4"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257CC1E5"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257CC1E6"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0F02E9">
        <w:rPr>
          <w:rFonts w:ascii="Times New Roman" w:eastAsia="Times New Roman" w:hAnsi="Times New Roman" w:cs="Times New Roman"/>
          <w:sz w:val="24"/>
          <w:szCs w:val="24"/>
          <w:lang w:eastAsia="lt-LT"/>
        </w:rPr>
        <w:t xml:space="preserve"> </w:t>
      </w:r>
      <w:r w:rsidR="0026113D">
        <w:rPr>
          <w:rFonts w:ascii="Times New Roman" w:eastAsia="Times New Roman" w:hAnsi="Times New Roman" w:cs="Times New Roman"/>
          <w:sz w:val="24"/>
          <w:szCs w:val="24"/>
          <w:lang w:eastAsia="lt-LT"/>
        </w:rPr>
        <w:t>Justina</w:t>
      </w:r>
      <w:r w:rsidR="00F03457">
        <w:rPr>
          <w:rFonts w:ascii="Times New Roman" w:eastAsia="Times New Roman" w:hAnsi="Times New Roman" w:cs="Times New Roman"/>
          <w:sz w:val="24"/>
          <w:szCs w:val="24"/>
          <w:lang w:eastAsia="lt-LT"/>
        </w:rPr>
        <w:t xml:space="preserve"> Kunickaitė, Lina </w:t>
      </w:r>
      <w:r w:rsidR="00E20036">
        <w:rPr>
          <w:rFonts w:ascii="Times New Roman" w:eastAsia="Times New Roman" w:hAnsi="Times New Roman" w:cs="Times New Roman"/>
          <w:sz w:val="24"/>
          <w:szCs w:val="24"/>
          <w:lang w:eastAsia="lt-LT"/>
        </w:rPr>
        <w:t>Skrupskelienė, Arūnas Andziulis, Arūnas Tuma.</w:t>
      </w:r>
    </w:p>
    <w:p w14:paraId="257CC1E7" w14:textId="77777777" w:rsid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w:t>
      </w:r>
      <w:r w:rsidR="00E20036">
        <w:rPr>
          <w:rFonts w:ascii="Times New Roman" w:eastAsia="Times New Roman" w:hAnsi="Times New Roman" w:cs="Times New Roman"/>
          <w:sz w:val="24"/>
          <w:szCs w:val="24"/>
          <w:lang w:eastAsia="lt-LT"/>
        </w:rPr>
        <w:t xml:space="preserve"> narių ir svečių sąrašai(</w:t>
      </w:r>
      <w:r w:rsidR="001F2508">
        <w:rPr>
          <w:rFonts w:ascii="Times New Roman" w:eastAsia="Times New Roman" w:hAnsi="Times New Roman" w:cs="Times New Roman"/>
          <w:sz w:val="24"/>
          <w:szCs w:val="24"/>
          <w:lang w:eastAsia="lt-LT"/>
        </w:rPr>
        <w:t xml:space="preserve"> priedas).</w:t>
      </w:r>
    </w:p>
    <w:p w14:paraId="257CC1E8" w14:textId="77777777" w:rsidR="006B3D32" w:rsidRPr="006B3D32" w:rsidRDefault="00252A68" w:rsidP="006B3D32">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5F24CE">
        <w:rPr>
          <w:rFonts w:ascii="Times New Roman" w:eastAsia="Times New Roman" w:hAnsi="Times New Roman" w:cs="Times New Roman"/>
          <w:sz w:val="24"/>
          <w:szCs w:val="24"/>
          <w:lang w:eastAsia="lt-LT"/>
        </w:rPr>
        <w:t>arkė</w:t>
      </w:r>
      <w:r w:rsidR="00D13096">
        <w:rPr>
          <w:rFonts w:ascii="Times New Roman" w:eastAsia="Times New Roman" w:hAnsi="Times New Roman" w:cs="Times New Roman"/>
          <w:sz w:val="24"/>
          <w:szCs w:val="24"/>
          <w:lang w:eastAsia="lt-LT"/>
        </w:rPr>
        <w:t xml:space="preserve"> patvirtinta(vienbalsiai)</w:t>
      </w:r>
      <w:r w:rsidR="005F24CE">
        <w:rPr>
          <w:rFonts w:ascii="Times New Roman" w:eastAsia="Times New Roman" w:hAnsi="Times New Roman" w:cs="Times New Roman"/>
          <w:sz w:val="24"/>
          <w:szCs w:val="24"/>
          <w:lang w:eastAsia="lt-LT"/>
        </w:rPr>
        <w:t>:</w:t>
      </w:r>
    </w:p>
    <w:p w14:paraId="257CC1E9" w14:textId="77777777" w:rsidR="006B3D32" w:rsidRDefault="006B3D32" w:rsidP="006B3D32">
      <w:pPr>
        <w:spacing w:after="0" w:line="240" w:lineRule="auto"/>
        <w:ind w:firstLine="567"/>
        <w:jc w:val="both"/>
        <w:rPr>
          <w:rFonts w:ascii="Times New Roman" w:eastAsia="Times New Roman" w:hAnsi="Times New Roman" w:cs="Times New Roman"/>
          <w:sz w:val="24"/>
          <w:szCs w:val="24"/>
          <w:lang w:eastAsia="lt-LT"/>
        </w:rPr>
      </w:pPr>
      <w:r w:rsidRPr="006B3D32">
        <w:rPr>
          <w:rFonts w:ascii="Times New Roman" w:eastAsia="Times New Roman" w:hAnsi="Times New Roman" w:cs="Times New Roman"/>
          <w:sz w:val="24"/>
          <w:szCs w:val="24"/>
          <w:lang w:eastAsia="lt-LT"/>
        </w:rPr>
        <w:t>1. Dėl Klaipėdos miesto savivaldybės tarybos 2016 m. birželio 23 d. sprendimo Nr. T2-184 „Dėl Klaipėdos miesto savivaldybės tarybos veiklos reglamento patvirtinimo“ pakeitimo. Pranešėja D. Paliūnaitė.</w:t>
      </w:r>
    </w:p>
    <w:p w14:paraId="257CC1EA" w14:textId="77777777" w:rsidR="005A57E4" w:rsidRPr="005A57E4" w:rsidRDefault="005A57E4" w:rsidP="005A57E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5A57E4">
        <w:rPr>
          <w:rFonts w:ascii="Times New Roman" w:eastAsia="Times New Roman" w:hAnsi="Times New Roman" w:cs="Times New Roman"/>
          <w:sz w:val="24"/>
          <w:szCs w:val="24"/>
          <w:lang w:eastAsia="lt-LT"/>
        </w:rPr>
        <w:t>. Dėl pritarimo projekto „Šilutės plento ruožo nuo Tilžės g. iki geležinkelio pervažos (iki Kauno g.) rekonstrukcija“ įgyvendinimui. Pranešėja E. Jurkevičienė.</w:t>
      </w:r>
    </w:p>
    <w:p w14:paraId="257CC1EB" w14:textId="77777777" w:rsidR="005A57E4" w:rsidRPr="005A57E4" w:rsidRDefault="005A57E4" w:rsidP="005A57E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5A57E4">
        <w:rPr>
          <w:rFonts w:ascii="Times New Roman" w:eastAsia="Times New Roman" w:hAnsi="Times New Roman" w:cs="Times New Roman"/>
          <w:sz w:val="24"/>
          <w:szCs w:val="24"/>
          <w:lang w:eastAsia="lt-LT"/>
        </w:rPr>
        <w:t>. Dėl Parduodamų savivaldybės būstų ir pagalbinio ūkio paskirties pastatų sąrašo patvirtinimo. Pranešėjas E. Simokaitis.</w:t>
      </w:r>
    </w:p>
    <w:p w14:paraId="257CC1EC" w14:textId="77777777" w:rsidR="005A57E4" w:rsidRPr="006B3D32" w:rsidRDefault="005A57E4" w:rsidP="005A57E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5A57E4">
        <w:rPr>
          <w:rFonts w:ascii="Times New Roman" w:eastAsia="Times New Roman" w:hAnsi="Times New Roman" w:cs="Times New Roman"/>
          <w:sz w:val="24"/>
          <w:szCs w:val="24"/>
          <w:lang w:eastAsia="lt-LT"/>
        </w:rPr>
        <w:t>. Dėl Klaipėdos miesto savivaldybės tarybos 2017 m. liepos 27 d. sprendimo Nr. T2-185 „Dėl Klaipėdos miesto tvarkymo ir švaros taisyklių patvirtinimo“ pakeitimo. Pranešėja R. Jievaitienė.</w:t>
      </w:r>
    </w:p>
    <w:p w14:paraId="257CC1ED" w14:textId="77777777" w:rsidR="006B3D32" w:rsidRPr="006B3D32" w:rsidRDefault="005A57E4" w:rsidP="006B3D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6B3D32" w:rsidRPr="006B3D32">
        <w:rPr>
          <w:rFonts w:ascii="Times New Roman" w:eastAsia="Times New Roman" w:hAnsi="Times New Roman" w:cs="Times New Roman"/>
          <w:bCs/>
          <w:sz w:val="24"/>
          <w:szCs w:val="24"/>
          <w:lang w:eastAsia="lt-LT"/>
        </w:rPr>
        <w:t>. Dėl Klaipėdos miesto savivaldybės 20</w:t>
      </w:r>
      <w:r w:rsidR="006B3D32" w:rsidRPr="006B3D32">
        <w:rPr>
          <w:rFonts w:ascii="Times New Roman" w:eastAsia="Times New Roman" w:hAnsi="Times New Roman" w:cs="Times New Roman"/>
          <w:bCs/>
          <w:sz w:val="24"/>
          <w:szCs w:val="24"/>
          <w:lang w:val="en-US" w:eastAsia="lt-LT"/>
        </w:rPr>
        <w:t>20</w:t>
      </w:r>
      <w:r w:rsidR="006B3D32" w:rsidRPr="006B3D32">
        <w:rPr>
          <w:rFonts w:ascii="Times New Roman" w:eastAsia="Times New Roman" w:hAnsi="Times New Roman" w:cs="Times New Roman"/>
          <w:bCs/>
          <w:sz w:val="24"/>
          <w:szCs w:val="24"/>
          <w:lang w:eastAsia="lt-LT"/>
        </w:rPr>
        <w:t>–2022 metų strateginio veiklos plano patvi</w:t>
      </w:r>
      <w:r w:rsidR="00C54E67">
        <w:rPr>
          <w:rFonts w:ascii="Times New Roman" w:eastAsia="Times New Roman" w:hAnsi="Times New Roman" w:cs="Times New Roman"/>
          <w:bCs/>
          <w:sz w:val="24"/>
          <w:szCs w:val="24"/>
          <w:lang w:eastAsia="lt-LT"/>
        </w:rPr>
        <w:t>rtinimo. Pranešėja I. Butenienė.</w:t>
      </w:r>
    </w:p>
    <w:p w14:paraId="257CC1EE" w14:textId="77777777" w:rsidR="006B3D32" w:rsidRDefault="005A57E4" w:rsidP="006B3D32">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6B3D32" w:rsidRPr="006B3D32">
        <w:rPr>
          <w:rFonts w:ascii="Times New Roman" w:eastAsia="Times New Roman" w:hAnsi="Times New Roman" w:cs="Times New Roman"/>
          <w:sz w:val="24"/>
          <w:szCs w:val="24"/>
          <w:lang w:eastAsia="lt-LT"/>
        </w:rPr>
        <w:t>. Dėl Klaipėdos miesto savivaldybės 2020 metų biudžeto patvirtinimo. Pranešėja R. Kambaraitė.</w:t>
      </w:r>
    </w:p>
    <w:p w14:paraId="257CC1EF" w14:textId="77777777" w:rsidR="006B3D32" w:rsidRPr="006B3D32" w:rsidRDefault="006B3D32" w:rsidP="005A57E4">
      <w:pPr>
        <w:spacing w:after="0" w:line="240" w:lineRule="auto"/>
        <w:jc w:val="both"/>
        <w:rPr>
          <w:rFonts w:ascii="Times New Roman" w:eastAsia="Times New Roman" w:hAnsi="Times New Roman" w:cs="Times New Roman"/>
          <w:sz w:val="24"/>
          <w:szCs w:val="24"/>
          <w:lang w:eastAsia="lt-LT"/>
        </w:rPr>
      </w:pPr>
    </w:p>
    <w:p w14:paraId="257CC1F0" w14:textId="77777777" w:rsidR="008B10A3" w:rsidRPr="008B10A3" w:rsidRDefault="008B10A3" w:rsidP="008B10A3">
      <w:pPr>
        <w:spacing w:after="0" w:line="240" w:lineRule="auto"/>
        <w:ind w:firstLine="567"/>
        <w:jc w:val="both"/>
        <w:rPr>
          <w:rFonts w:ascii="Times New Roman" w:eastAsia="Times New Roman" w:hAnsi="Times New Roman" w:cs="Times New Roman"/>
          <w:bCs/>
          <w:sz w:val="24"/>
          <w:szCs w:val="24"/>
          <w:lang w:eastAsia="lt-LT"/>
        </w:rPr>
      </w:pPr>
      <w:r w:rsidRPr="008B10A3">
        <w:rPr>
          <w:rFonts w:ascii="Times New Roman" w:eastAsia="Times New Roman" w:hAnsi="Times New Roman" w:cs="Times New Roman"/>
          <w:bCs/>
          <w:sz w:val="24"/>
          <w:szCs w:val="24"/>
          <w:lang w:eastAsia="lt-LT"/>
        </w:rPr>
        <w:t>1. SVARSTYTA. Klaipėdos miesto savivaldybės tarybos 2016 m. birželio 23 d. sprendimo Nr. T2-184 „Dėl Klaipėdos miesto savivaldybės tarybos veiklos reglamento patvirtinimo“ pakeitimas.</w:t>
      </w:r>
    </w:p>
    <w:p w14:paraId="257CC1F1" w14:textId="77777777" w:rsidR="00E20036" w:rsidRDefault="008B10A3" w:rsidP="008B10A3">
      <w:pPr>
        <w:spacing w:after="0" w:line="240" w:lineRule="auto"/>
        <w:ind w:firstLine="567"/>
        <w:jc w:val="both"/>
        <w:rPr>
          <w:rFonts w:ascii="Times New Roman" w:eastAsia="Times New Roman" w:hAnsi="Times New Roman" w:cs="Times New Roman"/>
          <w:bCs/>
          <w:sz w:val="24"/>
          <w:szCs w:val="24"/>
          <w:lang w:eastAsia="lt-LT"/>
        </w:rPr>
      </w:pPr>
      <w:r w:rsidRPr="008B10A3">
        <w:rPr>
          <w:rFonts w:ascii="Times New Roman" w:eastAsia="Times New Roman" w:hAnsi="Times New Roman" w:cs="Times New Roman"/>
          <w:bCs/>
          <w:sz w:val="24"/>
          <w:szCs w:val="24"/>
          <w:lang w:eastAsia="lt-LT"/>
        </w:rPr>
        <w:t>Pranešėja D. Paliūnaitė pristato sprendimo projektą, kuriame pateikti</w:t>
      </w:r>
      <w:r w:rsidRPr="008B10A3">
        <w:rPr>
          <w:rFonts w:ascii="Times New Roman" w:eastAsia="Times New Roman" w:hAnsi="Times New Roman" w:cs="Times New Roman"/>
          <w:sz w:val="24"/>
          <w:szCs w:val="24"/>
          <w:lang w:eastAsia="lt-LT"/>
        </w:rPr>
        <w:t xml:space="preserve"> </w:t>
      </w:r>
      <w:r w:rsidRPr="008B10A3">
        <w:rPr>
          <w:rFonts w:ascii="Times New Roman" w:eastAsia="Times New Roman" w:hAnsi="Times New Roman" w:cs="Times New Roman"/>
          <w:bCs/>
          <w:sz w:val="24"/>
          <w:szCs w:val="24"/>
          <w:lang w:eastAsia="lt-LT"/>
        </w:rPr>
        <w:t xml:space="preserve">Klaipėdos miesto savivaldybės tarybos narių, Klaipėdos miesto savivaldybės tarybos ir mero sekretoriato siūlymai, Vyriausybės atstovų įstaigos Vyriausybės atstovo Klaipėdos ir Tauragės apskrityje teikimas, bei Klaipėdos miesto savivaldybės tarybos veiklos reglamento komisijos sprendimas lėmė Klaipėdos miesto savivaldybės tarybos sprendimo projekto dėl Klaipėdos miesto savivaldybės tarybos 2016-06-23 sprendimu Nr. T2-184 patvirtinto Klaipėdos miesto savivaldybės tarybos veiklos reglamento nuostatų pakeitimo rengimą. Sprendimo projektu siekiama suderinti Reglamento, Lietuvos Respublikos vietos savivaldos įstatymo nuostatas, pagal pateiktus pasiūlymus reglamentuoti tarybos narių teises, tarybos nario veiklos apmokėjimą, reglamentuoti savivaldybės kontrolieriaus pasisakymus atsakant į tarybos narių klausimus,  nustatyti sprendimo projektų derinimo tvarką ir medžiagos pateikimą tarybos nariams atsižvelgiant į duomenų apsaugos aktualijas ir kt. </w:t>
      </w:r>
    </w:p>
    <w:p w14:paraId="257CC1F2" w14:textId="77777777" w:rsidR="008B10A3" w:rsidRDefault="00E20036"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 Paliūnaitė p</w:t>
      </w:r>
      <w:r w:rsidR="008B10A3" w:rsidRPr="008B10A3">
        <w:rPr>
          <w:rFonts w:ascii="Times New Roman" w:eastAsia="Times New Roman" w:hAnsi="Times New Roman" w:cs="Times New Roman"/>
          <w:bCs/>
          <w:sz w:val="24"/>
          <w:szCs w:val="24"/>
          <w:lang w:eastAsia="lt-LT"/>
        </w:rPr>
        <w:t>ristato ir pakomentuoja pakeitimus bei papildymus, atsako į komiteto narių pateiktus klausimus.</w:t>
      </w:r>
    </w:p>
    <w:p w14:paraId="257CC1F3" w14:textId="77777777" w:rsidR="005A57E4" w:rsidRDefault="00F34CFB"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Kilo diskusijos d</w:t>
      </w:r>
      <w:r w:rsidR="00EA29A6">
        <w:rPr>
          <w:rFonts w:ascii="Times New Roman" w:eastAsia="Times New Roman" w:hAnsi="Times New Roman" w:cs="Times New Roman"/>
          <w:bCs/>
          <w:sz w:val="24"/>
          <w:szCs w:val="24"/>
          <w:lang w:eastAsia="lt-LT"/>
        </w:rPr>
        <w:t>ėl punkto „</w:t>
      </w:r>
      <w:r w:rsidR="00EA29A6" w:rsidRPr="00EA29A6">
        <w:rPr>
          <w:rFonts w:ascii="Times New Roman" w:eastAsia="Times New Roman" w:hAnsi="Times New Roman" w:cs="Times New Roman"/>
          <w:bCs/>
          <w:sz w:val="24"/>
          <w:szCs w:val="24"/>
          <w:lang w:eastAsia="lt-LT"/>
        </w:rPr>
        <w:t xml:space="preserve">10.3. Tarybos nario faktiškai dirbtas laikas – tai laikas, atliekant Tarybos nario pareigas Tarybos, jos komitetų, Kolegijos, Tarybos sudarytų nuolatinių ir laikinųjų komisijų, tarybų bei darbo grupių posėdžiuose pagal jų protokoluose fiksuotą laiką, taip pat laikas šiems posėdžiams pasiruošti ir laikas, praleistas tarnybinėse komandiruotėse, kurios patvirtintos mero potvarkiu. Tarybos nariai laiką, sugaištą ruošiantis posėdžiams, deklaruoja asmeniškai pagal mero potvarkiu patvirtintą formą. Pagal pateiktus protokolus ir kitus Tarybos narių darbo laiką patvirtinančius dokumentus, kuriuos atsakingi asmenys pateikia ne vėliau kaip einamojo mėnesio paskutinę darbo dieną, Sekretoriato atsakingas specialistas užpildo darbo laiko apskaitos žiniaraštį, apvalindamas darbo laiką iki sveiko valandų skaičiaus. Žiniaraštį pasirašo Tarybos ir mero sekretorius </w:t>
      </w:r>
      <w:r w:rsidR="00EA29A6" w:rsidRPr="00EA29A6">
        <w:rPr>
          <w:rFonts w:ascii="Times New Roman" w:eastAsia="Times New Roman" w:hAnsi="Times New Roman" w:cs="Times New Roman"/>
          <w:bCs/>
          <w:sz w:val="24"/>
          <w:szCs w:val="24"/>
          <w:lang w:eastAsia="lt-LT"/>
        </w:rPr>
        <w:lastRenderedPageBreak/>
        <w:t>ir žiniaraštį užpildęs specialistas. Sekretoriato atsakingas specialistas žiniaraštį ne vėliau kaip iki kiekvieno mėnesio trečios dienos pateikia Savivaldybės administracijos Finansų ir turto departamento Apskaitos skyriui. Tarybos nariams apmokama pagal Sekretoriato pateiktą žiniaraštį. Tarybos, jos komitetų, Kolegijos, komisijų, tarybų bei darbo grupių pirmininkai ir nariai planuoja posėdžių ir pasiruošimo jiems laiką taip, kad faktiškai Tarybos nario dirbtas laikas ne</w:t>
      </w:r>
      <w:r w:rsidR="00EA29A6">
        <w:rPr>
          <w:rFonts w:ascii="Times New Roman" w:eastAsia="Times New Roman" w:hAnsi="Times New Roman" w:cs="Times New Roman"/>
          <w:bCs/>
          <w:sz w:val="24"/>
          <w:szCs w:val="24"/>
          <w:lang w:eastAsia="lt-LT"/>
        </w:rPr>
        <w:t>viršytų 40 valandų per mėnesį“</w:t>
      </w:r>
      <w:r w:rsidR="00E20036">
        <w:rPr>
          <w:rFonts w:ascii="Times New Roman" w:eastAsia="Times New Roman" w:hAnsi="Times New Roman" w:cs="Times New Roman"/>
          <w:bCs/>
          <w:sz w:val="24"/>
          <w:szCs w:val="24"/>
          <w:lang w:eastAsia="lt-LT"/>
        </w:rPr>
        <w:t>.</w:t>
      </w:r>
    </w:p>
    <w:p w14:paraId="257CC1F4" w14:textId="77777777" w:rsidR="00EA29A6" w:rsidRDefault="00EA29A6"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mano, jog kelti atlyginimų  patiems sau šioje kadencijoje nereikėtų</w:t>
      </w:r>
      <w:r w:rsidR="00C54E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ir siūlo, siekiant motyvuoti jaunąją kartą, </w:t>
      </w:r>
      <w:r w:rsidR="00C54E67">
        <w:rPr>
          <w:rFonts w:ascii="Times New Roman" w:eastAsia="Times New Roman" w:hAnsi="Times New Roman" w:cs="Times New Roman"/>
          <w:bCs/>
          <w:sz w:val="24"/>
          <w:szCs w:val="24"/>
          <w:lang w:eastAsia="lt-LT"/>
        </w:rPr>
        <w:t xml:space="preserve">atlyginimų didinimą </w:t>
      </w:r>
      <w:r>
        <w:rPr>
          <w:rFonts w:ascii="Times New Roman" w:eastAsia="Times New Roman" w:hAnsi="Times New Roman" w:cs="Times New Roman"/>
          <w:bCs/>
          <w:sz w:val="24"/>
          <w:szCs w:val="24"/>
          <w:lang w:eastAsia="lt-LT"/>
        </w:rPr>
        <w:t>atidėti kitai kadencijai.</w:t>
      </w:r>
    </w:p>
    <w:p w14:paraId="257CC1F5" w14:textId="77777777" w:rsidR="00EA29A6" w:rsidRDefault="00EA29A6"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Andziulis taip pat  pasisako už </w:t>
      </w:r>
      <w:r w:rsidR="00C54E67">
        <w:rPr>
          <w:rFonts w:ascii="Times New Roman" w:eastAsia="Times New Roman" w:hAnsi="Times New Roman" w:cs="Times New Roman"/>
          <w:bCs/>
          <w:sz w:val="24"/>
          <w:szCs w:val="24"/>
          <w:lang w:eastAsia="lt-LT"/>
        </w:rPr>
        <w:t>tai, kad atidėti</w:t>
      </w:r>
      <w:r>
        <w:rPr>
          <w:rFonts w:ascii="Times New Roman" w:eastAsia="Times New Roman" w:hAnsi="Times New Roman" w:cs="Times New Roman"/>
          <w:bCs/>
          <w:sz w:val="24"/>
          <w:szCs w:val="24"/>
          <w:lang w:eastAsia="lt-LT"/>
        </w:rPr>
        <w:t xml:space="preserve"> kitai kadencijai.</w:t>
      </w:r>
    </w:p>
    <w:p w14:paraId="257CC1F6" w14:textId="77777777" w:rsidR="00EA29A6" w:rsidRDefault="00EA29A6"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Kunickaitė sako, kad posėdžiams reikia ruoštis, todėl pritaria pateiktam sprendimui.</w:t>
      </w:r>
    </w:p>
    <w:p w14:paraId="257CC1F7" w14:textId="77777777" w:rsidR="00EA29A6" w:rsidRDefault="00EA29A6"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pasisako už atidėjimą kitai kadencijai.</w:t>
      </w:r>
    </w:p>
    <w:p w14:paraId="257CC1F8" w14:textId="77777777" w:rsidR="00EA29A6" w:rsidRDefault="00C54E67"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mano</w:t>
      </w:r>
      <w:r w:rsidR="00E20036">
        <w:rPr>
          <w:rFonts w:ascii="Times New Roman" w:eastAsia="Times New Roman" w:hAnsi="Times New Roman" w:cs="Times New Roman"/>
          <w:bCs/>
          <w:sz w:val="24"/>
          <w:szCs w:val="24"/>
          <w:lang w:eastAsia="lt-LT"/>
        </w:rPr>
        <w:t xml:space="preserve">, jog </w:t>
      </w:r>
      <w:r w:rsidR="00F34CFB">
        <w:rPr>
          <w:rFonts w:ascii="Times New Roman" w:eastAsia="Times New Roman" w:hAnsi="Times New Roman" w:cs="Times New Roman"/>
          <w:bCs/>
          <w:sz w:val="24"/>
          <w:szCs w:val="24"/>
          <w:lang w:eastAsia="lt-LT"/>
        </w:rPr>
        <w:t>galbūt</w:t>
      </w:r>
      <w:r>
        <w:rPr>
          <w:rFonts w:ascii="Times New Roman" w:eastAsia="Times New Roman" w:hAnsi="Times New Roman" w:cs="Times New Roman"/>
          <w:bCs/>
          <w:sz w:val="24"/>
          <w:szCs w:val="24"/>
          <w:lang w:eastAsia="lt-LT"/>
        </w:rPr>
        <w:t xml:space="preserve"> ir </w:t>
      </w:r>
      <w:r w:rsidR="00F34CFB">
        <w:rPr>
          <w:rFonts w:ascii="Times New Roman" w:eastAsia="Times New Roman" w:hAnsi="Times New Roman" w:cs="Times New Roman"/>
          <w:bCs/>
          <w:sz w:val="24"/>
          <w:szCs w:val="24"/>
          <w:lang w:eastAsia="lt-LT"/>
        </w:rPr>
        <w:t xml:space="preserve"> </w:t>
      </w:r>
      <w:r w:rsidR="00EA29A6">
        <w:rPr>
          <w:rFonts w:ascii="Times New Roman" w:eastAsia="Times New Roman" w:hAnsi="Times New Roman" w:cs="Times New Roman"/>
          <w:bCs/>
          <w:sz w:val="24"/>
          <w:szCs w:val="24"/>
          <w:lang w:eastAsia="lt-LT"/>
        </w:rPr>
        <w:t xml:space="preserve">būtų tikslinga atidėti kitai kadencijai.  </w:t>
      </w:r>
    </w:p>
    <w:p w14:paraId="257CC1F9" w14:textId="77777777" w:rsidR="005A57E4" w:rsidRDefault="00F34CFB" w:rsidP="00C54E6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mano, jog kiekvienas darbas turi būti apmokamas, </w:t>
      </w:r>
      <w:r w:rsidR="00C54E67">
        <w:rPr>
          <w:rFonts w:ascii="Times New Roman" w:eastAsia="Times New Roman" w:hAnsi="Times New Roman" w:cs="Times New Roman"/>
          <w:bCs/>
          <w:sz w:val="24"/>
          <w:szCs w:val="24"/>
          <w:lang w:eastAsia="lt-LT"/>
        </w:rPr>
        <w:t>todėl siūlo pritarti</w:t>
      </w:r>
      <w:r w:rsidR="00E20036">
        <w:rPr>
          <w:rFonts w:ascii="Times New Roman" w:eastAsia="Times New Roman" w:hAnsi="Times New Roman" w:cs="Times New Roman"/>
          <w:bCs/>
          <w:sz w:val="24"/>
          <w:szCs w:val="24"/>
          <w:lang w:eastAsia="lt-LT"/>
        </w:rPr>
        <w:t xml:space="preserve">.  Siūlo </w:t>
      </w:r>
      <w:r w:rsidR="00C54E67">
        <w:rPr>
          <w:rFonts w:ascii="Times New Roman" w:eastAsia="Times New Roman" w:hAnsi="Times New Roman" w:cs="Times New Roman"/>
          <w:bCs/>
          <w:sz w:val="24"/>
          <w:szCs w:val="24"/>
          <w:lang w:eastAsia="lt-LT"/>
        </w:rPr>
        <w:t>balsuoti už kai kurių komiteto narių siūlymą -</w:t>
      </w:r>
      <w:r>
        <w:rPr>
          <w:rFonts w:ascii="Times New Roman" w:eastAsia="Times New Roman" w:hAnsi="Times New Roman" w:cs="Times New Roman"/>
          <w:bCs/>
          <w:sz w:val="24"/>
          <w:szCs w:val="24"/>
          <w:lang w:eastAsia="lt-LT"/>
        </w:rPr>
        <w:t xml:space="preserve"> </w:t>
      </w:r>
      <w:r w:rsidR="00C54E67">
        <w:rPr>
          <w:rFonts w:ascii="Times New Roman" w:eastAsia="Times New Roman" w:hAnsi="Times New Roman" w:cs="Times New Roman"/>
          <w:bCs/>
          <w:sz w:val="24"/>
          <w:szCs w:val="24"/>
          <w:lang w:eastAsia="lt-LT"/>
        </w:rPr>
        <w:t>atidėti</w:t>
      </w:r>
      <w:r>
        <w:rPr>
          <w:rFonts w:ascii="Times New Roman" w:eastAsia="Times New Roman" w:hAnsi="Times New Roman" w:cs="Times New Roman"/>
          <w:bCs/>
          <w:sz w:val="24"/>
          <w:szCs w:val="24"/>
          <w:lang w:eastAsia="lt-LT"/>
        </w:rPr>
        <w:t xml:space="preserve"> kitai kadencijai.</w:t>
      </w:r>
    </w:p>
    <w:p w14:paraId="257CC1FA" w14:textId="77777777" w:rsidR="005A57E4" w:rsidRDefault="005A57E4"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Balsavimu: </w:t>
      </w:r>
      <w:r w:rsidR="00F34CFB">
        <w:rPr>
          <w:rFonts w:ascii="Times New Roman" w:eastAsia="Times New Roman" w:hAnsi="Times New Roman" w:cs="Times New Roman"/>
          <w:bCs/>
          <w:sz w:val="24"/>
          <w:szCs w:val="24"/>
          <w:lang w:eastAsia="lt-LT"/>
        </w:rPr>
        <w:t>už-3(A. Tuma, A.</w:t>
      </w:r>
      <w:r w:rsidR="00E20036">
        <w:rPr>
          <w:rFonts w:ascii="Times New Roman" w:eastAsia="Times New Roman" w:hAnsi="Times New Roman" w:cs="Times New Roman"/>
          <w:bCs/>
          <w:sz w:val="24"/>
          <w:szCs w:val="24"/>
          <w:lang w:eastAsia="lt-LT"/>
        </w:rPr>
        <w:t xml:space="preserve"> Andziulis, L. Skrupskelienė), p</w:t>
      </w:r>
      <w:r w:rsidR="00F34CFB">
        <w:rPr>
          <w:rFonts w:ascii="Times New Roman" w:eastAsia="Times New Roman" w:hAnsi="Times New Roman" w:cs="Times New Roman"/>
          <w:bCs/>
          <w:sz w:val="24"/>
          <w:szCs w:val="24"/>
          <w:lang w:eastAsia="lt-LT"/>
        </w:rPr>
        <w:t>rieš-3 ( E. Mantulova, J. Kunickaitė, A. Šimkus). Pirmininko balso persvara</w:t>
      </w:r>
      <w:r w:rsidR="00C54E67">
        <w:rPr>
          <w:rFonts w:ascii="Times New Roman" w:eastAsia="Times New Roman" w:hAnsi="Times New Roman" w:cs="Times New Roman"/>
          <w:bCs/>
          <w:sz w:val="24"/>
          <w:szCs w:val="24"/>
          <w:lang w:eastAsia="lt-LT"/>
        </w:rPr>
        <w:t xml:space="preserve"> </w:t>
      </w:r>
      <w:r w:rsidR="00F34CFB">
        <w:rPr>
          <w:rFonts w:ascii="Times New Roman" w:eastAsia="Times New Roman" w:hAnsi="Times New Roman" w:cs="Times New Roman"/>
          <w:bCs/>
          <w:sz w:val="24"/>
          <w:szCs w:val="24"/>
          <w:lang w:eastAsia="lt-LT"/>
        </w:rPr>
        <w:t>siūlymui nepritarta.</w:t>
      </w:r>
    </w:p>
    <w:p w14:paraId="257CC1FB" w14:textId="77777777" w:rsidR="005A57E4" w:rsidRDefault="005A57E4"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ir balsuoti už pateiktą sprendimo projektą.</w:t>
      </w:r>
    </w:p>
    <w:p w14:paraId="257CC1FC" w14:textId="77777777" w:rsidR="005A57E4" w:rsidRDefault="005A57E4" w:rsidP="008B10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Balsavimu: už-3(A. Šimkus, E. Mantulova, J. Kunickaitė), susilaiko-3(A. Andziulis, A. Tuma, L. Skrupskelienė). Pirmininko balso persvara sprendimo projektui pritarta.</w:t>
      </w:r>
    </w:p>
    <w:p w14:paraId="257CC1FD" w14:textId="77777777" w:rsidR="00773182" w:rsidRDefault="00773182" w:rsidP="008B10A3">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N</w:t>
      </w:r>
      <w:r w:rsidR="00CE74F7">
        <w:rPr>
          <w:rFonts w:ascii="Times New Roman" w:eastAsia="Times New Roman" w:hAnsi="Times New Roman" w:cs="Times New Roman"/>
          <w:bCs/>
          <w:sz w:val="24"/>
          <w:szCs w:val="24"/>
          <w:lang w:eastAsia="lt-LT"/>
        </w:rPr>
        <w:t>UTARTA.</w:t>
      </w:r>
      <w:r w:rsidRPr="00773182">
        <w:rPr>
          <w:rFonts w:ascii="Times New Roman" w:eastAsia="Times New Roman" w:hAnsi="Times New Roman" w:cs="Times New Roman"/>
          <w:bCs/>
          <w:sz w:val="24"/>
          <w:szCs w:val="24"/>
          <w:lang w:eastAsia="lt-LT"/>
        </w:rPr>
        <w:t xml:space="preserve"> </w:t>
      </w:r>
      <w:r w:rsidR="005A57E4">
        <w:rPr>
          <w:rFonts w:ascii="Times New Roman" w:eastAsia="Times New Roman" w:hAnsi="Times New Roman" w:cs="Times New Roman"/>
          <w:bCs/>
          <w:sz w:val="24"/>
          <w:szCs w:val="24"/>
          <w:lang w:eastAsia="lt-LT"/>
        </w:rPr>
        <w:t>Pritarti sprendimo projektui.</w:t>
      </w:r>
    </w:p>
    <w:p w14:paraId="257CC1FE" w14:textId="77777777" w:rsidR="00CE74F7" w:rsidRPr="00773182" w:rsidRDefault="00CE74F7" w:rsidP="00CE74F7">
      <w:pPr>
        <w:spacing w:after="0" w:line="240" w:lineRule="auto"/>
        <w:ind w:firstLine="567"/>
        <w:jc w:val="both"/>
        <w:rPr>
          <w:rFonts w:ascii="Times New Roman" w:eastAsia="Times New Roman" w:hAnsi="Times New Roman" w:cs="Times New Roman"/>
          <w:bCs/>
          <w:sz w:val="24"/>
          <w:szCs w:val="24"/>
          <w:lang w:eastAsia="lt-LT"/>
        </w:rPr>
      </w:pPr>
    </w:p>
    <w:p w14:paraId="257CC1FF" w14:textId="77777777" w:rsidR="001F1057" w:rsidRDefault="00AC3CAF" w:rsidP="001F105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2</w:t>
      </w:r>
      <w:r w:rsidR="006232B0" w:rsidRPr="006232B0">
        <w:rPr>
          <w:rFonts w:ascii="Times New Roman" w:eastAsia="Times New Roman" w:hAnsi="Times New Roman" w:cs="Times New Roman"/>
          <w:bCs/>
          <w:sz w:val="24"/>
          <w:szCs w:val="24"/>
          <w:lang w:eastAsia="lt-LT"/>
        </w:rPr>
        <w:t>. SVARSTYTA.</w:t>
      </w:r>
      <w:r w:rsidR="006232B0" w:rsidRPr="006232B0">
        <w:rPr>
          <w:rFonts w:ascii="Times New Roman" w:eastAsia="Times New Roman" w:hAnsi="Times New Roman" w:cs="Times New Roman"/>
          <w:sz w:val="24"/>
          <w:szCs w:val="24"/>
          <w:lang w:eastAsia="lt-LT"/>
        </w:rPr>
        <w:t xml:space="preserve"> </w:t>
      </w:r>
      <w:r w:rsidR="00F34CFB">
        <w:rPr>
          <w:rFonts w:ascii="Times New Roman" w:eastAsia="Times New Roman" w:hAnsi="Times New Roman" w:cs="Times New Roman"/>
          <w:sz w:val="24"/>
          <w:szCs w:val="24"/>
          <w:lang w:eastAsia="lt-LT"/>
        </w:rPr>
        <w:t>Pritarimas</w:t>
      </w:r>
      <w:r w:rsidR="00F34CFB" w:rsidRPr="00F34CFB">
        <w:rPr>
          <w:rFonts w:ascii="Times New Roman" w:eastAsia="Times New Roman" w:hAnsi="Times New Roman" w:cs="Times New Roman"/>
          <w:sz w:val="24"/>
          <w:szCs w:val="24"/>
          <w:lang w:eastAsia="lt-LT"/>
        </w:rPr>
        <w:t xml:space="preserve"> projekto „Šilutės plento ruožo nuo Tilžės g. iki geležinkelio pervažos (iki Kauno g.) rekonstrukcija“ įgyvendinimui.</w:t>
      </w:r>
    </w:p>
    <w:p w14:paraId="257CC200" w14:textId="77777777" w:rsidR="001F1057" w:rsidRDefault="002B62EF" w:rsidP="001F1057">
      <w:pPr>
        <w:spacing w:after="0" w:line="240" w:lineRule="auto"/>
        <w:ind w:firstLine="567"/>
        <w:jc w:val="both"/>
        <w:rPr>
          <w:rFonts w:ascii="Times New Roman" w:hAnsi="Times New Roman" w:cs="Times New Roman"/>
          <w:sz w:val="24"/>
          <w:szCs w:val="24"/>
          <w:lang w:eastAsia="lt-LT"/>
        </w:rPr>
      </w:pPr>
      <w:r w:rsidRPr="001F1057">
        <w:rPr>
          <w:rFonts w:ascii="Times New Roman" w:hAnsi="Times New Roman" w:cs="Times New Roman"/>
          <w:sz w:val="24"/>
          <w:szCs w:val="24"/>
          <w:lang w:eastAsia="lt-LT"/>
        </w:rPr>
        <w:t>Pranešėja E. Jurkevičienė sako, kad t</w:t>
      </w:r>
      <w:r w:rsidRPr="001F1057">
        <w:rPr>
          <w:rFonts w:ascii="Times New Roman" w:hAnsi="Times New Roman" w:cs="Times New Roman"/>
          <w:sz w:val="24"/>
          <w:szCs w:val="24"/>
          <w:lang w:val="es-VE"/>
        </w:rPr>
        <w:t>eikiamu sprendimo projektu prašoma pritarti projekto</w:t>
      </w:r>
      <w:r w:rsidRPr="001F1057">
        <w:rPr>
          <w:rFonts w:ascii="Times New Roman" w:hAnsi="Times New Roman" w:cs="Times New Roman"/>
          <w:sz w:val="24"/>
          <w:szCs w:val="24"/>
        </w:rPr>
        <w:t xml:space="preserve"> „Šilutės plento ruožo nuo Tilžės g. iki geležinkelio pervažos (iki Kauno g.) rekonstrukcija“</w:t>
      </w:r>
      <w:r w:rsidRPr="001F1057">
        <w:rPr>
          <w:rFonts w:ascii="Times New Roman" w:hAnsi="Times New Roman" w:cs="Times New Roman"/>
          <w:sz w:val="24"/>
          <w:szCs w:val="24"/>
          <w:lang w:val="es-VE"/>
        </w:rPr>
        <w:t xml:space="preserve"> įgyvendinimui, teikiant paraišką finansavimui gauti pagal 2014–2020 metų Europos Sąjungos  fondų investicijų veiksmų programos 6 prioriteto  priemonės „Vietinių kelių vystymas“ projektų finansavimo sąlygų aprašą ir skirti Projekto įgyvendinimui užtikrinti būtinas lėšas.</w:t>
      </w:r>
      <w:r w:rsidRPr="001F1057">
        <w:rPr>
          <w:rFonts w:ascii="Times New Roman" w:hAnsi="Times New Roman" w:cs="Times New Roman"/>
          <w:i/>
          <w:sz w:val="24"/>
          <w:szCs w:val="24"/>
          <w:lang w:val="es-VE"/>
        </w:rPr>
        <w:t xml:space="preserve"> </w:t>
      </w:r>
      <w:r w:rsidRPr="001F1057">
        <w:rPr>
          <w:rFonts w:ascii="Times New Roman" w:hAnsi="Times New Roman" w:cs="Times New Roman"/>
          <w:sz w:val="24"/>
          <w:szCs w:val="24"/>
          <w:lang w:val="es-VE"/>
        </w:rPr>
        <w:t xml:space="preserve">Priemonės tikslas </w:t>
      </w:r>
      <w:r w:rsidRPr="001F1057">
        <w:rPr>
          <w:rFonts w:ascii="Times New Roman" w:hAnsi="Times New Roman" w:cs="Times New Roman"/>
          <w:i/>
          <w:sz w:val="24"/>
          <w:szCs w:val="24"/>
          <w:lang w:val="es-VE"/>
        </w:rPr>
        <w:t xml:space="preserve">- </w:t>
      </w:r>
      <w:r w:rsidRPr="001F1057">
        <w:rPr>
          <w:rFonts w:ascii="Times New Roman" w:hAnsi="Times New Roman" w:cs="Times New Roman"/>
          <w:sz w:val="24"/>
          <w:szCs w:val="24"/>
        </w:rPr>
        <w:t>plėtoti susisiekimą vietinės reikšmės keliais – gerinti šių kelių techninius parametrus ir diegti eismo saugos ir aplinkos apsaugos priemones.</w:t>
      </w:r>
      <w:r w:rsidR="005C7922" w:rsidRPr="001F1057">
        <w:rPr>
          <w:rFonts w:ascii="Times New Roman" w:hAnsi="Times New Roman" w:cs="Times New Roman"/>
          <w:sz w:val="24"/>
          <w:szCs w:val="24"/>
          <w:lang w:val="es-VE"/>
        </w:rPr>
        <w:t xml:space="preserve"> </w:t>
      </w:r>
      <w:r w:rsidRPr="001F1057">
        <w:rPr>
          <w:rFonts w:ascii="Times New Roman" w:hAnsi="Times New Roman" w:cs="Times New Roman"/>
          <w:bCs/>
          <w:sz w:val="24"/>
          <w:szCs w:val="24"/>
          <w:lang w:eastAsia="lt-LT"/>
        </w:rPr>
        <w:t>Projekto tikslas – Klaipėdos miesto</w:t>
      </w:r>
      <w:r w:rsidR="005C7922" w:rsidRPr="001F1057">
        <w:rPr>
          <w:rFonts w:ascii="Times New Roman" w:hAnsi="Times New Roman" w:cs="Times New Roman"/>
          <w:bCs/>
          <w:sz w:val="24"/>
          <w:szCs w:val="24"/>
          <w:lang w:eastAsia="lt-LT"/>
        </w:rPr>
        <w:t xml:space="preserve"> susisiekimo sistemos gerinimas ir</w:t>
      </w:r>
      <w:r w:rsidRPr="001F1057">
        <w:rPr>
          <w:rFonts w:ascii="Times New Roman" w:hAnsi="Times New Roman" w:cs="Times New Roman"/>
          <w:bCs/>
          <w:sz w:val="24"/>
          <w:szCs w:val="24"/>
          <w:lang w:eastAsia="lt-LT"/>
        </w:rPr>
        <w:t xml:space="preserve"> gerinti susisiekimo sąlygas labiausiai apkrautose ir avaringiausiose susisiekimo sistemos atkarpose.</w:t>
      </w:r>
      <w:r w:rsidR="005C7922" w:rsidRPr="001F1057">
        <w:rPr>
          <w:rFonts w:ascii="Times New Roman" w:hAnsi="Times New Roman" w:cs="Times New Roman"/>
          <w:sz w:val="24"/>
          <w:szCs w:val="24"/>
          <w:lang w:val="es-VE"/>
        </w:rPr>
        <w:t xml:space="preserve"> </w:t>
      </w:r>
      <w:r w:rsidRPr="001F1057">
        <w:rPr>
          <w:rFonts w:ascii="Times New Roman" w:hAnsi="Times New Roman" w:cs="Times New Roman"/>
          <w:sz w:val="24"/>
          <w:szCs w:val="24"/>
          <w:lang w:eastAsia="lt-LT"/>
        </w:rPr>
        <w:t>Sprendimo projektas parengtas siekiant laiku vertinimui pateikti siūlomo Projekto paraišką.</w:t>
      </w:r>
      <w:r w:rsidR="005C7922" w:rsidRPr="001F1057">
        <w:rPr>
          <w:rFonts w:ascii="Times New Roman" w:hAnsi="Times New Roman" w:cs="Times New Roman"/>
          <w:sz w:val="24"/>
          <w:szCs w:val="24"/>
          <w:lang w:val="es-VE"/>
        </w:rPr>
        <w:t xml:space="preserve"> </w:t>
      </w:r>
      <w:r w:rsidRPr="001F1057">
        <w:rPr>
          <w:rFonts w:ascii="Times New Roman" w:hAnsi="Times New Roman" w:cs="Times New Roman"/>
          <w:sz w:val="24"/>
          <w:szCs w:val="24"/>
          <w:lang w:eastAsia="lt-LT"/>
        </w:rPr>
        <w:t xml:space="preserve">Įgyvendinus projektą bus rekonstruota </w:t>
      </w:r>
      <w:r w:rsidRPr="001F1057">
        <w:rPr>
          <w:rFonts w:ascii="Times New Roman" w:hAnsi="Times New Roman" w:cs="Times New Roman"/>
          <w:bCs/>
          <w:sz w:val="24"/>
          <w:szCs w:val="24"/>
          <w:lang w:eastAsia="lt-LT"/>
        </w:rPr>
        <w:t>Šilutės plento atkarpa,</w:t>
      </w:r>
      <w:r w:rsidRPr="001F1057">
        <w:rPr>
          <w:rFonts w:ascii="Times New Roman" w:hAnsi="Times New Roman" w:cs="Times New Roman"/>
          <w:sz w:val="24"/>
          <w:szCs w:val="24"/>
          <w:lang w:eastAsia="lt-LT"/>
        </w:rPr>
        <w:t xml:space="preserve"> </w:t>
      </w:r>
      <w:r w:rsidRPr="001F1057">
        <w:rPr>
          <w:rFonts w:ascii="Times New Roman" w:hAnsi="Times New Roman" w:cs="Times New Roman"/>
          <w:bCs/>
          <w:sz w:val="24"/>
          <w:szCs w:val="24"/>
          <w:lang w:eastAsia="lt-LT"/>
        </w:rPr>
        <w:t>nuo projekto „Tilžės gatvės nuo Šilutės plento iki geležinkelio pervažos, pertvarkant Mokyklos gatvės ir Šilutės plento sankryžą, Klaipėdoje, rekonstravimas“ iki geležinkelio pervažos, įskaitant Kauno gatvės sankryžą,</w:t>
      </w:r>
      <w:r w:rsidRPr="001F1057">
        <w:rPr>
          <w:rFonts w:ascii="Times New Roman" w:hAnsi="Times New Roman" w:cs="Times New Roman"/>
          <w:sz w:val="24"/>
          <w:szCs w:val="24"/>
          <w:lang w:eastAsia="lt-LT"/>
        </w:rPr>
        <w:t xml:space="preserve"> rekonstruojama po 3 eismo juostas kiekviena kryptimi, skiriamojoje juostoje įrengiama apsauginė pėsčiųjų tvorelė, rekonstruojama pėsčiųjų šviesoforais reguliuojama perėja, pritaikant ją ir dviratininkams, </w:t>
      </w:r>
      <w:r w:rsidRPr="001F1057">
        <w:rPr>
          <w:rFonts w:ascii="Times New Roman" w:hAnsi="Times New Roman" w:cs="Times New Roman"/>
          <w:bCs/>
          <w:sz w:val="24"/>
          <w:szCs w:val="24"/>
          <w:lang w:eastAsia="lt-LT"/>
        </w:rPr>
        <w:t>Šilutės pl. ir Kauno g. sankryža</w:t>
      </w:r>
      <w:r w:rsidRPr="001F1057">
        <w:rPr>
          <w:rFonts w:ascii="Times New Roman" w:hAnsi="Times New Roman" w:cs="Times New Roman"/>
          <w:sz w:val="24"/>
          <w:szCs w:val="24"/>
          <w:lang w:eastAsia="lt-LT"/>
        </w:rPr>
        <w:t xml:space="preserve"> rekonstruojama kaip keturšalė, šviesoforais reguliuojama sankryža. Sankryžos ir pėsčiųjų šviesoforas sinchronizuojamas su geležinkelio pervažos šviesoforu.</w:t>
      </w:r>
      <w:r w:rsidR="005C7922" w:rsidRPr="001F1057">
        <w:rPr>
          <w:rFonts w:ascii="Times New Roman" w:hAnsi="Times New Roman" w:cs="Times New Roman"/>
          <w:sz w:val="24"/>
          <w:szCs w:val="24"/>
          <w:lang w:val="es-VE"/>
        </w:rPr>
        <w:t xml:space="preserve"> </w:t>
      </w:r>
      <w:r w:rsidRPr="001F1057">
        <w:rPr>
          <w:rFonts w:ascii="Times New Roman" w:hAnsi="Times New Roman" w:cs="Times New Roman"/>
          <w:sz w:val="24"/>
          <w:szCs w:val="24"/>
          <w:lang w:eastAsia="lt-LT"/>
        </w:rPr>
        <w:t>Atlikus rekonstrukcijos darbus bus pagerinta gatvės infrastruktūra – įrengta kokybiška danga, nutiesti dviračių ir pėsčiųjų takai, įrengtas apšvietimas, re</w:t>
      </w:r>
      <w:r w:rsidR="005C7922" w:rsidRPr="001F1057">
        <w:rPr>
          <w:rFonts w:ascii="Times New Roman" w:hAnsi="Times New Roman" w:cs="Times New Roman"/>
          <w:sz w:val="24"/>
          <w:szCs w:val="24"/>
          <w:lang w:eastAsia="lt-LT"/>
        </w:rPr>
        <w:t>konstruoti inžineriniai tinklai.</w:t>
      </w:r>
    </w:p>
    <w:p w14:paraId="257CC201" w14:textId="77777777" w:rsidR="001F1057" w:rsidRDefault="008E5B47" w:rsidP="001F1057">
      <w:pPr>
        <w:spacing w:after="0" w:line="240" w:lineRule="auto"/>
        <w:ind w:firstLine="567"/>
        <w:jc w:val="both"/>
        <w:rPr>
          <w:rFonts w:ascii="Times New Roman" w:hAnsi="Times New Roman" w:cs="Times New Roman"/>
          <w:bCs/>
          <w:sz w:val="24"/>
          <w:szCs w:val="24"/>
          <w:lang w:eastAsia="lt-LT"/>
        </w:rPr>
      </w:pPr>
      <w:r w:rsidRPr="001F1057">
        <w:rPr>
          <w:rFonts w:ascii="Times New Roman" w:hAnsi="Times New Roman" w:cs="Times New Roman"/>
          <w:bCs/>
          <w:sz w:val="24"/>
          <w:szCs w:val="24"/>
          <w:lang w:eastAsia="lt-LT"/>
        </w:rPr>
        <w:t>A. Šimkus siūlo</w:t>
      </w:r>
      <w:r w:rsidR="00C54E67">
        <w:rPr>
          <w:rFonts w:ascii="Times New Roman" w:hAnsi="Times New Roman" w:cs="Times New Roman"/>
          <w:bCs/>
          <w:sz w:val="24"/>
          <w:szCs w:val="24"/>
          <w:lang w:eastAsia="lt-LT"/>
        </w:rPr>
        <w:t xml:space="preserve"> pritarti ir</w:t>
      </w:r>
      <w:r w:rsidRPr="001F1057">
        <w:rPr>
          <w:rFonts w:ascii="Times New Roman" w:hAnsi="Times New Roman" w:cs="Times New Roman"/>
          <w:bCs/>
          <w:sz w:val="24"/>
          <w:szCs w:val="24"/>
          <w:lang w:eastAsia="lt-LT"/>
        </w:rPr>
        <w:t xml:space="preserve"> balsuoti už pateiktą sprendimo projektą. </w:t>
      </w:r>
    </w:p>
    <w:p w14:paraId="257CC202" w14:textId="77777777" w:rsidR="008E5B47" w:rsidRPr="001F1057" w:rsidRDefault="008E5B47" w:rsidP="001F1057">
      <w:pPr>
        <w:spacing w:after="0" w:line="240" w:lineRule="auto"/>
        <w:ind w:firstLine="567"/>
        <w:jc w:val="both"/>
        <w:rPr>
          <w:rFonts w:ascii="Times New Roman" w:eastAsia="Times New Roman" w:hAnsi="Times New Roman" w:cs="Times New Roman"/>
          <w:sz w:val="24"/>
          <w:szCs w:val="24"/>
          <w:lang w:eastAsia="lt-LT"/>
        </w:rPr>
      </w:pPr>
      <w:r w:rsidRPr="001F1057">
        <w:rPr>
          <w:rFonts w:ascii="Times New Roman" w:hAnsi="Times New Roman" w:cs="Times New Roman"/>
          <w:bCs/>
          <w:sz w:val="24"/>
          <w:szCs w:val="24"/>
          <w:lang w:eastAsia="lt-LT"/>
        </w:rPr>
        <w:t>Balsavimu: už-6(vienbalsiai). Sprendimo projektui pritarta.</w:t>
      </w:r>
    </w:p>
    <w:p w14:paraId="257CC203" w14:textId="77777777" w:rsidR="006232B0" w:rsidRPr="001F1057"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1F1057">
        <w:rPr>
          <w:rFonts w:ascii="Times New Roman" w:eastAsia="Times New Roman" w:hAnsi="Times New Roman" w:cs="Times New Roman"/>
          <w:bCs/>
          <w:sz w:val="24"/>
          <w:szCs w:val="24"/>
          <w:lang w:eastAsia="lt-LT"/>
        </w:rPr>
        <w:t xml:space="preserve">NUTARTA. </w:t>
      </w:r>
      <w:r w:rsidR="008E5B47" w:rsidRPr="001F1057">
        <w:rPr>
          <w:rFonts w:ascii="Times New Roman" w:eastAsia="Times New Roman" w:hAnsi="Times New Roman" w:cs="Times New Roman"/>
          <w:bCs/>
          <w:sz w:val="24"/>
          <w:szCs w:val="24"/>
          <w:lang w:eastAsia="lt-LT"/>
        </w:rPr>
        <w:t>Pritarti sprendimo projektui.</w:t>
      </w:r>
    </w:p>
    <w:p w14:paraId="257CC204" w14:textId="77777777" w:rsidR="006232B0" w:rsidRPr="001F1057" w:rsidRDefault="006232B0" w:rsidP="006232B0">
      <w:pPr>
        <w:spacing w:after="0" w:line="240" w:lineRule="auto"/>
        <w:ind w:firstLine="567"/>
        <w:jc w:val="both"/>
        <w:rPr>
          <w:rFonts w:ascii="Times New Roman" w:eastAsia="Times New Roman" w:hAnsi="Times New Roman" w:cs="Times New Roman"/>
          <w:bCs/>
          <w:sz w:val="24"/>
          <w:szCs w:val="24"/>
          <w:lang w:eastAsia="lt-LT"/>
        </w:rPr>
      </w:pPr>
    </w:p>
    <w:p w14:paraId="257CC205" w14:textId="77777777" w:rsidR="001F1057" w:rsidRDefault="00AC3CAF" w:rsidP="001F105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3</w:t>
      </w:r>
      <w:r w:rsidR="006232B0" w:rsidRPr="006232B0">
        <w:rPr>
          <w:rFonts w:ascii="Times New Roman" w:eastAsia="Times New Roman" w:hAnsi="Times New Roman" w:cs="Times New Roman"/>
          <w:bCs/>
          <w:sz w:val="24"/>
          <w:szCs w:val="24"/>
          <w:lang w:eastAsia="lt-LT"/>
        </w:rPr>
        <w:t>. SVARSTYTA.</w:t>
      </w:r>
      <w:r w:rsidR="006232B0" w:rsidRPr="006232B0">
        <w:rPr>
          <w:rFonts w:ascii="Times New Roman" w:eastAsia="Times New Roman" w:hAnsi="Times New Roman" w:cs="Times New Roman"/>
          <w:sz w:val="24"/>
          <w:szCs w:val="24"/>
          <w:lang w:eastAsia="lt-LT"/>
        </w:rPr>
        <w:t xml:space="preserve"> </w:t>
      </w:r>
      <w:r w:rsidR="001F1057" w:rsidRPr="001F1057">
        <w:rPr>
          <w:rFonts w:ascii="Times New Roman" w:eastAsia="Times New Roman" w:hAnsi="Times New Roman" w:cs="Times New Roman"/>
          <w:sz w:val="24"/>
          <w:szCs w:val="24"/>
          <w:lang w:eastAsia="lt-LT"/>
        </w:rPr>
        <w:t>Parduodamų savivaldybės būstų ir pagalbinio ūkio paskir</w:t>
      </w:r>
      <w:r w:rsidR="001F1057">
        <w:rPr>
          <w:rFonts w:ascii="Times New Roman" w:eastAsia="Times New Roman" w:hAnsi="Times New Roman" w:cs="Times New Roman"/>
          <w:sz w:val="24"/>
          <w:szCs w:val="24"/>
          <w:lang w:eastAsia="lt-LT"/>
        </w:rPr>
        <w:t>ties pastatų sąrašo patvirtinimas</w:t>
      </w:r>
      <w:r w:rsidR="001F1057" w:rsidRPr="001F1057">
        <w:rPr>
          <w:rFonts w:ascii="Times New Roman" w:eastAsia="Times New Roman" w:hAnsi="Times New Roman" w:cs="Times New Roman"/>
          <w:sz w:val="24"/>
          <w:szCs w:val="24"/>
          <w:lang w:eastAsia="lt-LT"/>
        </w:rPr>
        <w:t>.</w:t>
      </w:r>
    </w:p>
    <w:p w14:paraId="257CC206" w14:textId="77777777" w:rsidR="000E05F3" w:rsidRPr="000E05F3" w:rsidRDefault="000E05F3" w:rsidP="000E05F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Pranešėjas E. Simokaitis sako, kad </w:t>
      </w:r>
      <w:r w:rsidRPr="000E05F3">
        <w:rPr>
          <w:rFonts w:ascii="Times New Roman" w:eastAsia="Times New Roman" w:hAnsi="Times New Roman" w:cs="Times New Roman"/>
          <w:sz w:val="24"/>
          <w:szCs w:val="24"/>
          <w:lang w:eastAsia="lt-LT"/>
        </w:rPr>
        <w:t>šio sprendimo projekto tikslas patvirtinti patikslintą savivaldybei nuosavybės teise priklausančių būstų ir pagalbinio ūkio paskirties pastatų sąrašą, kad pagal gautus savivaldybės nuomininkų prašymus būtų galima juos parduoti ir gauti pajamas į savivaldybės biudžetą.</w:t>
      </w:r>
      <w:r>
        <w:rPr>
          <w:rFonts w:ascii="Times New Roman" w:eastAsia="Times New Roman" w:hAnsi="Times New Roman" w:cs="Times New Roman"/>
          <w:sz w:val="24"/>
          <w:szCs w:val="24"/>
          <w:lang w:eastAsia="lt-LT"/>
        </w:rPr>
        <w:t xml:space="preserve"> Pažymi, kad į</w:t>
      </w:r>
      <w:r w:rsidRPr="000E05F3">
        <w:rPr>
          <w:rFonts w:ascii="Times New Roman" w:eastAsia="Times New Roman" w:hAnsi="Times New Roman" w:cs="Times New Roman"/>
          <w:sz w:val="24"/>
          <w:szCs w:val="24"/>
          <w:lang w:eastAsia="lt-LT"/>
        </w:rPr>
        <w:t>gyvendinant Paramos būstui įsigyti ar išsinuomoti įsta</w:t>
      </w:r>
      <w:r>
        <w:rPr>
          <w:rFonts w:ascii="Times New Roman" w:eastAsia="Times New Roman" w:hAnsi="Times New Roman" w:cs="Times New Roman"/>
          <w:sz w:val="24"/>
          <w:szCs w:val="24"/>
          <w:lang w:eastAsia="lt-LT"/>
        </w:rPr>
        <w:t>tymą ir</w:t>
      </w:r>
      <w:r w:rsidRPr="000E05F3">
        <w:rPr>
          <w:rFonts w:ascii="Times New Roman" w:eastAsia="Times New Roman" w:hAnsi="Times New Roman" w:cs="Times New Roman"/>
          <w:sz w:val="24"/>
          <w:szCs w:val="24"/>
          <w:lang w:eastAsia="lt-LT"/>
        </w:rPr>
        <w:t xml:space="preserve"> </w:t>
      </w:r>
      <w:r w:rsidRPr="000E05F3">
        <w:rPr>
          <w:rFonts w:ascii="Times New Roman" w:eastAsia="Times New Roman" w:hAnsi="Times New Roman" w:cs="Times New Roman"/>
          <w:sz w:val="24"/>
          <w:szCs w:val="24"/>
          <w:lang w:eastAsia="lt-LT"/>
        </w:rPr>
        <w:lastRenderedPageBreak/>
        <w:t>teikiamas</w:t>
      </w:r>
      <w:r>
        <w:rPr>
          <w:rFonts w:ascii="Times New Roman" w:eastAsia="Times New Roman" w:hAnsi="Times New Roman" w:cs="Times New Roman"/>
          <w:sz w:val="24"/>
          <w:szCs w:val="24"/>
          <w:lang w:eastAsia="lt-LT"/>
        </w:rPr>
        <w:t xml:space="preserve"> tvirtinti patikslintas patvirtintas p</w:t>
      </w:r>
      <w:r w:rsidRPr="000E05F3">
        <w:rPr>
          <w:rFonts w:ascii="Times New Roman" w:eastAsia="Times New Roman" w:hAnsi="Times New Roman" w:cs="Times New Roman"/>
          <w:sz w:val="24"/>
          <w:szCs w:val="24"/>
          <w:lang w:eastAsia="lt-LT"/>
        </w:rPr>
        <w:t>arduodamų savivaldybės būstų ir pagalbinio ūkio paskirties pas</w:t>
      </w:r>
      <w:r>
        <w:rPr>
          <w:rFonts w:ascii="Times New Roman" w:eastAsia="Times New Roman" w:hAnsi="Times New Roman" w:cs="Times New Roman"/>
          <w:sz w:val="24"/>
          <w:szCs w:val="24"/>
          <w:lang w:eastAsia="lt-LT"/>
        </w:rPr>
        <w:t xml:space="preserve">tatų sąrašas </w:t>
      </w:r>
      <w:r w:rsidRPr="000E05F3">
        <w:rPr>
          <w:rFonts w:ascii="Times New Roman" w:eastAsia="Times New Roman" w:hAnsi="Times New Roman" w:cs="Times New Roman"/>
          <w:sz w:val="24"/>
          <w:szCs w:val="24"/>
          <w:lang w:eastAsia="lt-LT"/>
        </w:rPr>
        <w:t>2020 m. vasario 1 d. būklei.</w:t>
      </w:r>
    </w:p>
    <w:p w14:paraId="257CC207" w14:textId="77777777" w:rsidR="000E05F3" w:rsidRPr="000E05F3" w:rsidRDefault="000E05F3" w:rsidP="000E05F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Informuoja, kad p</w:t>
      </w:r>
      <w:r w:rsidRPr="000E05F3">
        <w:rPr>
          <w:rFonts w:ascii="Times New Roman" w:eastAsia="Times New Roman" w:hAnsi="Times New Roman" w:cs="Times New Roman"/>
          <w:sz w:val="24"/>
          <w:szCs w:val="24"/>
          <w:lang w:eastAsia="lt-LT"/>
        </w:rPr>
        <w:t>er 2019 metus iki 2020 m. vasario 1 d. Įstatymo nustatyta tvarka nuomininkams buvo parduota 27 savivaldybės būstai, pagalbinio ūkio paskirties ūkiniai pastatai ir  jų dalys, bei viešuose aukcionuose parduota 15 netinkamų naudoti pagal tiesioginę paskirtį savivaldybės būstų. Koreguojant Sąrašą, parduoti būstai, pagalbinio ūkio paskirties ūkiniai pastatai ir jų dalys, išbraukti iš Sąrašo.</w:t>
      </w:r>
      <w:r>
        <w:rPr>
          <w:rFonts w:ascii="Times New Roman" w:eastAsia="Times New Roman" w:hAnsi="Times New Roman" w:cs="Times New Roman"/>
          <w:sz w:val="24"/>
          <w:szCs w:val="24"/>
          <w:lang w:eastAsia="lt-LT"/>
        </w:rPr>
        <w:t xml:space="preserve"> </w:t>
      </w:r>
      <w:r w:rsidRPr="000E05F3">
        <w:rPr>
          <w:rFonts w:ascii="Times New Roman" w:eastAsia="Times New Roman" w:hAnsi="Times New Roman" w:cs="Times New Roman"/>
          <w:sz w:val="24"/>
          <w:szCs w:val="24"/>
          <w:lang w:eastAsia="lt-LT"/>
        </w:rPr>
        <w:t xml:space="preserve">Vadovaujantis 2019 m. spalio 24 d. Klaipėdos miesto savivaldybės tarybos sprendimu Nr. T2-311 patvirtintu Savivaldybės būstų ir pagalbinio ūkio paskirties pastatų pardavimo tvarkos aprašu iš Sąrašo išbraukti 8 būstai Karlskronos g. 3, Klaipėda, ir 6 būstai Irklų g. 5, Klaipėda. Tai būstai naujai pastatytuose socialinio būsto daugiabučiuose gyvenamuosiuose namuose, statytuose socialinio būsto fondui plėtoti, kurie nebus parduodami.  </w:t>
      </w:r>
    </w:p>
    <w:p w14:paraId="257CC208" w14:textId="77777777" w:rsidR="00D65558" w:rsidRPr="000E05F3" w:rsidRDefault="00B21785" w:rsidP="000E05F3">
      <w:pPr>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Pažymi, jog </w:t>
      </w:r>
      <w:r w:rsidR="000E05F3" w:rsidRPr="000E05F3">
        <w:rPr>
          <w:rFonts w:ascii="Times New Roman" w:eastAsia="Times New Roman" w:hAnsi="Times New Roman" w:cs="Times New Roman"/>
          <w:sz w:val="24"/>
          <w:szCs w:val="24"/>
          <w:lang w:eastAsia="lt-LT"/>
        </w:rPr>
        <w:t>Sąraše esantys būstai, pagalbinio ūkio paskirties pastatai, ir savivaldybės būstams priklausančios bendrosios dalinės nuosavybės dalys, neįrengtos pastogės, kuriuos savivaldybės nuomininkai įstatymo nustatyta tvarka</w:t>
      </w:r>
      <w:r w:rsidR="000E05F3">
        <w:rPr>
          <w:rFonts w:ascii="Times New Roman" w:eastAsia="Times New Roman" w:hAnsi="Times New Roman" w:cs="Times New Roman"/>
          <w:sz w:val="24"/>
          <w:szCs w:val="24"/>
          <w:lang w:eastAsia="lt-LT"/>
        </w:rPr>
        <w:t xml:space="preserve"> turės galimybę įsigyti</w:t>
      </w:r>
      <w:r w:rsidR="000E05F3" w:rsidRPr="000E05F3">
        <w:rPr>
          <w:rFonts w:ascii="Times New Roman" w:eastAsia="Times New Roman" w:hAnsi="Times New Roman" w:cs="Times New Roman"/>
          <w:sz w:val="24"/>
          <w:szCs w:val="24"/>
          <w:lang w:eastAsia="lt-LT"/>
        </w:rPr>
        <w:t>. Galimybė rengti sprendimus dėl savivaldybės būstų, pagalbinio ūkio paskirties pastatų ir savivaldybės būstams priklausančių bendrosios dalinės nuosavybės dalis neįrengtų pastogių pardavimo atsiras tik po to,</w:t>
      </w:r>
      <w:r w:rsidR="000E05F3">
        <w:rPr>
          <w:rFonts w:ascii="Times New Roman" w:eastAsia="Times New Roman" w:hAnsi="Times New Roman" w:cs="Times New Roman"/>
          <w:sz w:val="24"/>
          <w:szCs w:val="24"/>
          <w:lang w:eastAsia="lt-LT"/>
        </w:rPr>
        <w:t xml:space="preserve"> kai bus patvirtintas Sąrašas. </w:t>
      </w:r>
    </w:p>
    <w:p w14:paraId="257CC209" w14:textId="77777777" w:rsidR="00FA6C01" w:rsidRPr="00FA6C01" w:rsidRDefault="00C3768A"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w:t>
      </w:r>
      <w:r w:rsidR="001F1057">
        <w:rPr>
          <w:rFonts w:ascii="Times New Roman" w:eastAsia="Times New Roman" w:hAnsi="Times New Roman" w:cs="Times New Roman"/>
          <w:bCs/>
          <w:sz w:val="24"/>
          <w:szCs w:val="24"/>
          <w:lang w:eastAsia="lt-LT"/>
        </w:rPr>
        <w:t>avimu: už-6</w:t>
      </w:r>
      <w:r>
        <w:rPr>
          <w:rFonts w:ascii="Times New Roman" w:eastAsia="Times New Roman" w:hAnsi="Times New Roman" w:cs="Times New Roman"/>
          <w:bCs/>
          <w:sz w:val="24"/>
          <w:szCs w:val="24"/>
          <w:lang w:eastAsia="lt-LT"/>
        </w:rPr>
        <w:t xml:space="preserve"> </w:t>
      </w:r>
      <w:r w:rsidR="001F1057">
        <w:rPr>
          <w:rFonts w:ascii="Times New Roman" w:eastAsia="Times New Roman" w:hAnsi="Times New Roman" w:cs="Times New Roman"/>
          <w:bCs/>
          <w:sz w:val="24"/>
          <w:szCs w:val="24"/>
          <w:lang w:eastAsia="lt-LT"/>
        </w:rPr>
        <w:t xml:space="preserve">(vienbalsiai). </w:t>
      </w:r>
      <w:r w:rsidR="00FA6C01" w:rsidRPr="00FA6C01">
        <w:rPr>
          <w:rFonts w:ascii="Times New Roman" w:eastAsia="Times New Roman" w:hAnsi="Times New Roman" w:cs="Times New Roman"/>
          <w:bCs/>
          <w:sz w:val="24"/>
          <w:szCs w:val="24"/>
          <w:lang w:eastAsia="lt-LT"/>
        </w:rPr>
        <w:t>Sprendimo projektui pritarta.</w:t>
      </w:r>
    </w:p>
    <w:p w14:paraId="257CC20A" w14:textId="77777777" w:rsidR="00340FE5" w:rsidRDefault="00FA6C01" w:rsidP="00340FE5">
      <w:pPr>
        <w:spacing w:after="0" w:line="240" w:lineRule="auto"/>
        <w:ind w:firstLine="567"/>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NUTARTA. Pritarti sprendimo projektui.</w:t>
      </w:r>
    </w:p>
    <w:p w14:paraId="257CC20B" w14:textId="77777777" w:rsidR="00340FE5" w:rsidRDefault="00340FE5" w:rsidP="00340FE5">
      <w:pPr>
        <w:spacing w:after="0" w:line="240" w:lineRule="auto"/>
        <w:ind w:firstLine="567"/>
        <w:jc w:val="both"/>
        <w:rPr>
          <w:rFonts w:ascii="Times New Roman" w:eastAsia="Times New Roman" w:hAnsi="Times New Roman" w:cs="Times New Roman"/>
          <w:bCs/>
          <w:sz w:val="24"/>
          <w:szCs w:val="24"/>
          <w:lang w:eastAsia="lt-LT"/>
        </w:rPr>
      </w:pPr>
    </w:p>
    <w:p w14:paraId="257CC20C" w14:textId="77777777" w:rsidR="001F1057" w:rsidRDefault="00AC3CAF" w:rsidP="001F105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4</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400B54" w:rsidRPr="001F1057">
        <w:rPr>
          <w:rFonts w:ascii="Times New Roman" w:hAnsi="Times New Roman" w:cs="Times New Roman"/>
          <w:sz w:val="24"/>
          <w:szCs w:val="24"/>
        </w:rPr>
        <w:t xml:space="preserve"> </w:t>
      </w:r>
      <w:r w:rsidR="001F1057" w:rsidRPr="001F1057">
        <w:rPr>
          <w:rFonts w:ascii="Times New Roman" w:hAnsi="Times New Roman" w:cs="Times New Roman"/>
          <w:sz w:val="24"/>
          <w:szCs w:val="24"/>
        </w:rPr>
        <w:t>Klaipėdos miesto savivaldybės tarybos 2017 m. liepos 27 d. sprendimo Nr. T2-185 „Dėl Klaipėdos miesto tvarkymo ir švaros t</w:t>
      </w:r>
      <w:r w:rsidR="001F1057">
        <w:rPr>
          <w:rFonts w:ascii="Times New Roman" w:hAnsi="Times New Roman" w:cs="Times New Roman"/>
          <w:sz w:val="24"/>
          <w:szCs w:val="24"/>
        </w:rPr>
        <w:t>aisyklių patvirtinimo“ pakeitimas</w:t>
      </w:r>
      <w:r w:rsidR="001F1057" w:rsidRPr="001F1057">
        <w:rPr>
          <w:rFonts w:ascii="Times New Roman" w:hAnsi="Times New Roman" w:cs="Times New Roman"/>
          <w:sz w:val="24"/>
          <w:szCs w:val="24"/>
        </w:rPr>
        <w:t>.</w:t>
      </w:r>
    </w:p>
    <w:p w14:paraId="257CC20D" w14:textId="77777777" w:rsidR="007F7AB5" w:rsidRPr="007F7AB5" w:rsidRDefault="007F7AB5" w:rsidP="007F7AB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Pranešėja R. Jievaitienė sako, kad š</w:t>
      </w:r>
      <w:r w:rsidR="000E05F3">
        <w:rPr>
          <w:rFonts w:ascii="Times New Roman" w:hAnsi="Times New Roman" w:cs="Times New Roman"/>
          <w:sz w:val="24"/>
          <w:szCs w:val="24"/>
        </w:rPr>
        <w:t>io sprendimo projekto tikslas</w:t>
      </w:r>
      <w:r w:rsidRPr="007F7AB5">
        <w:rPr>
          <w:rFonts w:ascii="Times New Roman" w:hAnsi="Times New Roman" w:cs="Times New Roman"/>
          <w:sz w:val="24"/>
          <w:szCs w:val="24"/>
        </w:rPr>
        <w:t xml:space="preserve"> pakeisti Klaipėdos miesto tvarkymo ir švaros </w:t>
      </w:r>
      <w:r>
        <w:rPr>
          <w:rFonts w:ascii="Times New Roman" w:hAnsi="Times New Roman" w:cs="Times New Roman"/>
          <w:sz w:val="24"/>
          <w:szCs w:val="24"/>
        </w:rPr>
        <w:t xml:space="preserve">taisykles ir </w:t>
      </w:r>
      <w:r w:rsidRPr="007F7AB5">
        <w:rPr>
          <w:rFonts w:ascii="Times New Roman" w:hAnsi="Times New Roman" w:cs="Times New Roman"/>
          <w:sz w:val="24"/>
          <w:szCs w:val="24"/>
        </w:rPr>
        <w:t xml:space="preserve">sureguliuoti Taisyklių teisinį reglamentavimą siekiant išvengti neaiškumų, atsirandančių taikant šių Taisyklių reikalavimus praktikoje. </w:t>
      </w:r>
    </w:p>
    <w:p w14:paraId="257CC20E" w14:textId="77777777" w:rsidR="007F7AB5" w:rsidRPr="007F7AB5" w:rsidRDefault="007F7AB5" w:rsidP="000E05F3">
      <w:pPr>
        <w:spacing w:after="0" w:line="240" w:lineRule="auto"/>
        <w:ind w:firstLine="567"/>
        <w:jc w:val="both"/>
        <w:rPr>
          <w:rFonts w:ascii="Times New Roman" w:hAnsi="Times New Roman" w:cs="Times New Roman"/>
          <w:iCs/>
          <w:sz w:val="24"/>
          <w:szCs w:val="24"/>
        </w:rPr>
      </w:pPr>
      <w:r w:rsidRPr="007F7AB5">
        <w:rPr>
          <w:rFonts w:ascii="Times New Roman" w:hAnsi="Times New Roman" w:cs="Times New Roman"/>
          <w:iCs/>
          <w:sz w:val="24"/>
          <w:szCs w:val="24"/>
        </w:rPr>
        <w:t>Klaipėdos miesto sav</w:t>
      </w:r>
      <w:r>
        <w:rPr>
          <w:rFonts w:ascii="Times New Roman" w:hAnsi="Times New Roman" w:cs="Times New Roman"/>
          <w:iCs/>
          <w:sz w:val="24"/>
          <w:szCs w:val="24"/>
        </w:rPr>
        <w:t xml:space="preserve">ivaldybės administracijos </w:t>
      </w:r>
      <w:r w:rsidRPr="007F7AB5">
        <w:rPr>
          <w:rFonts w:ascii="Times New Roman" w:hAnsi="Times New Roman" w:cs="Times New Roman"/>
          <w:iCs/>
          <w:sz w:val="24"/>
          <w:szCs w:val="24"/>
        </w:rPr>
        <w:t xml:space="preserve"> direktoriui patvirtinus konteinerių aikštelių priskyrimą atliekų turėtojams bendrojo naudojimo objektų valdytojai privalėjo pasirašyti tarpusavio susitarimus dėl mišrių komunalinių atliekų ir antrinių žaliavų surinkimo konteinerių stovėjimo vietų ir aikštelių priežiūros, jei konteinerių stovėjimo vietos ir aikštelės yra priskirtos dviem ar daugiau skirtingų bendrojo naudojimo objektų valdytojų. Pažymėtina, kad Taisyklės nenumatė jokios alternatyvos dėl konteinerių aikštelių tvarkymo tuo atveju, jei susitarimai nebus pasirašyti. Esant tokiai situacijai teisinio reglamentavimo nepakankamumas apsunkino ne tik aikštelių tvarkymą, bet ir tokių Taisyklių nuostatų kontrolę.</w:t>
      </w:r>
      <w:r w:rsidR="00256095">
        <w:rPr>
          <w:rFonts w:ascii="Times New Roman" w:hAnsi="Times New Roman" w:cs="Times New Roman"/>
          <w:iCs/>
          <w:sz w:val="24"/>
          <w:szCs w:val="24"/>
        </w:rPr>
        <w:t xml:space="preserve"> </w:t>
      </w:r>
      <w:r w:rsidRPr="007F7AB5">
        <w:rPr>
          <w:rFonts w:ascii="Times New Roman" w:hAnsi="Times New Roman" w:cs="Times New Roman"/>
          <w:iCs/>
          <w:sz w:val="24"/>
          <w:szCs w:val="24"/>
        </w:rPr>
        <w:t>Be to, praktika parodė, kad praėjus nustatytam terminui dalis priskirtų subjektų susitarimų nepasirašė. Pagal Taisyklių nuostatas tokius susitarimus privalo pasirašyti bendrojo naudojimo objektų valdytojai, t. y. butų</w:t>
      </w:r>
      <w:r w:rsidR="000E05F3">
        <w:rPr>
          <w:rFonts w:ascii="Times New Roman" w:hAnsi="Times New Roman" w:cs="Times New Roman"/>
          <w:iCs/>
          <w:sz w:val="24"/>
          <w:szCs w:val="24"/>
        </w:rPr>
        <w:t xml:space="preserve"> savininkai</w:t>
      </w:r>
      <w:r w:rsidRPr="007F7AB5">
        <w:rPr>
          <w:rFonts w:ascii="Times New Roman" w:hAnsi="Times New Roman" w:cs="Times New Roman"/>
          <w:iCs/>
          <w:sz w:val="24"/>
          <w:szCs w:val="24"/>
        </w:rPr>
        <w:t>, gyvenamojo namo butų ir kitų patalpų savininkų bendrijos, jungtinės veiklos sutartimi įgaliotas asmuo, bendrojo naudojimo objektų administrat</w:t>
      </w:r>
      <w:r w:rsidR="000E05F3">
        <w:rPr>
          <w:rFonts w:ascii="Times New Roman" w:hAnsi="Times New Roman" w:cs="Times New Roman"/>
          <w:iCs/>
          <w:sz w:val="24"/>
          <w:szCs w:val="24"/>
        </w:rPr>
        <w:t>orius</w:t>
      </w:r>
      <w:r w:rsidRPr="007F7AB5">
        <w:rPr>
          <w:rFonts w:ascii="Times New Roman" w:hAnsi="Times New Roman" w:cs="Times New Roman"/>
          <w:iCs/>
          <w:sz w:val="24"/>
          <w:szCs w:val="24"/>
        </w:rPr>
        <w:t>. Tačiau praktikoje yra atvejų, kai konteineriai priskirti ir nekilnojamojo turto objekta</w:t>
      </w:r>
      <w:r w:rsidR="000E05F3">
        <w:rPr>
          <w:rFonts w:ascii="Times New Roman" w:hAnsi="Times New Roman" w:cs="Times New Roman"/>
          <w:iCs/>
          <w:sz w:val="24"/>
          <w:szCs w:val="24"/>
        </w:rPr>
        <w:t>ms</w:t>
      </w:r>
      <w:r w:rsidRPr="007F7AB5">
        <w:rPr>
          <w:rFonts w:ascii="Times New Roman" w:hAnsi="Times New Roman" w:cs="Times New Roman"/>
          <w:iCs/>
          <w:sz w:val="24"/>
          <w:szCs w:val="24"/>
        </w:rPr>
        <w:t>, kurių neapima Taisyklėse nustatyta bendrojo naudojimo objektų valdytojų sąvoka, t. y. bendrovės, fiziniai asmenys, asmenys, kuriems priklauso ne gyvenamosios paskirties pastatai ir kt. Todėl bendrojo naudojimo objektų valdytojams, net ir siekiant įvykdyti T</w:t>
      </w:r>
      <w:r w:rsidR="000E05F3">
        <w:rPr>
          <w:rFonts w:ascii="Times New Roman" w:hAnsi="Times New Roman" w:cs="Times New Roman"/>
          <w:iCs/>
          <w:sz w:val="24"/>
          <w:szCs w:val="24"/>
        </w:rPr>
        <w:t>aisyklių reikalavimą</w:t>
      </w:r>
      <w:r w:rsidRPr="007F7AB5">
        <w:rPr>
          <w:rFonts w:ascii="Times New Roman" w:hAnsi="Times New Roman" w:cs="Times New Roman"/>
          <w:iCs/>
          <w:sz w:val="24"/>
          <w:szCs w:val="24"/>
        </w:rPr>
        <w:t xml:space="preserve">, to nepavykdavo padaryti. </w:t>
      </w:r>
    </w:p>
    <w:p w14:paraId="257CC20F" w14:textId="77777777" w:rsidR="007F7AB5" w:rsidRPr="007F7AB5" w:rsidRDefault="007F7AB5" w:rsidP="007F7AB5">
      <w:pPr>
        <w:spacing w:after="0" w:line="240" w:lineRule="auto"/>
        <w:ind w:firstLine="567"/>
        <w:jc w:val="both"/>
        <w:rPr>
          <w:rFonts w:ascii="Times New Roman" w:hAnsi="Times New Roman" w:cs="Times New Roman"/>
          <w:iCs/>
          <w:sz w:val="24"/>
          <w:szCs w:val="24"/>
        </w:rPr>
      </w:pPr>
      <w:r w:rsidRPr="007F7AB5">
        <w:rPr>
          <w:rFonts w:ascii="Times New Roman" w:hAnsi="Times New Roman" w:cs="Times New Roman"/>
          <w:iCs/>
          <w:sz w:val="24"/>
          <w:szCs w:val="24"/>
        </w:rPr>
        <w:t>Priėmus šį sprendimą bus nustatyta aiški konteinerių stovėjimo vietos tvarkos ir šv</w:t>
      </w:r>
      <w:r>
        <w:rPr>
          <w:rFonts w:ascii="Times New Roman" w:hAnsi="Times New Roman" w:cs="Times New Roman"/>
          <w:iCs/>
          <w:sz w:val="24"/>
          <w:szCs w:val="24"/>
        </w:rPr>
        <w:t>arios aplinkos palaikymo tvarka, pakomentuoja ir atsako į komiteto narių pateiktus klausimus.</w:t>
      </w:r>
    </w:p>
    <w:p w14:paraId="257CC210" w14:textId="77777777" w:rsidR="000E05F3" w:rsidRDefault="007F7AB5" w:rsidP="000418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 Skrupskelienė</w:t>
      </w:r>
      <w:r w:rsidR="000E05F3">
        <w:rPr>
          <w:rFonts w:ascii="Times New Roman" w:hAnsi="Times New Roman" w:cs="Times New Roman"/>
          <w:sz w:val="24"/>
          <w:szCs w:val="24"/>
        </w:rPr>
        <w:t xml:space="preserve"> domisi ar minėtas pakeitimas buvo aptartas su gyventojų bendrijomis, seniūnaičiais.</w:t>
      </w:r>
    </w:p>
    <w:p w14:paraId="257CC211" w14:textId="77777777" w:rsidR="00555051" w:rsidRDefault="000E05F3" w:rsidP="000418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 Jievaitienė sako, kad šis pakeitimas buvo aptartas tik su didžiosiomis bendrijomis</w:t>
      </w:r>
      <w:r w:rsidR="003262F1">
        <w:rPr>
          <w:rFonts w:ascii="Times New Roman" w:hAnsi="Times New Roman" w:cs="Times New Roman"/>
          <w:sz w:val="24"/>
          <w:szCs w:val="24"/>
        </w:rPr>
        <w:t>.</w:t>
      </w:r>
    </w:p>
    <w:p w14:paraId="257CC212" w14:textId="77777777" w:rsidR="003262F1" w:rsidRDefault="003262F1" w:rsidP="000418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 Skrupskelienė mano, jog reikia atkreipti dėmesį ne tik į namų valdų, be</w:t>
      </w:r>
      <w:r w:rsidR="00B21785">
        <w:rPr>
          <w:rFonts w:ascii="Times New Roman" w:hAnsi="Times New Roman" w:cs="Times New Roman"/>
          <w:sz w:val="24"/>
          <w:szCs w:val="24"/>
        </w:rPr>
        <w:t>t ir seniūnaičių sueigos nuomone</w:t>
      </w:r>
      <w:r>
        <w:rPr>
          <w:rFonts w:ascii="Times New Roman" w:hAnsi="Times New Roman" w:cs="Times New Roman"/>
          <w:sz w:val="24"/>
          <w:szCs w:val="24"/>
        </w:rPr>
        <w:t>s, todėl siūlo neskubėti ir palaukti, kol seniūnaičių sueiga pateiks savo nuomonę ir pastebėjimus.</w:t>
      </w:r>
    </w:p>
    <w:p w14:paraId="257CC213" w14:textId="77777777" w:rsidR="003262F1" w:rsidRDefault="003262F1" w:rsidP="000418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 Mantulova siūlo prie tarybos posėdžio medžiagos pridėti seniūnaičių sueigos protokolą.</w:t>
      </w:r>
    </w:p>
    <w:p w14:paraId="257CC214" w14:textId="77777777" w:rsidR="003262F1" w:rsidRDefault="00B21785" w:rsidP="000418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 Kulikauskas siūlo  šį projektą pristatyti</w:t>
      </w:r>
      <w:r w:rsidR="003262F1">
        <w:rPr>
          <w:rFonts w:ascii="Times New Roman" w:hAnsi="Times New Roman" w:cs="Times New Roman"/>
          <w:sz w:val="24"/>
          <w:szCs w:val="24"/>
        </w:rPr>
        <w:t xml:space="preserve"> seniūnaičiams.</w:t>
      </w:r>
    </w:p>
    <w:p w14:paraId="257CC215" w14:textId="77777777" w:rsidR="00D0028D" w:rsidRDefault="00B21785" w:rsidP="00D0028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 Šimkus</w:t>
      </w:r>
      <w:r w:rsidR="003262F1">
        <w:rPr>
          <w:rFonts w:ascii="Times New Roman" w:hAnsi="Times New Roman" w:cs="Times New Roman"/>
          <w:sz w:val="24"/>
          <w:szCs w:val="24"/>
        </w:rPr>
        <w:t>, išklausę</w:t>
      </w:r>
      <w:r>
        <w:rPr>
          <w:rFonts w:ascii="Times New Roman" w:hAnsi="Times New Roman" w:cs="Times New Roman"/>
          <w:sz w:val="24"/>
          <w:szCs w:val="24"/>
        </w:rPr>
        <w:t>s visų</w:t>
      </w:r>
      <w:r w:rsidR="003262F1">
        <w:rPr>
          <w:rFonts w:ascii="Times New Roman" w:hAnsi="Times New Roman" w:cs="Times New Roman"/>
          <w:sz w:val="24"/>
          <w:szCs w:val="24"/>
        </w:rPr>
        <w:t xml:space="preserve"> išsakytų nuomonių</w:t>
      </w:r>
      <w:r>
        <w:rPr>
          <w:rFonts w:ascii="Times New Roman" w:hAnsi="Times New Roman" w:cs="Times New Roman"/>
          <w:sz w:val="24"/>
          <w:szCs w:val="24"/>
        </w:rPr>
        <w:t>,</w:t>
      </w:r>
      <w:r w:rsidR="003262F1">
        <w:rPr>
          <w:rFonts w:ascii="Times New Roman" w:hAnsi="Times New Roman" w:cs="Times New Roman"/>
          <w:sz w:val="24"/>
          <w:szCs w:val="24"/>
        </w:rPr>
        <w:t xml:space="preserve"> siūlo prašyti savivaldybės administracijos </w:t>
      </w:r>
      <w:r>
        <w:rPr>
          <w:rFonts w:ascii="Times New Roman" w:hAnsi="Times New Roman" w:cs="Times New Roman"/>
          <w:sz w:val="24"/>
          <w:szCs w:val="24"/>
        </w:rPr>
        <w:t xml:space="preserve">šį </w:t>
      </w:r>
      <w:r w:rsidR="00D0028D">
        <w:rPr>
          <w:rFonts w:ascii="Times New Roman" w:hAnsi="Times New Roman" w:cs="Times New Roman"/>
          <w:sz w:val="24"/>
          <w:szCs w:val="24"/>
        </w:rPr>
        <w:t xml:space="preserve">Projektą dėl pakeitimo </w:t>
      </w:r>
      <w:r w:rsidR="003262F1">
        <w:rPr>
          <w:rFonts w:ascii="Times New Roman" w:hAnsi="Times New Roman" w:cs="Times New Roman"/>
          <w:sz w:val="24"/>
          <w:szCs w:val="24"/>
        </w:rPr>
        <w:t xml:space="preserve">pristatyti </w:t>
      </w:r>
      <w:r w:rsidR="00D0028D">
        <w:rPr>
          <w:rFonts w:ascii="Times New Roman" w:hAnsi="Times New Roman" w:cs="Times New Roman"/>
          <w:sz w:val="24"/>
          <w:szCs w:val="24"/>
        </w:rPr>
        <w:t>seniūnaičių sue</w:t>
      </w:r>
      <w:r>
        <w:rPr>
          <w:rFonts w:ascii="Times New Roman" w:hAnsi="Times New Roman" w:cs="Times New Roman"/>
          <w:sz w:val="24"/>
          <w:szCs w:val="24"/>
        </w:rPr>
        <w:t>igai, o sulaukus jų pastebėjimų, klausimą svarstyti kitame komiteto posėdyje.</w:t>
      </w:r>
    </w:p>
    <w:p w14:paraId="257CC216" w14:textId="77777777" w:rsidR="001F1057" w:rsidRPr="00D0028D" w:rsidRDefault="00FA6C01" w:rsidP="00D0028D">
      <w:pPr>
        <w:spacing w:after="0" w:line="240" w:lineRule="auto"/>
        <w:ind w:firstLine="567"/>
        <w:jc w:val="both"/>
        <w:rPr>
          <w:rFonts w:ascii="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1F1057">
        <w:rPr>
          <w:rFonts w:ascii="Times New Roman" w:eastAsia="Times New Roman" w:hAnsi="Times New Roman" w:cs="Times New Roman"/>
          <w:bCs/>
          <w:sz w:val="24"/>
          <w:szCs w:val="24"/>
          <w:lang w:eastAsia="lt-LT"/>
        </w:rPr>
        <w:t>TA:</w:t>
      </w:r>
    </w:p>
    <w:p w14:paraId="257CC217" w14:textId="77777777" w:rsidR="00FA6C01" w:rsidRDefault="001F1057"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4.1. Klausimo svarstymą atidėti kitam komiteto posėdžiui</w:t>
      </w:r>
      <w:r w:rsidR="00FA6C01" w:rsidRPr="00FA6C01">
        <w:rPr>
          <w:rFonts w:ascii="Times New Roman" w:eastAsia="Times New Roman" w:hAnsi="Times New Roman" w:cs="Times New Roman"/>
          <w:bCs/>
          <w:sz w:val="24"/>
          <w:szCs w:val="24"/>
          <w:lang w:eastAsia="lt-LT"/>
        </w:rPr>
        <w:t>.</w:t>
      </w:r>
    </w:p>
    <w:p w14:paraId="257CC218" w14:textId="77777777" w:rsidR="001F1057" w:rsidRPr="001F1057" w:rsidRDefault="001F1057" w:rsidP="001F10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4.2. Prašyti savivaldybės administracijos pristatyti </w:t>
      </w:r>
      <w:r w:rsidR="00D0028D" w:rsidRPr="00D0028D">
        <w:rPr>
          <w:rFonts w:ascii="Times New Roman" w:eastAsia="Times New Roman" w:hAnsi="Times New Roman" w:cs="Times New Roman"/>
          <w:bCs/>
          <w:sz w:val="24"/>
          <w:szCs w:val="24"/>
          <w:lang w:eastAsia="lt-LT"/>
        </w:rPr>
        <w:t xml:space="preserve">seniūnaičių sueigai </w:t>
      </w:r>
      <w:r>
        <w:rPr>
          <w:rFonts w:ascii="Times New Roman" w:eastAsia="Times New Roman" w:hAnsi="Times New Roman" w:cs="Times New Roman"/>
          <w:bCs/>
          <w:sz w:val="24"/>
          <w:szCs w:val="24"/>
          <w:lang w:eastAsia="lt-LT"/>
        </w:rPr>
        <w:t>sprendimo projektą</w:t>
      </w:r>
      <w:r w:rsidRPr="001F1057">
        <w:rPr>
          <w:rFonts w:ascii="Times New Roman" w:hAnsi="Times New Roman" w:cs="Times New Roman"/>
          <w:sz w:val="24"/>
          <w:szCs w:val="24"/>
        </w:rPr>
        <w:t xml:space="preserve"> </w:t>
      </w:r>
      <w:r>
        <w:rPr>
          <w:rFonts w:ascii="Times New Roman" w:hAnsi="Times New Roman" w:cs="Times New Roman"/>
          <w:sz w:val="24"/>
          <w:szCs w:val="24"/>
        </w:rPr>
        <w:t>„</w:t>
      </w:r>
      <w:r w:rsidRPr="001F1057">
        <w:rPr>
          <w:rFonts w:ascii="Times New Roman" w:eastAsia="Times New Roman" w:hAnsi="Times New Roman" w:cs="Times New Roman"/>
          <w:bCs/>
          <w:sz w:val="24"/>
          <w:szCs w:val="24"/>
          <w:lang w:eastAsia="lt-LT"/>
        </w:rPr>
        <w:t>Klaipėdos miesto savivaldybės tarybos 2017 m. liepos 27 d. sprendimo Nr. T2-185 „Dėl Klaipėdos miesto tvarkymo ir švaros taisyklių patvirtinimo“ pakeitimas</w:t>
      </w:r>
      <w:r w:rsidR="00D0028D">
        <w:rPr>
          <w:rFonts w:ascii="Times New Roman" w:eastAsia="Times New Roman" w:hAnsi="Times New Roman" w:cs="Times New Roman"/>
          <w:bCs/>
          <w:sz w:val="24"/>
          <w:szCs w:val="24"/>
          <w:lang w:eastAsia="lt-LT"/>
        </w:rPr>
        <w:t>“.</w:t>
      </w:r>
    </w:p>
    <w:p w14:paraId="257CC219" w14:textId="77777777" w:rsidR="00B560DA" w:rsidRPr="006232B0" w:rsidRDefault="00B560DA" w:rsidP="002A4157">
      <w:pPr>
        <w:spacing w:after="0" w:line="240" w:lineRule="auto"/>
        <w:jc w:val="both"/>
        <w:rPr>
          <w:rFonts w:ascii="Times New Roman" w:eastAsia="Times New Roman" w:hAnsi="Times New Roman" w:cs="Times New Roman"/>
          <w:bCs/>
          <w:sz w:val="24"/>
          <w:szCs w:val="24"/>
          <w:lang w:eastAsia="lt-LT"/>
        </w:rPr>
      </w:pPr>
    </w:p>
    <w:p w14:paraId="257CC21A" w14:textId="77777777" w:rsidR="008A135A" w:rsidRDefault="00AC3CAF" w:rsidP="008A13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B560DA" w:rsidRPr="00B560DA">
        <w:rPr>
          <w:rFonts w:ascii="Times New Roman" w:eastAsia="Times New Roman" w:hAnsi="Times New Roman" w:cs="Times New Roman"/>
          <w:bCs/>
          <w:sz w:val="24"/>
          <w:szCs w:val="24"/>
          <w:lang w:eastAsia="lt-LT"/>
        </w:rPr>
        <w:t>. SVARSTYTA.</w:t>
      </w:r>
      <w:r w:rsidR="00DE739E" w:rsidRPr="00DE739E">
        <w:rPr>
          <w:rFonts w:ascii="Times New Roman" w:eastAsia="Times New Roman" w:hAnsi="Times New Roman" w:cs="Times New Roman"/>
          <w:sz w:val="24"/>
          <w:szCs w:val="24"/>
          <w:lang w:eastAsia="lt-LT"/>
        </w:rPr>
        <w:t xml:space="preserve"> </w:t>
      </w:r>
      <w:r w:rsidR="008A135A" w:rsidRPr="008A135A">
        <w:rPr>
          <w:rFonts w:ascii="Times New Roman" w:eastAsia="Times New Roman" w:hAnsi="Times New Roman" w:cs="Times New Roman"/>
          <w:bCs/>
          <w:sz w:val="24"/>
          <w:szCs w:val="24"/>
          <w:lang w:eastAsia="lt-LT"/>
        </w:rPr>
        <w:t>Klaipėdos miesto savivaldybės 20</w:t>
      </w:r>
      <w:r w:rsidR="008A135A" w:rsidRPr="008A135A">
        <w:rPr>
          <w:rFonts w:ascii="Times New Roman" w:eastAsia="Times New Roman" w:hAnsi="Times New Roman" w:cs="Times New Roman"/>
          <w:bCs/>
          <w:sz w:val="24"/>
          <w:szCs w:val="24"/>
          <w:lang w:val="en-US" w:eastAsia="lt-LT"/>
        </w:rPr>
        <w:t>20</w:t>
      </w:r>
      <w:r w:rsidR="008A135A" w:rsidRPr="008A135A">
        <w:rPr>
          <w:rFonts w:ascii="Times New Roman" w:eastAsia="Times New Roman" w:hAnsi="Times New Roman" w:cs="Times New Roman"/>
          <w:bCs/>
          <w:sz w:val="24"/>
          <w:szCs w:val="24"/>
          <w:lang w:eastAsia="lt-LT"/>
        </w:rPr>
        <w:t>–2022 metų strate</w:t>
      </w:r>
      <w:r w:rsidR="001F1057">
        <w:rPr>
          <w:rFonts w:ascii="Times New Roman" w:eastAsia="Times New Roman" w:hAnsi="Times New Roman" w:cs="Times New Roman"/>
          <w:bCs/>
          <w:sz w:val="24"/>
          <w:szCs w:val="24"/>
          <w:lang w:eastAsia="lt-LT"/>
        </w:rPr>
        <w:t>ginio veiklos plano patvirtinimas</w:t>
      </w:r>
      <w:r w:rsidR="008A135A" w:rsidRPr="008A135A">
        <w:rPr>
          <w:rFonts w:ascii="Times New Roman" w:eastAsia="Times New Roman" w:hAnsi="Times New Roman" w:cs="Times New Roman"/>
          <w:bCs/>
          <w:sz w:val="24"/>
          <w:szCs w:val="24"/>
          <w:lang w:eastAsia="lt-LT"/>
        </w:rPr>
        <w:t>.</w:t>
      </w:r>
    </w:p>
    <w:p w14:paraId="257CC21B" w14:textId="77777777" w:rsidR="002B02AA" w:rsidRPr="002B02AA" w:rsidRDefault="008A135A" w:rsidP="002B02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 I. Butenienė</w:t>
      </w:r>
      <w:r w:rsidR="002B02AA" w:rsidRPr="002B02AA">
        <w:rPr>
          <w:rFonts w:ascii="Times New Roman" w:eastAsia="Times New Roman" w:hAnsi="Times New Roman" w:cs="Times New Roman"/>
          <w:bCs/>
          <w:sz w:val="24"/>
          <w:szCs w:val="24"/>
          <w:lang w:eastAsia="lt-LT"/>
        </w:rPr>
        <w:t xml:space="preserve"> pristato sprendimo projektą. Pažymi, kad vadovaujantis Vietos savivaldos įstatymu, strateginis veiklos planas yra strateginio planavimo dokumentas, kuris rengiamas 3 metų laikotarpiui, detalizuoja savivaldybės strateginio plėtros plano ir savivaldybės atskirų ūkio šakų plėtros programų tikslų ir uždavinių įgyvendinimą ir sudaromas atsižvelgiant į planuojamus savivaldybės finansinius ir žmogiškuosius išteklius. Informuoja, kad Klaipėdos miesto savivaldybės strateginiame veiklos plane,  atsižvelgiant į Klaipėdos miesto savivaldybės ilgos trukmės strateginio planavimo dokumentus, savivaldybės tarybos priimtus sprendimus bei aplinkos analizės išvadas, suformuota savivaldybės misija, strateginiai tikslai, aprašytos savivaldybės vykdomos programos, siekiami rezultatai ir nurodytos lėšos bei finansavimo šaltiniai programoms įgyvendinti, o šio projekto tikslas patvirtinti SVP, kuriuo vadovaujantis organizuojama savivaldybės veikla, pagal kurio programas sudaromas savivaldybės biudžetas. </w:t>
      </w:r>
      <w:r w:rsidR="00F94609">
        <w:rPr>
          <w:rFonts w:ascii="Times New Roman" w:eastAsia="Times New Roman" w:hAnsi="Times New Roman" w:cs="Times New Roman"/>
          <w:bCs/>
          <w:sz w:val="24"/>
          <w:szCs w:val="24"/>
          <w:lang w:eastAsia="lt-LT"/>
        </w:rPr>
        <w:t xml:space="preserve">Sako, kad </w:t>
      </w:r>
      <w:r w:rsidR="002B02AA" w:rsidRPr="002B02AA">
        <w:rPr>
          <w:rFonts w:ascii="Times New Roman" w:eastAsia="Times New Roman" w:hAnsi="Times New Roman" w:cs="Times New Roman"/>
          <w:bCs/>
          <w:sz w:val="24"/>
          <w:szCs w:val="24"/>
          <w:lang w:eastAsia="lt-LT"/>
        </w:rPr>
        <w:t xml:space="preserve">SVP programose numatytas vykdyti priemones planuojama finansuoti numatyta iš įvairių finansavimo šaltinių – savivaldybės biudžeto lėšos, Savivaldybės privatizavimo fondo, Europos Sąjungos fondų ir programų, Lietuvos Respublikos valstybės biudžeto, Kelių priežiūros ir plėtros programos ir kitų lėšų. 2020 m. SVP programoms numatoma išleisti 274,1 mln. Eur iš įvairių finansavimo šaltinių. Atkreipia dėmesį, kad kitų ateinančių dviejų metų SVP programų finansavimo apimtys iš savivaldybės biudžeto ir kitų finansavimo šaltinių yra nurodomos remiantis savivaldybės biudžeto asignavimų valdytojų pateiktu lėšų poreikiu bei yra preliminarios. Planuojama, kad 2021 m. SVP programoms įgyvendinti prireiks 262,0 mln. Eur, o 2021 m. – 245,6 mln. Eur.  </w:t>
      </w:r>
    </w:p>
    <w:p w14:paraId="257CC21C" w14:textId="77777777" w:rsidR="002B02AA" w:rsidRPr="002B02AA" w:rsidRDefault="002B02AA" w:rsidP="002B02AA">
      <w:pPr>
        <w:spacing w:after="0" w:line="240" w:lineRule="auto"/>
        <w:ind w:firstLine="567"/>
        <w:jc w:val="both"/>
        <w:rPr>
          <w:rFonts w:ascii="Times New Roman" w:eastAsia="Times New Roman" w:hAnsi="Times New Roman" w:cs="Times New Roman"/>
          <w:bCs/>
          <w:sz w:val="24"/>
          <w:szCs w:val="24"/>
          <w:lang w:eastAsia="lt-LT"/>
        </w:rPr>
      </w:pPr>
      <w:r w:rsidRPr="002B02AA">
        <w:rPr>
          <w:rFonts w:ascii="Times New Roman" w:eastAsia="Times New Roman" w:hAnsi="Times New Roman" w:cs="Times New Roman"/>
          <w:bCs/>
          <w:sz w:val="24"/>
          <w:szCs w:val="24"/>
          <w:lang w:eastAsia="lt-LT"/>
        </w:rPr>
        <w:t>I. Butenienė</w:t>
      </w:r>
      <w:r>
        <w:rPr>
          <w:rFonts w:ascii="Times New Roman" w:eastAsia="Times New Roman" w:hAnsi="Times New Roman" w:cs="Times New Roman"/>
          <w:bCs/>
          <w:sz w:val="24"/>
          <w:szCs w:val="24"/>
          <w:lang w:eastAsia="lt-LT"/>
        </w:rPr>
        <w:t xml:space="preserve"> t</w:t>
      </w:r>
      <w:r w:rsidRPr="002B02AA">
        <w:rPr>
          <w:rFonts w:ascii="Times New Roman" w:eastAsia="Times New Roman" w:hAnsi="Times New Roman" w:cs="Times New Roman"/>
          <w:bCs/>
          <w:sz w:val="24"/>
          <w:szCs w:val="24"/>
          <w:lang w:eastAsia="lt-LT"/>
        </w:rPr>
        <w:t>rumpai apžvelgia ir pakomentuoja kiekvieną programą ir joje numatytus vykdomus investicinius projektus, nurodo jų preliminarią vertę, finansavimo šaltinius</w:t>
      </w:r>
      <w:r w:rsidR="00151944">
        <w:rPr>
          <w:rFonts w:ascii="Times New Roman" w:eastAsia="Times New Roman" w:hAnsi="Times New Roman" w:cs="Times New Roman"/>
          <w:bCs/>
          <w:sz w:val="24"/>
          <w:szCs w:val="24"/>
          <w:lang w:eastAsia="lt-LT"/>
        </w:rPr>
        <w:t>, akcentuoja komiteto kuruojamas programas</w:t>
      </w:r>
      <w:r w:rsidRPr="002B02AA">
        <w:rPr>
          <w:rFonts w:ascii="Times New Roman" w:eastAsia="Times New Roman" w:hAnsi="Times New Roman" w:cs="Times New Roman"/>
          <w:bCs/>
          <w:sz w:val="24"/>
          <w:szCs w:val="24"/>
          <w:lang w:eastAsia="lt-LT"/>
        </w:rPr>
        <w:t xml:space="preserve"> bei atsako į komiteto narių pateiktus klausimus.</w:t>
      </w:r>
    </w:p>
    <w:p w14:paraId="257CC21D" w14:textId="77777777" w:rsidR="008A135A" w:rsidRPr="008A135A" w:rsidRDefault="00151944" w:rsidP="008A13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nariui A. Andziuliui kilo daug neaiškumų, abejonių ir klausimų, į kuriuos atsakė Strateginio planavimo skyriaus vedėja I. Butenienė ir Savivaldybės administracijos direktoriaus pavaduotojas A. Dobranskis. </w:t>
      </w:r>
    </w:p>
    <w:p w14:paraId="257CC21E" w14:textId="77777777" w:rsidR="0054600D" w:rsidRDefault="005C7922" w:rsidP="000418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siūlo pranešė</w:t>
      </w:r>
      <w:r w:rsidR="00151944">
        <w:rPr>
          <w:rFonts w:ascii="Times New Roman" w:eastAsia="Times New Roman" w:hAnsi="Times New Roman" w:cs="Times New Roman"/>
          <w:bCs/>
          <w:sz w:val="24"/>
          <w:szCs w:val="24"/>
          <w:lang w:eastAsia="lt-LT"/>
        </w:rPr>
        <w:t>jai prezentacijos skaidrėse atvaizduoti</w:t>
      </w:r>
      <w:r>
        <w:rPr>
          <w:rFonts w:ascii="Times New Roman" w:eastAsia="Times New Roman" w:hAnsi="Times New Roman" w:cs="Times New Roman"/>
          <w:bCs/>
          <w:sz w:val="24"/>
          <w:szCs w:val="24"/>
          <w:lang w:eastAsia="lt-LT"/>
        </w:rPr>
        <w:t xml:space="preserve"> kaip keičiasi lėšos investicijoms ir veikloms metų eigoje.</w:t>
      </w:r>
    </w:p>
    <w:p w14:paraId="257CC21F" w14:textId="77777777" w:rsidR="005C7922" w:rsidRDefault="005C7922" w:rsidP="000418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paža</w:t>
      </w:r>
      <w:r w:rsidR="00F6581D">
        <w:rPr>
          <w:rFonts w:ascii="Times New Roman" w:eastAsia="Times New Roman" w:hAnsi="Times New Roman" w:cs="Times New Roman"/>
          <w:bCs/>
          <w:sz w:val="24"/>
          <w:szCs w:val="24"/>
          <w:lang w:eastAsia="lt-LT"/>
        </w:rPr>
        <w:t xml:space="preserve">da </w:t>
      </w:r>
      <w:r w:rsidR="00F94609">
        <w:rPr>
          <w:rFonts w:ascii="Times New Roman" w:eastAsia="Times New Roman" w:hAnsi="Times New Roman" w:cs="Times New Roman"/>
          <w:bCs/>
          <w:sz w:val="24"/>
          <w:szCs w:val="24"/>
          <w:lang w:eastAsia="lt-LT"/>
        </w:rPr>
        <w:t>iki Tarybos posėdžio tai padaryti ir</w:t>
      </w:r>
      <w:r w:rsidR="00F6581D">
        <w:rPr>
          <w:rFonts w:ascii="Times New Roman" w:eastAsia="Times New Roman" w:hAnsi="Times New Roman" w:cs="Times New Roman"/>
          <w:bCs/>
          <w:sz w:val="24"/>
          <w:szCs w:val="24"/>
          <w:lang w:eastAsia="lt-LT"/>
        </w:rPr>
        <w:t xml:space="preserve"> iki tarybos posėdžio supažindinti komiteto narius</w:t>
      </w:r>
      <w:r>
        <w:rPr>
          <w:rFonts w:ascii="Times New Roman" w:eastAsia="Times New Roman" w:hAnsi="Times New Roman" w:cs="Times New Roman"/>
          <w:bCs/>
          <w:sz w:val="24"/>
          <w:szCs w:val="24"/>
          <w:lang w:eastAsia="lt-LT"/>
        </w:rPr>
        <w:t>.</w:t>
      </w:r>
    </w:p>
    <w:p w14:paraId="257CC220" w14:textId="77777777" w:rsidR="00741345" w:rsidRDefault="00741345" w:rsidP="000418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Kalendė pateikia savo pasiūlymus Strateginiam veiklos planui.</w:t>
      </w:r>
    </w:p>
    <w:p w14:paraId="257CC221" w14:textId="77777777" w:rsidR="00741345" w:rsidRPr="00BE6292" w:rsidRDefault="00741345" w:rsidP="000418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padėkoja už pateiktus siūlymus ir informuoja, kad yra aplinkosaugos grupė, kuriai reikėtų pateikti šiuos siūlymus, o strateginis planas yra ilgalaikis.</w:t>
      </w:r>
    </w:p>
    <w:p w14:paraId="257CC222" w14:textId="77777777" w:rsidR="00F005A8" w:rsidRDefault="00F005A8"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balsuoti už pateiktą sprendimo projektą.</w:t>
      </w:r>
    </w:p>
    <w:p w14:paraId="257CC223" w14:textId="77777777" w:rsidR="00FA6C01" w:rsidRPr="00FA6C01" w:rsidRDefault="00151944"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w:t>
      </w:r>
      <w:r w:rsidR="009C294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 Šimkus, E. Mantulova, L. Skrupskelienė, A. Tuma, J. Kunickaitė), susilaiko-1(A. Andziulis).</w:t>
      </w:r>
      <w:r w:rsidR="00FA6C01" w:rsidRPr="00FA6C01">
        <w:rPr>
          <w:rFonts w:ascii="Times New Roman" w:eastAsia="Times New Roman" w:hAnsi="Times New Roman" w:cs="Times New Roman"/>
          <w:bCs/>
          <w:sz w:val="24"/>
          <w:szCs w:val="24"/>
          <w:lang w:eastAsia="lt-LT"/>
        </w:rPr>
        <w:t xml:space="preserve"> Sprendimo projektui pritarta.</w:t>
      </w:r>
    </w:p>
    <w:p w14:paraId="257CC224" w14:textId="77777777" w:rsidR="009C294F" w:rsidRDefault="001F1057" w:rsidP="00BE62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w:t>
      </w:r>
      <w:r w:rsidR="00FA6C01" w:rsidRPr="00FA6C01">
        <w:rPr>
          <w:rFonts w:ascii="Times New Roman" w:eastAsia="Times New Roman" w:hAnsi="Times New Roman" w:cs="Times New Roman"/>
          <w:bCs/>
          <w:sz w:val="24"/>
          <w:szCs w:val="24"/>
          <w:lang w:eastAsia="lt-LT"/>
        </w:rPr>
        <w:t>ritarti sprendimo projektui.</w:t>
      </w:r>
    </w:p>
    <w:p w14:paraId="257CC225" w14:textId="77777777" w:rsidR="008A135A" w:rsidRDefault="008A135A" w:rsidP="00BE6292">
      <w:pPr>
        <w:spacing w:after="0" w:line="240" w:lineRule="auto"/>
        <w:ind w:firstLine="567"/>
        <w:jc w:val="both"/>
        <w:rPr>
          <w:rFonts w:ascii="Times New Roman" w:eastAsia="Times New Roman" w:hAnsi="Times New Roman" w:cs="Times New Roman"/>
          <w:bCs/>
          <w:sz w:val="24"/>
          <w:szCs w:val="24"/>
          <w:lang w:eastAsia="lt-LT"/>
        </w:rPr>
      </w:pPr>
    </w:p>
    <w:p w14:paraId="257CC226" w14:textId="77777777" w:rsidR="005C1374" w:rsidRPr="005C1374" w:rsidRDefault="005C1374" w:rsidP="005C1374">
      <w:pPr>
        <w:spacing w:after="0" w:line="240" w:lineRule="auto"/>
        <w:ind w:firstLine="567"/>
        <w:jc w:val="both"/>
        <w:rPr>
          <w:rFonts w:ascii="Times New Roman" w:eastAsia="Times New Roman" w:hAnsi="Times New Roman" w:cs="Times New Roman"/>
          <w:bCs/>
          <w:sz w:val="24"/>
          <w:szCs w:val="24"/>
          <w:lang w:eastAsia="lt-LT"/>
        </w:rPr>
      </w:pPr>
      <w:r w:rsidRPr="005C1374">
        <w:rPr>
          <w:rFonts w:ascii="Times New Roman" w:eastAsia="Times New Roman" w:hAnsi="Times New Roman" w:cs="Times New Roman"/>
          <w:bCs/>
          <w:sz w:val="24"/>
          <w:szCs w:val="24"/>
          <w:lang w:eastAsia="lt-LT"/>
        </w:rPr>
        <w:t>5. SVARSTYTA. Klaipėdos miesto savivaldybės 2020 metų biudžeto patvirtinimas.</w:t>
      </w:r>
    </w:p>
    <w:p w14:paraId="257CC227" w14:textId="77777777" w:rsidR="005C1374" w:rsidRPr="005C1374" w:rsidRDefault="005C1374" w:rsidP="005C1374">
      <w:pPr>
        <w:spacing w:after="0" w:line="240" w:lineRule="auto"/>
        <w:ind w:firstLine="567"/>
        <w:jc w:val="both"/>
        <w:rPr>
          <w:rFonts w:ascii="Times New Roman" w:eastAsia="Times New Roman" w:hAnsi="Times New Roman" w:cs="Times New Roman"/>
          <w:bCs/>
          <w:sz w:val="24"/>
          <w:szCs w:val="24"/>
          <w:lang w:eastAsia="lt-LT"/>
        </w:rPr>
      </w:pPr>
      <w:r w:rsidRPr="005C1374">
        <w:rPr>
          <w:rFonts w:ascii="Times New Roman" w:eastAsia="Times New Roman" w:hAnsi="Times New Roman" w:cs="Times New Roman"/>
          <w:bCs/>
          <w:sz w:val="24"/>
          <w:szCs w:val="24"/>
          <w:lang w:eastAsia="lt-LT"/>
        </w:rPr>
        <w:t>Pranešėja R. Kambaraitė šiuo sprendimo projektu siūlo patvirtinti Klaipėdos miesto savivaldybės 2020 metų biudžetą – 200819,2 tūkst. eurų prognozuojamas 2020 metų biudžeto pajamas, nustatyti asignavimus programoms vykdyti, paskirstyti asignavimus iš apyvartinių lėšų 2020 m. sausio 1 d. likučio. Sako, kad planuojant ir vykdant valdžios sektoriui priskiriamus biudžetus turi būti atsižvelgiama į ekonomikos ciklo fazę, t. y. ekonomikos pakilimo metu iš surenkamų perteklinių pajamų turi būti formuojamas biudžeto perteklius, kuris ekonomikos nuosmukio metu naudojamas pajamų sumažėjimui kompensuoti, todėl vykdant šią taisyklę ir buvo parengtas 2020 m. Klaipėdos savivaldybės biudžeto projektas. Gyventojų pajamų mokesčio dalis, reikalinga prognozuojamoms pajamoms iš gyventojų pajamų mokesčio apskaičiuoti Klaipėdos miesto savivaldybės biudžetui nustatyta 96,21 procento. Gyventojų pajamų mokesčio prognozė, tvirtinama Lietuvos Respublikos 2020 metų valstybės biudžeto ir savivaldybių biudžetų finansinių rodiklių patvirtinimo įstatymu Klaipėdos miestui – 97137,0 tūkst. Eur. Tvirtinant 2020 metų valstybės biudžeto ir savivaldybių biudžetų finansinius rodiklius, įstatyme yra nuostata, kuria patvirtintos savivaldybių prognozuojamos pajamos. Klaipėdos miesto savivaldybei patvirtintos prognozuojamos gauti pajamos – 109873,0 tūkst. Eur. Šiuo rodikliu savivaldybė privalo vadovautis rengdama savo biudžetą ir keisti jo negali. Skaičiuojant šį rodiklį, neįskaitomos savivaldybių biudžetinių įstaigų pajamos, vietinės rinkliavos, Europos Sąjungos finansinės paramos lėšos, pajamos iš turto realizavimo bei pajamos, priskirtos pagal Savivaldybių aplinkos apsaugos rėmimo specialiosios programos įstatymą.</w:t>
      </w:r>
    </w:p>
    <w:p w14:paraId="257CC228" w14:textId="77777777" w:rsidR="005C1374" w:rsidRPr="005C1374" w:rsidRDefault="005C1374" w:rsidP="00B42517">
      <w:pPr>
        <w:spacing w:after="0" w:line="240" w:lineRule="auto"/>
        <w:ind w:firstLine="567"/>
        <w:jc w:val="both"/>
        <w:rPr>
          <w:rFonts w:ascii="Times New Roman" w:eastAsia="Times New Roman" w:hAnsi="Times New Roman" w:cs="Times New Roman"/>
          <w:bCs/>
          <w:sz w:val="24"/>
          <w:szCs w:val="24"/>
          <w:lang w:eastAsia="lt-LT"/>
        </w:rPr>
      </w:pPr>
      <w:r w:rsidRPr="005C1374">
        <w:rPr>
          <w:rFonts w:ascii="Times New Roman" w:eastAsia="Times New Roman" w:hAnsi="Times New Roman" w:cs="Times New Roman"/>
          <w:bCs/>
          <w:sz w:val="24"/>
          <w:szCs w:val="24"/>
          <w:lang w:eastAsia="lt-LT"/>
        </w:rPr>
        <w:t>Informuoja, kad Klaipėdos miesto savivaldybės 2020 metais biudžeto pajamos sudarys 200819,2 tūkst. eurų, t. y. 17263,8 tūkst. eurų arba 9,4 % didesnės nei 2019 m. patvirtintos pajamos metų pradžioje. 2020 metų prognozuojami biudžeto asignavimai 200819,2 tūkst. eurų, t. y. 17263,8 tūkst. eurų arba 9,4 % didesni nei 2019 metais. Klaipėdos miesto savivaldybės 2020 metų biudžeto projekte numatyti asignavimai išlaidoms – 165804,0 tūkst. eurų, iš jų – 106935,7 tūkst. eurų darbo užmokesčiui. Asignavimai turtui įsigyti planuojami 35015,2 tūkst. eurų. Pabrėžia, kad į šį biudžeto projektą neįtrauktos dotacijos, kurios bus skirtos Savivaldybei keliams, gatvėms tiesti, prižiūrėti, saugiam eismui užtikrinti. Gavus dotacijas, biudžetas bus padidintas. 2020 metais Savivaldybės biudžete planuojami asignavimai 12621,1 tūkst. eurų iš Europos Sąjungos finansinės paramos lėšų projektams finansuoti. Metų eigoje, kai bus gautos papildomos ES finansinės paramos lėšos, biudžetas bus tikslinamas. 2020 metų asignavimai ir jų pokyčiai, palyginti su 2019 metų patvirtintu planu, buvo nustatyti atsižvelgiant į 2019 metų biudžeto prognozuojamą įvykdymą, 2020 metų biudžeto pajamų prognozę ir  nustatytus prioritetus, pamini svarbiausius. Atsižvelgiant į anksčiau minėtus teisės aktus dėl 2020 metų biudžeto sudarymo bei savivaldybės finansines galimybes, parengtame sprendimo projekte asignavimus siūloma skirti 2 asignavimų valdytojams jų programoms vykdyti. Kalba apie išdėstytus asignavimus investicijų projektams finansuoti iš paskolų,  asignavimus iš apyvartinių lėšų 2020 m. sausio 1 d. likučio,  rodomą 2020 m. sausio 1 d. apyvartinių lėšų likutis pagal pajamų rūšis, detalizuojamos 2020 metų pajamų įmokos į Savivaldybės biudžetą už prekes ir paslaugas, įmokos už išlaikymą švietimo, socialinės apsaugos ir kitose įstaigose, pajamos už ilgalaikio ir trumpalaikio materialiojo turto nuomą.</w:t>
      </w:r>
    </w:p>
    <w:p w14:paraId="257CC229" w14:textId="77777777" w:rsidR="005C1374" w:rsidRPr="005C1374" w:rsidRDefault="005C1374" w:rsidP="005C1374">
      <w:pPr>
        <w:spacing w:after="0" w:line="240" w:lineRule="auto"/>
        <w:ind w:firstLine="567"/>
        <w:jc w:val="both"/>
        <w:rPr>
          <w:rFonts w:ascii="Times New Roman" w:eastAsia="Times New Roman" w:hAnsi="Times New Roman" w:cs="Times New Roman"/>
          <w:bCs/>
          <w:sz w:val="24"/>
          <w:szCs w:val="24"/>
          <w:lang w:eastAsia="lt-LT"/>
        </w:rPr>
      </w:pPr>
      <w:r w:rsidRPr="005C1374">
        <w:rPr>
          <w:rFonts w:ascii="Times New Roman" w:eastAsia="Times New Roman" w:hAnsi="Times New Roman" w:cs="Times New Roman"/>
          <w:bCs/>
          <w:sz w:val="24"/>
          <w:szCs w:val="24"/>
          <w:lang w:eastAsia="lt-LT"/>
        </w:rPr>
        <w:t xml:space="preserve">Pažymi, kad patvirtinus biudžetą, asignavimų valdytojų vykdomos programos bus finansuojamos pagal patvirtintą finansavimo planą, o ne pagal 1/12 praėjusių metų asignavimų valdytojui skirtų lėšų, skiriamų tęstinei veiklai bei įsiskolinimams dengti, ir tai sudarys galimybę greičiau atsiskaityti su tiekėjais ir rangovais bei racionaliau naudoti biudžeto lėšas. </w:t>
      </w:r>
    </w:p>
    <w:p w14:paraId="257CC22A" w14:textId="77777777" w:rsidR="005C1374" w:rsidRDefault="005C1374" w:rsidP="005C137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w:t>
      </w:r>
      <w:r w:rsidR="00F94609">
        <w:rPr>
          <w:rFonts w:ascii="Times New Roman" w:eastAsia="Times New Roman" w:hAnsi="Times New Roman" w:cs="Times New Roman"/>
          <w:bCs/>
          <w:sz w:val="24"/>
          <w:szCs w:val="24"/>
          <w:lang w:eastAsia="lt-LT"/>
        </w:rPr>
        <w:t xml:space="preserve">padėkoja pranešėjai už išsamų pristatymą, </w:t>
      </w:r>
      <w:r w:rsidRPr="005C1374">
        <w:rPr>
          <w:rFonts w:ascii="Times New Roman" w:eastAsia="Times New Roman" w:hAnsi="Times New Roman" w:cs="Times New Roman"/>
          <w:bCs/>
          <w:sz w:val="24"/>
          <w:szCs w:val="24"/>
          <w:lang w:eastAsia="lt-LT"/>
        </w:rPr>
        <w:t>siūlo patvirtinti Klaipėdos miesto savivaldy</w:t>
      </w:r>
      <w:r>
        <w:rPr>
          <w:rFonts w:ascii="Times New Roman" w:eastAsia="Times New Roman" w:hAnsi="Times New Roman" w:cs="Times New Roman"/>
          <w:bCs/>
          <w:sz w:val="24"/>
          <w:szCs w:val="24"/>
          <w:lang w:eastAsia="lt-LT"/>
        </w:rPr>
        <w:t>bės 2020 metų biudžeto projektą ir kviečia komiteto narius balsuoti.</w:t>
      </w:r>
    </w:p>
    <w:p w14:paraId="257CC22B" w14:textId="77777777" w:rsidR="005C1374" w:rsidRPr="005C1374" w:rsidRDefault="00E37E4F" w:rsidP="00E37E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w:t>
      </w:r>
      <w:r w:rsidR="0089427F">
        <w:rPr>
          <w:rFonts w:ascii="Times New Roman" w:eastAsia="Times New Roman" w:hAnsi="Times New Roman" w:cs="Times New Roman"/>
          <w:bCs/>
          <w:sz w:val="24"/>
          <w:szCs w:val="24"/>
          <w:lang w:eastAsia="lt-LT"/>
        </w:rPr>
        <w:t>(</w:t>
      </w:r>
      <w:r w:rsidR="0089427F" w:rsidRPr="0089427F">
        <w:rPr>
          <w:rFonts w:ascii="Times New Roman" w:eastAsia="Times New Roman" w:hAnsi="Times New Roman" w:cs="Times New Roman"/>
          <w:bCs/>
          <w:sz w:val="24"/>
          <w:szCs w:val="24"/>
          <w:lang w:eastAsia="lt-LT"/>
        </w:rPr>
        <w:t>A. Šimkus, E. Mantulova, L. Skrupskelienė, A. Tuma, J. Kunickaitė</w:t>
      </w:r>
      <w:r w:rsidR="0089427F">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nebalsavo-1</w:t>
      </w:r>
      <w:r w:rsidR="0089427F">
        <w:rPr>
          <w:rFonts w:ascii="Times New Roman" w:eastAsia="Times New Roman" w:hAnsi="Times New Roman" w:cs="Times New Roman"/>
          <w:bCs/>
          <w:sz w:val="24"/>
          <w:szCs w:val="24"/>
          <w:lang w:eastAsia="lt-LT"/>
        </w:rPr>
        <w:t>(A. Andziulis)</w:t>
      </w:r>
      <w:r>
        <w:rPr>
          <w:rFonts w:ascii="Times New Roman" w:eastAsia="Times New Roman" w:hAnsi="Times New Roman" w:cs="Times New Roman"/>
          <w:bCs/>
          <w:sz w:val="24"/>
          <w:szCs w:val="24"/>
          <w:lang w:eastAsia="lt-LT"/>
        </w:rPr>
        <w:t xml:space="preserve">. </w:t>
      </w:r>
      <w:r w:rsidR="005C1374">
        <w:rPr>
          <w:rFonts w:ascii="Times New Roman" w:eastAsia="Times New Roman" w:hAnsi="Times New Roman" w:cs="Times New Roman"/>
          <w:bCs/>
          <w:sz w:val="24"/>
          <w:szCs w:val="24"/>
          <w:lang w:eastAsia="lt-LT"/>
        </w:rPr>
        <w:t>Sprendimo projektui pritarta.</w:t>
      </w:r>
    </w:p>
    <w:p w14:paraId="257CC22C" w14:textId="77777777" w:rsidR="00D0028D" w:rsidRDefault="005C1374" w:rsidP="00E37E4F">
      <w:pPr>
        <w:spacing w:after="0" w:line="240" w:lineRule="auto"/>
        <w:ind w:firstLine="567"/>
        <w:jc w:val="both"/>
        <w:rPr>
          <w:rFonts w:ascii="Times New Roman" w:eastAsia="Times New Roman" w:hAnsi="Times New Roman" w:cs="Times New Roman"/>
          <w:bCs/>
          <w:sz w:val="24"/>
          <w:szCs w:val="24"/>
          <w:lang w:eastAsia="lt-LT"/>
        </w:rPr>
      </w:pPr>
      <w:r w:rsidRPr="005C1374">
        <w:rPr>
          <w:rFonts w:ascii="Times New Roman" w:eastAsia="Times New Roman" w:hAnsi="Times New Roman" w:cs="Times New Roman"/>
          <w:bCs/>
          <w:sz w:val="24"/>
          <w:szCs w:val="24"/>
          <w:lang w:eastAsia="lt-LT"/>
        </w:rPr>
        <w:t>NUTARTA. Pritarti spre</w:t>
      </w:r>
      <w:r>
        <w:rPr>
          <w:rFonts w:ascii="Times New Roman" w:eastAsia="Times New Roman" w:hAnsi="Times New Roman" w:cs="Times New Roman"/>
          <w:bCs/>
          <w:sz w:val="24"/>
          <w:szCs w:val="24"/>
          <w:lang w:eastAsia="lt-LT"/>
        </w:rPr>
        <w:t>ndimo projektui</w:t>
      </w:r>
      <w:r w:rsidRPr="005C1374">
        <w:rPr>
          <w:rFonts w:ascii="Times New Roman" w:eastAsia="Times New Roman" w:hAnsi="Times New Roman" w:cs="Times New Roman"/>
          <w:bCs/>
          <w:sz w:val="24"/>
          <w:szCs w:val="24"/>
          <w:lang w:eastAsia="lt-LT"/>
        </w:rPr>
        <w:t>.</w:t>
      </w:r>
    </w:p>
    <w:p w14:paraId="257CC22D" w14:textId="77777777" w:rsidR="0089427F" w:rsidRDefault="0089427F" w:rsidP="00E37E4F">
      <w:pPr>
        <w:spacing w:after="0" w:line="240" w:lineRule="auto"/>
        <w:ind w:firstLine="567"/>
        <w:jc w:val="both"/>
        <w:rPr>
          <w:rFonts w:ascii="Times New Roman" w:eastAsia="Times New Roman" w:hAnsi="Times New Roman" w:cs="Times New Roman"/>
          <w:bCs/>
          <w:sz w:val="24"/>
          <w:szCs w:val="24"/>
          <w:lang w:eastAsia="lt-LT"/>
        </w:rPr>
      </w:pPr>
    </w:p>
    <w:p w14:paraId="257CC22E"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5C1374">
        <w:rPr>
          <w:rFonts w:ascii="Times New Roman" w:eastAsia="Times New Roman" w:hAnsi="Times New Roman" w:cs="Times New Roman"/>
          <w:bCs/>
          <w:sz w:val="24"/>
          <w:szCs w:val="24"/>
          <w:lang w:eastAsia="lt-LT"/>
        </w:rPr>
        <w:t>11</w:t>
      </w:r>
      <w:r w:rsidR="000418DC">
        <w:rPr>
          <w:rFonts w:ascii="Times New Roman" w:eastAsia="Times New Roman" w:hAnsi="Times New Roman" w:cs="Times New Roman"/>
          <w:bCs/>
          <w:sz w:val="24"/>
          <w:szCs w:val="24"/>
          <w:lang w:eastAsia="lt-LT"/>
        </w:rPr>
        <w:t>.</w:t>
      </w:r>
      <w:r w:rsidR="005C1374">
        <w:rPr>
          <w:rFonts w:ascii="Times New Roman" w:eastAsia="Times New Roman" w:hAnsi="Times New Roman" w:cs="Times New Roman"/>
          <w:bCs/>
          <w:sz w:val="24"/>
          <w:szCs w:val="24"/>
          <w:lang w:eastAsia="lt-LT"/>
        </w:rPr>
        <w:t>40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257CC22F"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257CC230"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257CC231"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257CC232"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35C6"/>
    <w:rsid w:val="00030FC4"/>
    <w:rsid w:val="000418DC"/>
    <w:rsid w:val="00060DD3"/>
    <w:rsid w:val="000654E0"/>
    <w:rsid w:val="00082E42"/>
    <w:rsid w:val="000A6EF0"/>
    <w:rsid w:val="000B30F7"/>
    <w:rsid w:val="000C20F9"/>
    <w:rsid w:val="000C5EDF"/>
    <w:rsid w:val="000C6722"/>
    <w:rsid w:val="000D0F44"/>
    <w:rsid w:val="000D7F4D"/>
    <w:rsid w:val="000E05F3"/>
    <w:rsid w:val="000E33C2"/>
    <w:rsid w:val="000E5D26"/>
    <w:rsid w:val="000E6A80"/>
    <w:rsid w:val="000F02E9"/>
    <w:rsid w:val="000F37F3"/>
    <w:rsid w:val="001006BC"/>
    <w:rsid w:val="00103BEF"/>
    <w:rsid w:val="001058FE"/>
    <w:rsid w:val="00114CC3"/>
    <w:rsid w:val="00115F44"/>
    <w:rsid w:val="0013101E"/>
    <w:rsid w:val="00146E87"/>
    <w:rsid w:val="00151944"/>
    <w:rsid w:val="00160C57"/>
    <w:rsid w:val="00167647"/>
    <w:rsid w:val="00177831"/>
    <w:rsid w:val="00182558"/>
    <w:rsid w:val="001A161C"/>
    <w:rsid w:val="001B1937"/>
    <w:rsid w:val="001B7F4C"/>
    <w:rsid w:val="001E159F"/>
    <w:rsid w:val="001F1057"/>
    <w:rsid w:val="001F2508"/>
    <w:rsid w:val="001F30A6"/>
    <w:rsid w:val="001F5A46"/>
    <w:rsid w:val="00206022"/>
    <w:rsid w:val="0021034B"/>
    <w:rsid w:val="00213B13"/>
    <w:rsid w:val="002220A5"/>
    <w:rsid w:val="00223922"/>
    <w:rsid w:val="0023655F"/>
    <w:rsid w:val="00252A68"/>
    <w:rsid w:val="00252B77"/>
    <w:rsid w:val="00252D25"/>
    <w:rsid w:val="00256095"/>
    <w:rsid w:val="0026113D"/>
    <w:rsid w:val="00261A87"/>
    <w:rsid w:val="002842FC"/>
    <w:rsid w:val="00287617"/>
    <w:rsid w:val="00290C07"/>
    <w:rsid w:val="002A4157"/>
    <w:rsid w:val="002B02AA"/>
    <w:rsid w:val="002B2285"/>
    <w:rsid w:val="002B2C3A"/>
    <w:rsid w:val="002B62EF"/>
    <w:rsid w:val="002D63D9"/>
    <w:rsid w:val="002E5990"/>
    <w:rsid w:val="002F27E6"/>
    <w:rsid w:val="00312E02"/>
    <w:rsid w:val="00314D7A"/>
    <w:rsid w:val="00317C7B"/>
    <w:rsid w:val="00323FAE"/>
    <w:rsid w:val="003249B6"/>
    <w:rsid w:val="0032599E"/>
    <w:rsid w:val="00325B14"/>
    <w:rsid w:val="003262F1"/>
    <w:rsid w:val="0032633E"/>
    <w:rsid w:val="003277F4"/>
    <w:rsid w:val="00331535"/>
    <w:rsid w:val="00340FE5"/>
    <w:rsid w:val="00341932"/>
    <w:rsid w:val="003516EB"/>
    <w:rsid w:val="003540CB"/>
    <w:rsid w:val="003602AC"/>
    <w:rsid w:val="00390C1C"/>
    <w:rsid w:val="00394D83"/>
    <w:rsid w:val="003B09D3"/>
    <w:rsid w:val="003B5886"/>
    <w:rsid w:val="003B5EBF"/>
    <w:rsid w:val="003B7647"/>
    <w:rsid w:val="003D565D"/>
    <w:rsid w:val="003F0E19"/>
    <w:rsid w:val="003F7042"/>
    <w:rsid w:val="00400B54"/>
    <w:rsid w:val="00401BA0"/>
    <w:rsid w:val="00403C57"/>
    <w:rsid w:val="00435D13"/>
    <w:rsid w:val="00436D7C"/>
    <w:rsid w:val="00445493"/>
    <w:rsid w:val="004470CE"/>
    <w:rsid w:val="00460078"/>
    <w:rsid w:val="00466C90"/>
    <w:rsid w:val="00467DFB"/>
    <w:rsid w:val="004705D6"/>
    <w:rsid w:val="004715EA"/>
    <w:rsid w:val="00475374"/>
    <w:rsid w:val="00475851"/>
    <w:rsid w:val="00476097"/>
    <w:rsid w:val="0049632C"/>
    <w:rsid w:val="004976A7"/>
    <w:rsid w:val="004A7E6F"/>
    <w:rsid w:val="004B23B5"/>
    <w:rsid w:val="004B6833"/>
    <w:rsid w:val="004D7DC3"/>
    <w:rsid w:val="004F2724"/>
    <w:rsid w:val="004F5047"/>
    <w:rsid w:val="004F6987"/>
    <w:rsid w:val="005030D8"/>
    <w:rsid w:val="00543A79"/>
    <w:rsid w:val="00544E01"/>
    <w:rsid w:val="0054600D"/>
    <w:rsid w:val="00552B0A"/>
    <w:rsid w:val="00555051"/>
    <w:rsid w:val="0055552C"/>
    <w:rsid w:val="00562F21"/>
    <w:rsid w:val="00574671"/>
    <w:rsid w:val="00580BE9"/>
    <w:rsid w:val="0059531D"/>
    <w:rsid w:val="005A57E4"/>
    <w:rsid w:val="005A6454"/>
    <w:rsid w:val="005C1374"/>
    <w:rsid w:val="005C3402"/>
    <w:rsid w:val="005C3B9F"/>
    <w:rsid w:val="005C75F8"/>
    <w:rsid w:val="005C7922"/>
    <w:rsid w:val="005E2180"/>
    <w:rsid w:val="005E3D6D"/>
    <w:rsid w:val="005E74ED"/>
    <w:rsid w:val="005F180C"/>
    <w:rsid w:val="005F24CE"/>
    <w:rsid w:val="006002DD"/>
    <w:rsid w:val="00607592"/>
    <w:rsid w:val="00612216"/>
    <w:rsid w:val="00622C15"/>
    <w:rsid w:val="006232B0"/>
    <w:rsid w:val="00626E82"/>
    <w:rsid w:val="00630D83"/>
    <w:rsid w:val="00633994"/>
    <w:rsid w:val="00647DFB"/>
    <w:rsid w:val="00650446"/>
    <w:rsid w:val="00650A7E"/>
    <w:rsid w:val="00656107"/>
    <w:rsid w:val="006666DE"/>
    <w:rsid w:val="0069131C"/>
    <w:rsid w:val="006923E8"/>
    <w:rsid w:val="006B018E"/>
    <w:rsid w:val="006B20B0"/>
    <w:rsid w:val="006B3D32"/>
    <w:rsid w:val="006F479A"/>
    <w:rsid w:val="0071307C"/>
    <w:rsid w:val="00717BB8"/>
    <w:rsid w:val="007357C7"/>
    <w:rsid w:val="00741345"/>
    <w:rsid w:val="007418F9"/>
    <w:rsid w:val="00742936"/>
    <w:rsid w:val="00746E67"/>
    <w:rsid w:val="0075079C"/>
    <w:rsid w:val="00756083"/>
    <w:rsid w:val="00773182"/>
    <w:rsid w:val="00786BDE"/>
    <w:rsid w:val="00790043"/>
    <w:rsid w:val="00795481"/>
    <w:rsid w:val="007C27D0"/>
    <w:rsid w:val="007E41D7"/>
    <w:rsid w:val="007E57F5"/>
    <w:rsid w:val="007E5940"/>
    <w:rsid w:val="007F2E36"/>
    <w:rsid w:val="007F7AB5"/>
    <w:rsid w:val="00801202"/>
    <w:rsid w:val="00805E40"/>
    <w:rsid w:val="00807FCF"/>
    <w:rsid w:val="00817173"/>
    <w:rsid w:val="008378C8"/>
    <w:rsid w:val="008530FC"/>
    <w:rsid w:val="008711EA"/>
    <w:rsid w:val="008773D6"/>
    <w:rsid w:val="0088664A"/>
    <w:rsid w:val="0089427F"/>
    <w:rsid w:val="008A135A"/>
    <w:rsid w:val="008A2019"/>
    <w:rsid w:val="008B10A3"/>
    <w:rsid w:val="008D01CD"/>
    <w:rsid w:val="008D2CA7"/>
    <w:rsid w:val="008D5651"/>
    <w:rsid w:val="008E0DA8"/>
    <w:rsid w:val="008E5B47"/>
    <w:rsid w:val="008F3E72"/>
    <w:rsid w:val="008F6862"/>
    <w:rsid w:val="00907377"/>
    <w:rsid w:val="00917D87"/>
    <w:rsid w:val="00933BB9"/>
    <w:rsid w:val="00934CF4"/>
    <w:rsid w:val="00954721"/>
    <w:rsid w:val="00971394"/>
    <w:rsid w:val="00976D79"/>
    <w:rsid w:val="00990473"/>
    <w:rsid w:val="009905E5"/>
    <w:rsid w:val="00992350"/>
    <w:rsid w:val="009B2371"/>
    <w:rsid w:val="009C294F"/>
    <w:rsid w:val="009D3950"/>
    <w:rsid w:val="009D3CDB"/>
    <w:rsid w:val="009D7E92"/>
    <w:rsid w:val="009F6397"/>
    <w:rsid w:val="00A1406B"/>
    <w:rsid w:val="00A223FA"/>
    <w:rsid w:val="00A233FA"/>
    <w:rsid w:val="00A35449"/>
    <w:rsid w:val="00A60636"/>
    <w:rsid w:val="00A6743D"/>
    <w:rsid w:val="00A73D52"/>
    <w:rsid w:val="00A747D8"/>
    <w:rsid w:val="00A85304"/>
    <w:rsid w:val="00A969C3"/>
    <w:rsid w:val="00AA445F"/>
    <w:rsid w:val="00AA4DDF"/>
    <w:rsid w:val="00AB5E15"/>
    <w:rsid w:val="00AC11A1"/>
    <w:rsid w:val="00AC3CAF"/>
    <w:rsid w:val="00AC627B"/>
    <w:rsid w:val="00AD0C47"/>
    <w:rsid w:val="00AD1988"/>
    <w:rsid w:val="00AE48D2"/>
    <w:rsid w:val="00AE51EB"/>
    <w:rsid w:val="00AE7652"/>
    <w:rsid w:val="00AF6EF3"/>
    <w:rsid w:val="00B1210F"/>
    <w:rsid w:val="00B14EEE"/>
    <w:rsid w:val="00B16D69"/>
    <w:rsid w:val="00B21785"/>
    <w:rsid w:val="00B34B41"/>
    <w:rsid w:val="00B361E3"/>
    <w:rsid w:val="00B36E67"/>
    <w:rsid w:val="00B37C16"/>
    <w:rsid w:val="00B42517"/>
    <w:rsid w:val="00B42605"/>
    <w:rsid w:val="00B560DA"/>
    <w:rsid w:val="00B574E9"/>
    <w:rsid w:val="00B808A0"/>
    <w:rsid w:val="00B92BF3"/>
    <w:rsid w:val="00BB5EEB"/>
    <w:rsid w:val="00BC6972"/>
    <w:rsid w:val="00BE1BD0"/>
    <w:rsid w:val="00BE53A0"/>
    <w:rsid w:val="00BE6292"/>
    <w:rsid w:val="00BF12A9"/>
    <w:rsid w:val="00C03F1B"/>
    <w:rsid w:val="00C154CD"/>
    <w:rsid w:val="00C24581"/>
    <w:rsid w:val="00C35105"/>
    <w:rsid w:val="00C3768A"/>
    <w:rsid w:val="00C475E0"/>
    <w:rsid w:val="00C514C8"/>
    <w:rsid w:val="00C54E67"/>
    <w:rsid w:val="00C65A56"/>
    <w:rsid w:val="00C72D17"/>
    <w:rsid w:val="00C72E67"/>
    <w:rsid w:val="00C86009"/>
    <w:rsid w:val="00CA0225"/>
    <w:rsid w:val="00CA1E6C"/>
    <w:rsid w:val="00CB12A9"/>
    <w:rsid w:val="00CB583F"/>
    <w:rsid w:val="00CC13BA"/>
    <w:rsid w:val="00CE74F7"/>
    <w:rsid w:val="00CF079C"/>
    <w:rsid w:val="00CF3CD5"/>
    <w:rsid w:val="00D0028D"/>
    <w:rsid w:val="00D13096"/>
    <w:rsid w:val="00D15763"/>
    <w:rsid w:val="00D64D78"/>
    <w:rsid w:val="00D65558"/>
    <w:rsid w:val="00D670BF"/>
    <w:rsid w:val="00D676BF"/>
    <w:rsid w:val="00D830CB"/>
    <w:rsid w:val="00D866B2"/>
    <w:rsid w:val="00D9128E"/>
    <w:rsid w:val="00D939F9"/>
    <w:rsid w:val="00D94DDE"/>
    <w:rsid w:val="00D97A8B"/>
    <w:rsid w:val="00DA3876"/>
    <w:rsid w:val="00DB4C6F"/>
    <w:rsid w:val="00DC069D"/>
    <w:rsid w:val="00DC2566"/>
    <w:rsid w:val="00DC25C7"/>
    <w:rsid w:val="00DC7CB3"/>
    <w:rsid w:val="00DE1CCE"/>
    <w:rsid w:val="00DE739E"/>
    <w:rsid w:val="00E12910"/>
    <w:rsid w:val="00E1488B"/>
    <w:rsid w:val="00E20036"/>
    <w:rsid w:val="00E308A4"/>
    <w:rsid w:val="00E35F67"/>
    <w:rsid w:val="00E37183"/>
    <w:rsid w:val="00E37E4F"/>
    <w:rsid w:val="00E40173"/>
    <w:rsid w:val="00E7415E"/>
    <w:rsid w:val="00E77A68"/>
    <w:rsid w:val="00EA29A6"/>
    <w:rsid w:val="00EB0BEA"/>
    <w:rsid w:val="00EB6D82"/>
    <w:rsid w:val="00ED0A2A"/>
    <w:rsid w:val="00ED3037"/>
    <w:rsid w:val="00ED5E94"/>
    <w:rsid w:val="00ED6458"/>
    <w:rsid w:val="00EE4938"/>
    <w:rsid w:val="00EF4154"/>
    <w:rsid w:val="00F005A8"/>
    <w:rsid w:val="00F03457"/>
    <w:rsid w:val="00F05194"/>
    <w:rsid w:val="00F1740D"/>
    <w:rsid w:val="00F34CFB"/>
    <w:rsid w:val="00F40F01"/>
    <w:rsid w:val="00F4414C"/>
    <w:rsid w:val="00F5689C"/>
    <w:rsid w:val="00F6581D"/>
    <w:rsid w:val="00F661A6"/>
    <w:rsid w:val="00F730EF"/>
    <w:rsid w:val="00F94609"/>
    <w:rsid w:val="00FA0FF0"/>
    <w:rsid w:val="00FA6C01"/>
    <w:rsid w:val="00FE036A"/>
    <w:rsid w:val="00FE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C1DC"/>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12805</Words>
  <Characters>7299</Characters>
  <Application>Microsoft Office Word</Application>
  <DocSecurity>4</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2020-01-21T09:18:00Z</cp:lastPrinted>
  <dcterms:created xsi:type="dcterms:W3CDTF">2020-02-18T11:31:00Z</dcterms:created>
  <dcterms:modified xsi:type="dcterms:W3CDTF">2020-02-18T11:31:00Z</dcterms:modified>
</cp:coreProperties>
</file>